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62A2C6" w14:textId="1E3DC887" w:rsidR="002F2D53" w:rsidRDefault="00D47D09" w:rsidP="00636EEB">
      <w:pPr>
        <w:ind w:left="709" w:hanging="709"/>
        <w:jc w:val="center"/>
        <w:rPr>
          <w:rFonts w:cs="Arial"/>
          <w:b/>
          <w:bCs/>
          <w:highlight w:val="yellow"/>
          <w:lang w:val="es-ES"/>
        </w:rPr>
      </w:pPr>
      <w:r w:rsidRPr="7C82E13A">
        <w:rPr>
          <w:rFonts w:cs="Arial"/>
          <w:b/>
          <w:bCs/>
          <w:lang w:val="es-ES"/>
        </w:rPr>
        <w:t>A</w:t>
      </w:r>
      <w:r w:rsidR="15F7DBD7" w:rsidRPr="7C82E13A">
        <w:rPr>
          <w:rFonts w:cs="Arial"/>
          <w:b/>
          <w:bCs/>
          <w:lang w:val="es-ES"/>
        </w:rPr>
        <w:t>NEXO</w:t>
      </w:r>
      <w:r w:rsidRPr="7C82E13A">
        <w:rPr>
          <w:rFonts w:cs="Arial"/>
          <w:b/>
          <w:bCs/>
          <w:lang w:val="es-ES"/>
        </w:rPr>
        <w:t xml:space="preserve"> TÉCNICO No. 1</w:t>
      </w:r>
    </w:p>
    <w:p w14:paraId="533518A8" w14:textId="77777777" w:rsidR="00A9085B" w:rsidRDefault="00A9085B" w:rsidP="466AE43E">
      <w:pPr>
        <w:jc w:val="center"/>
        <w:rPr>
          <w:rFonts w:cs="Arial"/>
          <w:b/>
          <w:bCs/>
          <w:szCs w:val="20"/>
          <w:highlight w:val="yellow"/>
          <w:lang w:val="es-ES"/>
        </w:rPr>
      </w:pPr>
    </w:p>
    <w:p w14:paraId="046AD4B8" w14:textId="77777777" w:rsidR="002C511F" w:rsidRPr="006A0358" w:rsidRDefault="002C511F" w:rsidP="0042750F">
      <w:pPr>
        <w:numPr>
          <w:ilvl w:val="0"/>
          <w:numId w:val="3"/>
        </w:numPr>
        <w:rPr>
          <w:rFonts w:cs="Arial"/>
          <w:b/>
          <w:szCs w:val="20"/>
          <w:lang w:val="es-ES"/>
        </w:rPr>
      </w:pPr>
      <w:r w:rsidRPr="006A0358">
        <w:rPr>
          <w:rFonts w:cs="Arial"/>
          <w:b/>
          <w:szCs w:val="20"/>
          <w:lang w:val="es-ES"/>
        </w:rPr>
        <w:t>DESCRIPCIÓN</w:t>
      </w:r>
      <w:r w:rsidR="0087634C" w:rsidRPr="006A0358">
        <w:rPr>
          <w:rFonts w:cs="Arial"/>
          <w:b/>
          <w:szCs w:val="20"/>
          <w:lang w:val="es-ES"/>
        </w:rPr>
        <w:t xml:space="preserve"> DEL PROYECTO</w:t>
      </w:r>
      <w:r w:rsidRPr="006A0358">
        <w:rPr>
          <w:rFonts w:cs="Arial"/>
          <w:b/>
          <w:szCs w:val="20"/>
          <w:lang w:val="es-ES"/>
        </w:rPr>
        <w:t>:</w:t>
      </w:r>
      <w:r w:rsidR="008666AA" w:rsidRPr="006A0358">
        <w:rPr>
          <w:rFonts w:cs="Arial"/>
          <w:b/>
          <w:szCs w:val="20"/>
          <w:lang w:val="es-ES"/>
        </w:rPr>
        <w:t xml:space="preserve"> </w:t>
      </w:r>
    </w:p>
    <w:p w14:paraId="3867C8F1" w14:textId="44BCFD6C" w:rsidR="00CC43A1" w:rsidRPr="006A0358" w:rsidRDefault="00CC43A1" w:rsidP="00CC43A1">
      <w:pPr>
        <w:rPr>
          <w:rFonts w:cs="Arial"/>
          <w:szCs w:val="20"/>
          <w:lang w:val="es-ES"/>
        </w:rPr>
      </w:pPr>
      <w:r w:rsidRPr="006A0358">
        <w:rPr>
          <w:rFonts w:cs="Arial"/>
          <w:szCs w:val="20"/>
          <w:lang w:val="es-ES"/>
        </w:rPr>
        <w:t>La construcción del Aeropuerto del Café es una iniciativa de desarrollo del departamento de Caldas, concebida como el medio para obtener ventajas competitivas que se materialicen en beneficios económicos y sociales para las comunidades que habitan en su zona de influencia, que contribuirá al cumplimiento de las metas de los gobiernos territoriales y nacional, en adición a solucionar las grandes dificultades en la conectividad aérea del departamento de Caldas, particularmente su capital, Manizales, por las deficientes condiciones operacionales del actual aeropuerto La Nubia.</w:t>
      </w:r>
    </w:p>
    <w:p w14:paraId="60B39100" w14:textId="4DDD7775" w:rsidR="00CC43A1" w:rsidRPr="006A0358" w:rsidRDefault="00CC43A1" w:rsidP="00CC43A1">
      <w:pPr>
        <w:rPr>
          <w:rFonts w:cs="Arial"/>
          <w:szCs w:val="20"/>
          <w:lang w:val="es-ES"/>
        </w:rPr>
      </w:pPr>
      <w:r w:rsidRPr="006A0358">
        <w:rPr>
          <w:rFonts w:cs="Arial"/>
          <w:szCs w:val="20"/>
          <w:lang w:val="es-ES"/>
        </w:rPr>
        <w:t>En el año 2009, tras reconocer la importancia del proyecto para impulsar la conectividad aérea y el crecimiento económico tanto de la región como de la nación, el proyecto obtuvo el aval fiscal del CONFIS y se declaró como de importancia estratégica mediante el documento CONPES 3586 de 2009, asegurando aportes de la nación por 105 mil millones de pesos de 2009 para ser ejecutados durante las vigencias 2009, 2010 y 2011.</w:t>
      </w:r>
    </w:p>
    <w:p w14:paraId="05068405" w14:textId="2D1F6B08" w:rsidR="00CC43A1" w:rsidRPr="006A0358" w:rsidRDefault="00CC43A1" w:rsidP="00CC43A1">
      <w:pPr>
        <w:rPr>
          <w:rFonts w:cs="Arial"/>
          <w:szCs w:val="20"/>
          <w:lang w:val="es-ES"/>
        </w:rPr>
      </w:pPr>
      <w:r w:rsidRPr="006A0358">
        <w:rPr>
          <w:rFonts w:cs="Arial"/>
          <w:szCs w:val="20"/>
          <w:lang w:val="es-ES"/>
        </w:rPr>
        <w:t>La construcción del proyecto inició en el año 2005, pero debido a problemas de estabilidad que se presentaron durante los años 2009 y 2010 en los terraplenes 4 y 9, la Asociación Aeropuerto del Café</w:t>
      </w:r>
      <w:r w:rsidR="00FF74E6">
        <w:rPr>
          <w:rFonts w:cs="Arial"/>
          <w:szCs w:val="20"/>
          <w:lang w:val="es-ES"/>
        </w:rPr>
        <w:t xml:space="preserve"> - </w:t>
      </w:r>
      <w:r w:rsidR="00464B31">
        <w:rPr>
          <w:rFonts w:cs="Arial"/>
          <w:szCs w:val="20"/>
          <w:lang w:val="es-ES"/>
        </w:rPr>
        <w:t>AAC</w:t>
      </w:r>
      <w:r w:rsidRPr="006A0358">
        <w:rPr>
          <w:rFonts w:cs="Arial"/>
          <w:szCs w:val="20"/>
          <w:lang w:val="es-ES"/>
        </w:rPr>
        <w:t xml:space="preserve">, en el año 2012, contrató la realización de los Estudios de Afianzamiento Técnico, los cuales determinaron que para corregir los problemas de estabilidad que presentaban algunas estructuras del proyecto y con el propósito de optimizar los costos de construcción, se requería, entre otros, la modificación del nivel de la rasante de la pista, con un descenso de ocho (8) metros en promedio, y modificar en ¾ de grado la orientación del eje de la pista hacia el occidente, con pivote de giro en la abscisa K0+000; entregando como resultado los estudios y diseños de Ingeniería en </w:t>
      </w:r>
      <w:r w:rsidR="008A75EC">
        <w:rPr>
          <w:rFonts w:cs="Arial"/>
          <w:szCs w:val="20"/>
          <w:lang w:val="es-ES"/>
        </w:rPr>
        <w:t>Etapa</w:t>
      </w:r>
      <w:r w:rsidRPr="006A0358">
        <w:rPr>
          <w:rFonts w:cs="Arial"/>
          <w:szCs w:val="20"/>
          <w:lang w:val="es-ES"/>
        </w:rPr>
        <w:t xml:space="preserve"> III, necesarios para continuar y terminar la construcción del proyecto.</w:t>
      </w:r>
    </w:p>
    <w:p w14:paraId="2E0E3DDB" w14:textId="587A6295" w:rsidR="00CC43A1" w:rsidRPr="006A0358" w:rsidRDefault="00CC43A1" w:rsidP="00CC43A1">
      <w:pPr>
        <w:rPr>
          <w:rFonts w:cs="Arial"/>
          <w:szCs w:val="20"/>
          <w:lang w:val="es-ES"/>
        </w:rPr>
      </w:pPr>
      <w:r w:rsidRPr="006A0358">
        <w:rPr>
          <w:rFonts w:cs="Arial"/>
          <w:szCs w:val="20"/>
          <w:lang w:val="es-ES"/>
        </w:rPr>
        <w:t>Por otra parte, el Plan Nacional de Desarrollo 2018 – 2022 “Pacto por Colombia, Pacto por la Equidad” reconoce, mediante la adopción del plan estratégico aeronáutico 2030 dentro del “Pacto por el transporte y la logística para la competitividad y la integración regional”, el momento de crecimiento del modo aéreo, su relación con el crecimiento de la economía colombiana y la necesidad de realizar inversiones en ampliación y mantenimiento de la infraestructura aeroportuaria.</w:t>
      </w:r>
    </w:p>
    <w:p w14:paraId="7367C808" w14:textId="77777777" w:rsidR="00CC43A1" w:rsidRPr="006A0358" w:rsidRDefault="00CC43A1" w:rsidP="00CC43A1">
      <w:pPr>
        <w:rPr>
          <w:rFonts w:cs="Arial"/>
          <w:szCs w:val="20"/>
          <w:lang w:val="es-ES"/>
        </w:rPr>
      </w:pPr>
      <w:r w:rsidRPr="006A0358">
        <w:rPr>
          <w:rFonts w:cs="Arial"/>
          <w:szCs w:val="20"/>
          <w:lang w:val="es-ES"/>
        </w:rPr>
        <w:t>Por su parte, a nivel local, el Plan de Desarrollo Departamental de Caldas 2020 – 2023 “Unidos es posible”, contempló dentro de sus lineamientos el fortalecimiento del sector transporte, como una herramienta para cerrar las brechas existentes en infraestructura y lograr desarrollar una óptima conectividad de la región con el resto de país. Lo anterior, como mecanismo para generar un mayor desarrollo y crecimiento económico regional.</w:t>
      </w:r>
    </w:p>
    <w:p w14:paraId="7CE15F12" w14:textId="1CEFC023" w:rsidR="00CC43A1" w:rsidRPr="006A0358" w:rsidRDefault="00CC43A1" w:rsidP="00CC43A1">
      <w:pPr>
        <w:rPr>
          <w:rFonts w:cs="Arial"/>
          <w:szCs w:val="20"/>
          <w:lang w:val="es-ES"/>
        </w:rPr>
      </w:pPr>
      <w:r w:rsidRPr="006A0358">
        <w:rPr>
          <w:rFonts w:cs="Arial"/>
          <w:szCs w:val="20"/>
          <w:lang w:val="es-ES"/>
        </w:rPr>
        <w:t>Particularmente reconoce que, para el citado plan de desarrollo, el modelo de competitividad se basará en torno a proyectos de alto impacto económico como el Aeropuerto del Café, de la siguiente manera:</w:t>
      </w:r>
    </w:p>
    <w:p w14:paraId="6D094014" w14:textId="77777777" w:rsidR="00CC43A1" w:rsidRPr="006A0358" w:rsidRDefault="00CC43A1" w:rsidP="00AA6842">
      <w:pPr>
        <w:ind w:left="1134"/>
        <w:rPr>
          <w:rFonts w:cs="Arial"/>
          <w:i/>
          <w:iCs/>
          <w:szCs w:val="20"/>
          <w:lang w:val="es-ES"/>
        </w:rPr>
      </w:pPr>
      <w:r w:rsidRPr="006A0358">
        <w:rPr>
          <w:rFonts w:cs="Arial"/>
          <w:i/>
          <w:iCs/>
          <w:szCs w:val="20"/>
          <w:lang w:val="es-ES"/>
        </w:rPr>
        <w:t>“Aerocafé</w:t>
      </w:r>
    </w:p>
    <w:p w14:paraId="16EC39ED" w14:textId="77777777" w:rsidR="00CC43A1" w:rsidRPr="006A0358" w:rsidRDefault="00CC43A1" w:rsidP="00AA6842">
      <w:pPr>
        <w:ind w:left="1134"/>
        <w:rPr>
          <w:rFonts w:cs="Arial"/>
          <w:i/>
          <w:iCs/>
          <w:szCs w:val="20"/>
          <w:lang w:val="es-ES"/>
        </w:rPr>
      </w:pPr>
      <w:r w:rsidRPr="006A0358">
        <w:rPr>
          <w:rFonts w:cs="Arial"/>
          <w:i/>
          <w:iCs/>
          <w:szCs w:val="20"/>
          <w:lang w:val="es-ES"/>
        </w:rPr>
        <w:t>La construcción de Aerocafé busca darle un nuevo impulso a la competitividad regional y prestar un óptimo servicio aeronáutico a los caldenses a través de un mayor flujo aéreo. Su ubicación estratégica en el municipio de Palestina, con importantes vías en su proximidad como la Autopista del Café y Pacífico Tres, lo convierten en un centro de desarrollo para la región.</w:t>
      </w:r>
    </w:p>
    <w:p w14:paraId="7F76F9E8" w14:textId="798AB1FF" w:rsidR="00CC43A1" w:rsidRPr="006A0358" w:rsidRDefault="00CC43A1" w:rsidP="00AA6842">
      <w:pPr>
        <w:ind w:left="1134"/>
        <w:rPr>
          <w:rFonts w:cs="Arial"/>
          <w:i/>
          <w:iCs/>
          <w:szCs w:val="20"/>
          <w:lang w:val="es-ES"/>
        </w:rPr>
      </w:pPr>
      <w:r w:rsidRPr="006A0358">
        <w:rPr>
          <w:rFonts w:cs="Arial"/>
          <w:i/>
          <w:iCs/>
          <w:szCs w:val="20"/>
          <w:lang w:val="es-ES"/>
        </w:rPr>
        <w:t xml:space="preserve">El fomento de este proyecto se enmarca en el “Plan Nacional de Desarrollo 2018–2022 Pacto por Colombia, Pacto por la Equidad”, donde se viabilizó la constitución de un patrimonio autónomo para la ejecución de los recursos del proyecto, con lo cual se establecen los criterios para la materialización del mismo en su primera etapa. En esta se construirán las siguientes obras: pista de 1.460m x 30m de ancho, calles de rodaje, plataforma de aviación general y comercial, torre de control, terminal aeroportuario, </w:t>
      </w:r>
      <w:r w:rsidRPr="006A0358">
        <w:rPr>
          <w:rFonts w:cs="Arial"/>
          <w:i/>
          <w:iCs/>
          <w:szCs w:val="20"/>
          <w:lang w:val="es-ES"/>
        </w:rPr>
        <w:lastRenderedPageBreak/>
        <w:t xml:space="preserve">parqueaderos y estación de bomberos. La primera etapa se realizará con la concurrencia de recursos de la nación y de las entidades territoriales. Adicionalmente, se busca impulsar la </w:t>
      </w:r>
      <w:r w:rsidR="008A75EC">
        <w:rPr>
          <w:rFonts w:cs="Arial"/>
          <w:i/>
          <w:iCs/>
          <w:szCs w:val="20"/>
          <w:lang w:val="es-ES"/>
        </w:rPr>
        <w:t>Etapa</w:t>
      </w:r>
      <w:r w:rsidRPr="006A0358">
        <w:rPr>
          <w:rFonts w:cs="Arial"/>
          <w:i/>
          <w:iCs/>
          <w:szCs w:val="20"/>
          <w:lang w:val="es-ES"/>
        </w:rPr>
        <w:t xml:space="preserve"> II para llegar a una pista cercana a los 2600 metros. (…)</w:t>
      </w:r>
    </w:p>
    <w:p w14:paraId="125E3E0F" w14:textId="77777777" w:rsidR="00CC43A1" w:rsidRPr="006A0358" w:rsidRDefault="00CC43A1" w:rsidP="00AA6842">
      <w:pPr>
        <w:ind w:left="1134"/>
        <w:rPr>
          <w:rFonts w:cs="Arial"/>
          <w:i/>
          <w:iCs/>
          <w:szCs w:val="20"/>
          <w:lang w:val="es-ES"/>
        </w:rPr>
      </w:pPr>
      <w:r w:rsidRPr="006A0358">
        <w:rPr>
          <w:rFonts w:cs="Arial"/>
          <w:i/>
          <w:iCs/>
          <w:szCs w:val="20"/>
          <w:lang w:val="es-ES"/>
        </w:rPr>
        <w:t>(…) Vías de acceso a la terminal de pasajeros de Aerocafé</w:t>
      </w:r>
    </w:p>
    <w:p w14:paraId="688B7690" w14:textId="777E74F4" w:rsidR="00CC43A1" w:rsidRPr="006A0358" w:rsidRDefault="00CC43A1" w:rsidP="00AA6842">
      <w:pPr>
        <w:ind w:left="1134"/>
        <w:rPr>
          <w:rFonts w:cs="Arial"/>
          <w:i/>
          <w:iCs/>
          <w:szCs w:val="20"/>
          <w:lang w:val="es-ES"/>
        </w:rPr>
      </w:pPr>
      <w:r w:rsidRPr="006A0358">
        <w:rPr>
          <w:rFonts w:cs="Arial"/>
          <w:i/>
          <w:iCs/>
          <w:szCs w:val="20"/>
          <w:lang w:val="es-ES"/>
        </w:rPr>
        <w:t>Este megaproyecto nacional, a cargo de la Aerocivil y en alianza con la región, avanza para el beneficio de los caldenses y de todo el Eje Cafetero en general. Dentro de los compromisos del gobierno departamental y como requisito indispensable para la operación de esta terminal aérea, se debe construir una vía de más de dos kilómetros que rodea parte del casco urbano del municipio de Palestina, donde la inversión incluye un importante puente vehicular.”</w:t>
      </w:r>
    </w:p>
    <w:p w14:paraId="2A357271" w14:textId="7EE1FD61" w:rsidR="00CC43A1" w:rsidRPr="006A0358" w:rsidRDefault="00CC43A1" w:rsidP="00CC43A1">
      <w:pPr>
        <w:rPr>
          <w:rFonts w:cs="Arial"/>
          <w:szCs w:val="20"/>
          <w:lang w:val="es-ES"/>
        </w:rPr>
      </w:pPr>
      <w:r w:rsidRPr="006A0358">
        <w:rPr>
          <w:rFonts w:cs="Arial"/>
          <w:szCs w:val="20"/>
          <w:lang w:val="es-ES"/>
        </w:rPr>
        <w:t xml:space="preserve">De igual manera la </w:t>
      </w:r>
      <w:r w:rsidR="004628E6">
        <w:rPr>
          <w:rFonts w:cs="Arial"/>
          <w:szCs w:val="20"/>
          <w:lang w:val="es-ES"/>
        </w:rPr>
        <w:t>AAC</w:t>
      </w:r>
      <w:r w:rsidRPr="006A0358">
        <w:rPr>
          <w:rFonts w:cs="Arial"/>
          <w:szCs w:val="20"/>
          <w:lang w:val="es-ES"/>
        </w:rPr>
        <w:t xml:space="preserve">, formuló en el Banco de Proyectos de Inversión Departamental, un proyecto de inversión para atender las necesidades del aeropuerto con cargo a los recursos que serán aportados por las </w:t>
      </w:r>
      <w:r w:rsidR="0063288B">
        <w:rPr>
          <w:rFonts w:cs="Arial"/>
          <w:szCs w:val="20"/>
          <w:lang w:val="es-ES"/>
        </w:rPr>
        <w:t>e</w:t>
      </w:r>
      <w:r w:rsidRPr="006A0358">
        <w:rPr>
          <w:rFonts w:cs="Arial"/>
          <w:szCs w:val="20"/>
          <w:lang w:val="es-ES"/>
        </w:rPr>
        <w:t xml:space="preserve">ntidades </w:t>
      </w:r>
      <w:r w:rsidR="0063288B">
        <w:rPr>
          <w:rFonts w:cs="Arial"/>
          <w:szCs w:val="20"/>
          <w:lang w:val="es-ES"/>
        </w:rPr>
        <w:t>r</w:t>
      </w:r>
      <w:r w:rsidRPr="006A0358">
        <w:rPr>
          <w:rFonts w:cs="Arial"/>
          <w:szCs w:val="20"/>
          <w:lang w:val="es-ES"/>
        </w:rPr>
        <w:t>egionales.</w:t>
      </w:r>
    </w:p>
    <w:p w14:paraId="3F207B9E" w14:textId="6E45290E" w:rsidR="006A6E74" w:rsidRPr="006A0358" w:rsidRDefault="006A6E74" w:rsidP="006A6E74">
      <w:pPr>
        <w:rPr>
          <w:rFonts w:cs="Arial"/>
          <w:szCs w:val="20"/>
          <w:lang w:val="es-ES"/>
        </w:rPr>
      </w:pPr>
      <w:r w:rsidRPr="006A0358">
        <w:rPr>
          <w:rFonts w:cs="Arial"/>
          <w:szCs w:val="20"/>
          <w:lang w:val="es-ES"/>
        </w:rPr>
        <w:t>El 19 de junio de 2019, se suscribió</w:t>
      </w:r>
      <w:r w:rsidR="000A73A5" w:rsidRPr="006A0358">
        <w:rPr>
          <w:rFonts w:cs="Arial"/>
          <w:szCs w:val="20"/>
          <w:lang w:val="es-ES"/>
        </w:rPr>
        <w:t xml:space="preserve"> un</w:t>
      </w:r>
      <w:r w:rsidRPr="006A0358">
        <w:rPr>
          <w:rFonts w:cs="Arial"/>
          <w:szCs w:val="20"/>
          <w:lang w:val="es-ES"/>
        </w:rPr>
        <w:t xml:space="preserve"> Convenio Marco de </w:t>
      </w:r>
      <w:r w:rsidR="0063288B">
        <w:rPr>
          <w:rFonts w:cs="Arial"/>
          <w:szCs w:val="20"/>
          <w:lang w:val="es-ES"/>
        </w:rPr>
        <w:t>C</w:t>
      </w:r>
      <w:r w:rsidRPr="006A0358">
        <w:rPr>
          <w:rFonts w:cs="Arial"/>
          <w:szCs w:val="20"/>
          <w:lang w:val="es-ES"/>
        </w:rPr>
        <w:t xml:space="preserve">olaboración y </w:t>
      </w:r>
      <w:r w:rsidR="0063288B">
        <w:rPr>
          <w:rFonts w:cs="Arial"/>
          <w:szCs w:val="20"/>
          <w:lang w:val="es-ES"/>
        </w:rPr>
        <w:t>C</w:t>
      </w:r>
      <w:r w:rsidRPr="006A0358">
        <w:rPr>
          <w:rFonts w:cs="Arial"/>
          <w:szCs w:val="20"/>
          <w:lang w:val="es-ES"/>
        </w:rPr>
        <w:t xml:space="preserve">oordinación entre Ministerio de Transporte, La ANI, Aerocivil, Gobernación de Caldas, Alcaldía de Manizales y la </w:t>
      </w:r>
      <w:r w:rsidR="004628E6">
        <w:rPr>
          <w:rFonts w:cs="Arial"/>
          <w:szCs w:val="20"/>
          <w:lang w:val="es-ES"/>
        </w:rPr>
        <w:t>AAC</w:t>
      </w:r>
      <w:r w:rsidRPr="006A0358">
        <w:rPr>
          <w:rFonts w:cs="Arial"/>
          <w:szCs w:val="20"/>
          <w:lang w:val="es-ES"/>
        </w:rPr>
        <w:t xml:space="preserve"> con el objeto de “AUNAR ESFUERZOS TÉCNICOS, FINANCIEROS, ADMINISTRATIVOS Y JURÍDICOS ORIENTADOS A LA ARTICULACIÓN DE ACCIONES PARA LA ESTRUCTURACIÓN Y EJECUCIÓN DEL PROYECTO DENOMINADO AEROPUERTO DEL CAFÉ”. En la cláusula novena del mencionado </w:t>
      </w:r>
      <w:r w:rsidR="00AE5F7A">
        <w:rPr>
          <w:rFonts w:cs="Arial"/>
          <w:szCs w:val="20"/>
          <w:lang w:val="es-ES"/>
        </w:rPr>
        <w:t>c</w:t>
      </w:r>
      <w:r w:rsidRPr="006A0358">
        <w:rPr>
          <w:rFonts w:cs="Arial"/>
          <w:szCs w:val="20"/>
          <w:lang w:val="es-ES"/>
        </w:rPr>
        <w:t xml:space="preserve">onvenio, se establecieron los compromisos de AEROCAFÉ, </w:t>
      </w:r>
      <w:r w:rsidR="00261CE4" w:rsidRPr="006A0358">
        <w:rPr>
          <w:rFonts w:cs="Arial"/>
          <w:szCs w:val="20"/>
          <w:lang w:val="es-ES"/>
        </w:rPr>
        <w:t>dentro de los cuales se destacan los siguientes</w:t>
      </w:r>
      <w:r w:rsidRPr="006A0358">
        <w:rPr>
          <w:rFonts w:cs="Arial"/>
          <w:szCs w:val="20"/>
          <w:lang w:val="es-ES"/>
        </w:rPr>
        <w:t>:</w:t>
      </w:r>
    </w:p>
    <w:p w14:paraId="3F685D08" w14:textId="63F98EDE" w:rsidR="006A6E74" w:rsidRPr="004303A6" w:rsidRDefault="006A6E74" w:rsidP="008706E2">
      <w:pPr>
        <w:pStyle w:val="Prrafodelista"/>
        <w:numPr>
          <w:ilvl w:val="0"/>
          <w:numId w:val="18"/>
        </w:numPr>
        <w:ind w:left="1134" w:firstLine="0"/>
        <w:rPr>
          <w:rFonts w:cs="Arial"/>
          <w:i/>
          <w:iCs/>
          <w:szCs w:val="20"/>
          <w:lang w:val="es-ES"/>
        </w:rPr>
      </w:pPr>
      <w:r w:rsidRPr="006A0358">
        <w:rPr>
          <w:rFonts w:cs="Arial"/>
          <w:i/>
          <w:iCs/>
          <w:szCs w:val="20"/>
          <w:lang w:val="es-ES"/>
        </w:rPr>
        <w:t>“Hacer la entrega de toda la información a su cargo y asumir la responsabilidad de esta, específicamente por la calidad correspondiente a estudios y diseños de ingeniería de detalle, (excepto lo que sea modificado por un tercero o no contratado por la Asociación Aeropuerto del café) presupuestos, estudios de demanda, estudio socio económicos, de tráfico, tarifario, los permisos, las licencias ambientales, las escrituras y promesas de compraventa de predios adquiridos o en proceso, y demás documentos que formen parte de la etapa precontractual y de planificación, como insumo previo para el desarrollo del proyecto. Cualquier cambio que se introduzca en los documentos entregados por la Asociación Aerocafé eximirán de responsabilidad a esta entidad.</w:t>
      </w:r>
      <w:r w:rsidR="006C51B5" w:rsidRPr="006A0358">
        <w:rPr>
          <w:rFonts w:cs="Arial"/>
          <w:i/>
          <w:iCs/>
          <w:szCs w:val="20"/>
          <w:lang w:val="es-ES"/>
        </w:rPr>
        <w:t xml:space="preserve"> </w:t>
      </w:r>
      <w:r w:rsidRPr="006A0358">
        <w:rPr>
          <w:rFonts w:cs="Arial"/>
          <w:szCs w:val="20"/>
          <w:lang w:val="es-ES"/>
        </w:rPr>
        <w:t>(…)</w:t>
      </w:r>
    </w:p>
    <w:p w14:paraId="21C5CACF" w14:textId="77777777" w:rsidR="004303A6" w:rsidRPr="006A0358" w:rsidRDefault="004303A6" w:rsidP="004303A6">
      <w:pPr>
        <w:pStyle w:val="Prrafodelista"/>
        <w:ind w:left="1134"/>
        <w:rPr>
          <w:rFonts w:cs="Arial"/>
          <w:i/>
          <w:iCs/>
          <w:szCs w:val="20"/>
          <w:lang w:val="es-ES"/>
        </w:rPr>
      </w:pPr>
    </w:p>
    <w:p w14:paraId="7D242161" w14:textId="46D707C0" w:rsidR="00741E4D" w:rsidRPr="006A0358" w:rsidRDefault="006A6E74" w:rsidP="008706E2">
      <w:pPr>
        <w:pStyle w:val="Prrafodelista"/>
        <w:numPr>
          <w:ilvl w:val="0"/>
          <w:numId w:val="18"/>
        </w:numPr>
        <w:ind w:left="1134" w:firstLine="0"/>
        <w:rPr>
          <w:rFonts w:cs="Arial"/>
          <w:i/>
          <w:iCs/>
          <w:szCs w:val="20"/>
          <w:lang w:val="es-ES"/>
        </w:rPr>
      </w:pPr>
      <w:r w:rsidRPr="006A0358">
        <w:rPr>
          <w:rFonts w:cs="Arial"/>
          <w:i/>
          <w:iCs/>
          <w:szCs w:val="20"/>
          <w:lang w:val="es-ES"/>
        </w:rPr>
        <w:t>Adelantar la elaboración de los documentos de planificación aeroportuaria a que haya lugar para la construcción y apertura de la operación pública nacional e internacional del citado aeropuerto y (…).</w:t>
      </w:r>
    </w:p>
    <w:p w14:paraId="3D68E536" w14:textId="77777777" w:rsidR="003234A9" w:rsidRPr="003234A9" w:rsidRDefault="003234A9" w:rsidP="003234A9">
      <w:pPr>
        <w:rPr>
          <w:rFonts w:cs="Arial"/>
          <w:i/>
          <w:iCs/>
          <w:sz w:val="2"/>
          <w:szCs w:val="2"/>
          <w:lang w:val="es-ES"/>
        </w:rPr>
      </w:pPr>
    </w:p>
    <w:p w14:paraId="53B0084D" w14:textId="0598C8C7" w:rsidR="006A6E74" w:rsidRPr="006A0358" w:rsidRDefault="006A6E74" w:rsidP="008706E2">
      <w:pPr>
        <w:pStyle w:val="Prrafodelista"/>
        <w:numPr>
          <w:ilvl w:val="0"/>
          <w:numId w:val="19"/>
        </w:numPr>
        <w:ind w:left="1134" w:firstLine="0"/>
        <w:rPr>
          <w:rFonts w:cs="Arial"/>
          <w:i/>
          <w:iCs/>
          <w:szCs w:val="20"/>
          <w:lang w:val="es-ES"/>
        </w:rPr>
      </w:pPr>
      <w:r w:rsidRPr="006A0358">
        <w:rPr>
          <w:rFonts w:cs="Arial"/>
          <w:i/>
          <w:iCs/>
          <w:szCs w:val="20"/>
          <w:lang w:val="es-ES"/>
        </w:rPr>
        <w:t>Suministrar de forma oportuna, toda la información técnica, financiera y jurídica que se ha obtenido para el proyecto Aeropuerto del Café con la cooperación del Fondo Prosperidad – CAF”.</w:t>
      </w:r>
    </w:p>
    <w:p w14:paraId="34BB7D87" w14:textId="718A7919" w:rsidR="006A6E74" w:rsidRPr="006A0358" w:rsidRDefault="006A6E74" w:rsidP="006A6E74">
      <w:pPr>
        <w:rPr>
          <w:rFonts w:cs="Arial"/>
          <w:szCs w:val="20"/>
          <w:lang w:val="es-ES"/>
        </w:rPr>
      </w:pPr>
      <w:r w:rsidRPr="006A0358">
        <w:rPr>
          <w:rFonts w:cs="Arial"/>
          <w:szCs w:val="20"/>
          <w:lang w:val="es-ES"/>
        </w:rPr>
        <w:t>En cumplimiento del numeral 10 del citado Convenio, el 24 de enero del 2020, la A</w:t>
      </w:r>
      <w:r w:rsidR="004628E6">
        <w:rPr>
          <w:rFonts w:cs="Arial"/>
          <w:szCs w:val="20"/>
          <w:lang w:val="es-ES"/>
        </w:rPr>
        <w:t>AC</w:t>
      </w:r>
      <w:r w:rsidRPr="006A0358">
        <w:rPr>
          <w:rFonts w:cs="Arial"/>
          <w:szCs w:val="20"/>
          <w:lang w:val="es-ES"/>
        </w:rPr>
        <w:t xml:space="preserve"> suscrib</w:t>
      </w:r>
      <w:r w:rsidR="001F4E85" w:rsidRPr="006A0358">
        <w:rPr>
          <w:rFonts w:cs="Arial"/>
          <w:szCs w:val="20"/>
          <w:lang w:val="es-ES"/>
        </w:rPr>
        <w:t>ió</w:t>
      </w:r>
      <w:r w:rsidRPr="006A0358">
        <w:rPr>
          <w:rFonts w:cs="Arial"/>
          <w:szCs w:val="20"/>
          <w:lang w:val="es-ES"/>
        </w:rPr>
        <w:t xml:space="preserve"> </w:t>
      </w:r>
      <w:r w:rsidR="001F4E85" w:rsidRPr="006A0358">
        <w:rPr>
          <w:rFonts w:cs="Arial"/>
          <w:szCs w:val="20"/>
          <w:lang w:val="es-ES"/>
        </w:rPr>
        <w:t xml:space="preserve">el </w:t>
      </w:r>
      <w:r w:rsidRPr="006A0358">
        <w:rPr>
          <w:rFonts w:cs="Arial"/>
          <w:szCs w:val="20"/>
          <w:lang w:val="es-ES"/>
        </w:rPr>
        <w:t xml:space="preserve">Convenio de Cooperación con </w:t>
      </w:r>
      <w:r w:rsidR="00D675FB">
        <w:rPr>
          <w:rFonts w:cs="Arial"/>
          <w:szCs w:val="20"/>
          <w:lang w:val="es-ES"/>
        </w:rPr>
        <w:t>el</w:t>
      </w:r>
      <w:r w:rsidRPr="006A0358">
        <w:rPr>
          <w:rFonts w:cs="Arial"/>
          <w:szCs w:val="20"/>
          <w:lang w:val="es-ES"/>
        </w:rPr>
        <w:t xml:space="preserve"> Banco de Desarrollo de América Latina</w:t>
      </w:r>
      <w:r w:rsidR="00D675FB">
        <w:rPr>
          <w:rFonts w:cs="Arial"/>
          <w:szCs w:val="20"/>
          <w:lang w:val="es-ES"/>
        </w:rPr>
        <w:t xml:space="preserve"> - CAF</w:t>
      </w:r>
      <w:r w:rsidRPr="006A0358">
        <w:rPr>
          <w:rFonts w:cs="Arial"/>
          <w:szCs w:val="20"/>
          <w:lang w:val="es-ES"/>
        </w:rPr>
        <w:t>, para que éste con recursos del Fondo de Prosperidad Británico contrat</w:t>
      </w:r>
      <w:r w:rsidR="00DB32C1" w:rsidRPr="006A0358">
        <w:rPr>
          <w:rFonts w:cs="Arial"/>
          <w:szCs w:val="20"/>
          <w:lang w:val="es-ES"/>
        </w:rPr>
        <w:t>ara</w:t>
      </w:r>
      <w:r w:rsidRPr="006A0358">
        <w:rPr>
          <w:rFonts w:cs="Arial"/>
          <w:szCs w:val="20"/>
          <w:lang w:val="es-ES"/>
        </w:rPr>
        <w:t xml:space="preserve"> a un consultor</w:t>
      </w:r>
      <w:r w:rsidR="00DB32C1" w:rsidRPr="006A0358">
        <w:rPr>
          <w:rFonts w:cs="Arial"/>
          <w:szCs w:val="20"/>
          <w:lang w:val="es-ES"/>
        </w:rPr>
        <w:t xml:space="preserve"> para realizar</w:t>
      </w:r>
      <w:r w:rsidRPr="006A0358">
        <w:rPr>
          <w:rFonts w:cs="Arial"/>
          <w:szCs w:val="20"/>
          <w:lang w:val="es-ES"/>
        </w:rPr>
        <w:t>, entre otros alcances, la validación de los estudios y diseños del proyecto Aeropuerto del Café.</w:t>
      </w:r>
    </w:p>
    <w:p w14:paraId="49924D4A" w14:textId="559177E0" w:rsidR="00B270B7" w:rsidRPr="006A0358" w:rsidRDefault="00B270B7" w:rsidP="00B270B7">
      <w:pPr>
        <w:rPr>
          <w:rFonts w:cs="Arial"/>
          <w:szCs w:val="20"/>
          <w:lang w:val="es-ES"/>
        </w:rPr>
      </w:pPr>
      <w:r w:rsidRPr="006A0358">
        <w:rPr>
          <w:rFonts w:cs="Arial"/>
          <w:szCs w:val="20"/>
          <w:lang w:val="es-ES"/>
        </w:rPr>
        <w:t>El Consejo Nacional de Política Económica y Social Mediante documento CONPES N</w:t>
      </w:r>
      <w:r w:rsidR="00343721" w:rsidRPr="006A0358">
        <w:rPr>
          <w:rFonts w:cs="Arial"/>
          <w:szCs w:val="20"/>
          <w:lang w:val="es-ES"/>
        </w:rPr>
        <w:t>o.</w:t>
      </w:r>
      <w:r w:rsidRPr="006A0358">
        <w:rPr>
          <w:rFonts w:cs="Arial"/>
          <w:szCs w:val="20"/>
          <w:lang w:val="es-ES"/>
        </w:rPr>
        <w:t xml:space="preserve"> 4026 de fecha 8 de marzo del 2021, emitió concepto favorable para la Declaración de Importancia Estratégica del Proyecto Construcción del Aeropuerto del Café - Etapa I en Palestina (Caldas). Este proyecto se enmarca en lo establecido en el Pacto por el Transporte y la Logística para la Competitividad y la Integración Regional, de las Bases del Plan Nacional de Desarrollo (PND) 2018-2022 Pacto por Colombia, Pacto por la Equidad, expedido mediante la Ley 1955 de 2019, el cual se articula con el Plan de Desarrollo Departamental de Caldas 2020-2023 “Unidos es posible”. Allí tuvo en cuenta para hacer esta declaratoria entre otras las siguientes razones:</w:t>
      </w:r>
    </w:p>
    <w:p w14:paraId="3AD05FC5" w14:textId="225E7E83" w:rsidR="00B270B7" w:rsidRPr="006A0358" w:rsidRDefault="00B270B7" w:rsidP="008A5661">
      <w:pPr>
        <w:ind w:left="1134"/>
        <w:rPr>
          <w:rFonts w:cs="Arial"/>
          <w:i/>
          <w:iCs/>
          <w:szCs w:val="20"/>
          <w:lang w:val="es-ES"/>
        </w:rPr>
      </w:pPr>
      <w:r w:rsidRPr="006A0358">
        <w:rPr>
          <w:rFonts w:cs="Arial"/>
          <w:i/>
          <w:iCs/>
          <w:szCs w:val="20"/>
          <w:lang w:val="es-ES"/>
        </w:rPr>
        <w:lastRenderedPageBreak/>
        <w:t>“De acuerdo con el estudio socioeconómico, los beneficios generados directamente por el desarrollo del proyecto sobre la comunidad del área de influencia se relacionan con: (i) ahorros en tiempo por desplazamientos terrestres y (ii) ahorro en tiempo por confiabilidad del Aeropuerto del Café. Los pasajeros que hoy toman sus vuelos a través de los Aeropuertos Matecaña de Pereira y El Edén de Armenia y se encuentran en el área de captación de Manizales podrán disminuir su desplazamiento de 59 km (trayecto Manizales Pereira) y 110 km (trayecto Manizales Armenia) a uno de 26 km (trayecto Manizales - Aeropuerto del Café).</w:t>
      </w:r>
    </w:p>
    <w:p w14:paraId="507CE001" w14:textId="66F6DC69" w:rsidR="00B270B7" w:rsidRPr="006A0358" w:rsidRDefault="00B270B7" w:rsidP="008A5661">
      <w:pPr>
        <w:ind w:left="1134"/>
        <w:rPr>
          <w:rFonts w:cs="Arial"/>
          <w:i/>
          <w:iCs/>
          <w:szCs w:val="20"/>
          <w:lang w:val="es-ES"/>
        </w:rPr>
      </w:pPr>
      <w:r w:rsidRPr="006A0358">
        <w:rPr>
          <w:rFonts w:cs="Arial"/>
          <w:i/>
          <w:iCs/>
          <w:szCs w:val="20"/>
          <w:lang w:val="es-ES"/>
        </w:rPr>
        <w:t>Por otra parte, se estima que el desarrollo del proyecto Aeropuerto del Café genere cerca de 1.700 empleos en la etapa de construcción, mientras que en la etapa de operación y mantenimiento corresponde a 6,3659 empleos por cada mil pasajeros que viajen desde o hacia el aeropuerto en etapa de operación. Así mismo, la construcción del aeropuerto generará empleos derivados de la apertura de locales comerciales y la prestación de servicios tercerizados como aseo, vigilancia y rocería de zonas verdes al interior de este, pues estos son generadores de mano de obra local”.</w:t>
      </w:r>
    </w:p>
    <w:p w14:paraId="5C09D42B" w14:textId="3137383D" w:rsidR="00CC43A1" w:rsidRDefault="00CC43A1" w:rsidP="00CC43A1">
      <w:pPr>
        <w:rPr>
          <w:rFonts w:cs="Arial"/>
          <w:szCs w:val="20"/>
          <w:lang w:val="es-ES"/>
        </w:rPr>
      </w:pPr>
      <w:r w:rsidRPr="006A0358">
        <w:rPr>
          <w:rFonts w:cs="Arial"/>
          <w:szCs w:val="20"/>
          <w:lang w:val="es-ES"/>
        </w:rPr>
        <w:t>Por su parte, la Unidad Administrativa Especial De Aeronáutica Civil – AEROCIVIL y la Fiduciaria Colpatria S.A suscribieron Contrato de Fiducia Mercantil de administración y pagos con fines de garantía y fuente de pago No. 20000838 H3 de 2020 (En adelante el CONTRATO DE FIDUCIA), cuyo objeto es: “CONSTITUIR UN PATRIMONIO AUTÓNOMO MEDIANTE UN CONTRATO DE FIDUCIA MERCANTIL PARA LA EJECUCIÓN DEL PROYECTO DEL AEROPUERTO DEL CAFÉ, UBICADO EN EL DEPARTAMENTO DE CALDAS, SEGÚN ARTÍCULO 67 DE LA LEY 1955 DE 2019. (VIGENCIA FUTURA)”, para lo cual, el PATRIMONIO AUTÓNOMO AEROCAFÉ–previa instrucción de la AEROCIVIL podrá de conformidad con</w:t>
      </w:r>
      <w:r w:rsidR="00D76A56" w:rsidRPr="006A0358">
        <w:rPr>
          <w:rFonts w:cs="Arial"/>
          <w:szCs w:val="20"/>
          <w:lang w:val="es-ES"/>
        </w:rPr>
        <w:t xml:space="preserve"> la</w:t>
      </w:r>
      <w:r w:rsidRPr="006A0358">
        <w:rPr>
          <w:rFonts w:cs="Arial"/>
          <w:szCs w:val="20"/>
          <w:lang w:val="es-ES"/>
        </w:rPr>
        <w:t xml:space="preserve"> cláusula octava numeral 2° “Realizar, suscribir y adelantar, como vocero y administrador del patrimonio autónomo todos los contratos de consultoría, prestación de servicios (tales como asesoría, estudios, transporte, parte logística y otros), obra, suministro y demás actividades y servicios requeridos para el desarrollo del proyecto </w:t>
      </w:r>
      <w:r w:rsidR="00EA1F49" w:rsidRPr="006A0358">
        <w:rPr>
          <w:rFonts w:cs="Arial"/>
          <w:szCs w:val="20"/>
          <w:lang w:val="es-ES"/>
        </w:rPr>
        <w:t>AEROCAFÉ</w:t>
      </w:r>
      <w:r w:rsidRPr="006A0358">
        <w:rPr>
          <w:rFonts w:cs="Arial"/>
          <w:szCs w:val="20"/>
          <w:lang w:val="es-ES"/>
        </w:rPr>
        <w:t>, de acuerdo con las instrucciones del FIDEICOMITENTE</w:t>
      </w:r>
      <w:r w:rsidR="00DF2898" w:rsidRPr="006A0358">
        <w:rPr>
          <w:rFonts w:cs="Arial"/>
          <w:szCs w:val="20"/>
          <w:lang w:val="es-ES"/>
        </w:rPr>
        <w:t>”</w:t>
      </w:r>
      <w:r w:rsidRPr="006A0358">
        <w:rPr>
          <w:rFonts w:cs="Arial"/>
          <w:szCs w:val="20"/>
          <w:lang w:val="es-ES"/>
        </w:rPr>
        <w:t>.</w:t>
      </w:r>
    </w:p>
    <w:p w14:paraId="129EB43A" w14:textId="76105B70" w:rsidR="00BE164F" w:rsidRDefault="00BE164F" w:rsidP="00A23D64">
      <w:pPr>
        <w:rPr>
          <w:rFonts w:cs="Arial"/>
          <w:szCs w:val="20"/>
          <w:lang w:val="es-ES"/>
        </w:rPr>
      </w:pPr>
      <w:r>
        <w:rPr>
          <w:rFonts w:cs="Arial"/>
          <w:szCs w:val="20"/>
          <w:lang w:val="es-ES"/>
        </w:rPr>
        <w:t>E</w:t>
      </w:r>
      <w:r w:rsidRPr="00BE164F">
        <w:rPr>
          <w:rFonts w:cs="Arial"/>
          <w:szCs w:val="20"/>
          <w:lang w:val="es-ES"/>
        </w:rPr>
        <w:t>n</w:t>
      </w:r>
      <w:r w:rsidR="0006424B">
        <w:rPr>
          <w:rFonts w:cs="Arial"/>
          <w:szCs w:val="20"/>
          <w:lang w:val="es-ES"/>
        </w:rPr>
        <w:t xml:space="preserve"> el año</w:t>
      </w:r>
      <w:r w:rsidRPr="00BE164F">
        <w:rPr>
          <w:rFonts w:cs="Arial"/>
          <w:szCs w:val="20"/>
          <w:lang w:val="es-ES"/>
        </w:rPr>
        <w:t xml:space="preserve"> 2021 se firmaron varios contratos para viabilizar la construcción del</w:t>
      </w:r>
      <w:r>
        <w:rPr>
          <w:rFonts w:cs="Arial"/>
          <w:szCs w:val="20"/>
          <w:lang w:val="es-ES"/>
        </w:rPr>
        <w:t xml:space="preserve"> </w:t>
      </w:r>
      <w:r w:rsidRPr="00BE164F">
        <w:rPr>
          <w:rFonts w:cs="Arial"/>
          <w:szCs w:val="20"/>
          <w:lang w:val="es-ES"/>
        </w:rPr>
        <w:t>aeropuerto, incluyendo los siguientes: (i) contrato</w:t>
      </w:r>
      <w:r w:rsidR="00235C73">
        <w:rPr>
          <w:rFonts w:cs="Arial"/>
          <w:szCs w:val="20"/>
          <w:lang w:val="es-ES"/>
        </w:rPr>
        <w:t xml:space="preserve"> No.</w:t>
      </w:r>
      <w:r w:rsidRPr="00BE164F">
        <w:rPr>
          <w:rFonts w:cs="Arial"/>
          <w:szCs w:val="20"/>
          <w:lang w:val="es-ES"/>
        </w:rPr>
        <w:t xml:space="preserve"> 08</w:t>
      </w:r>
      <w:r w:rsidR="00235C73">
        <w:rPr>
          <w:rFonts w:cs="Arial"/>
          <w:szCs w:val="20"/>
          <w:lang w:val="es-ES"/>
        </w:rPr>
        <w:t xml:space="preserve"> </w:t>
      </w:r>
      <w:r w:rsidRPr="00BE164F">
        <w:rPr>
          <w:rFonts w:cs="Arial"/>
          <w:szCs w:val="20"/>
          <w:lang w:val="es-ES"/>
        </w:rPr>
        <w:t xml:space="preserve">con </w:t>
      </w:r>
      <w:r w:rsidR="00235C73">
        <w:rPr>
          <w:rFonts w:cs="Arial"/>
          <w:szCs w:val="20"/>
          <w:lang w:val="es-ES"/>
        </w:rPr>
        <w:t>Sedic</w:t>
      </w:r>
      <w:r w:rsidRPr="00BE164F">
        <w:rPr>
          <w:rFonts w:cs="Arial"/>
          <w:szCs w:val="20"/>
          <w:lang w:val="es-ES"/>
        </w:rPr>
        <w:t xml:space="preserve"> S.A., para ajustar los estudios</w:t>
      </w:r>
      <w:r>
        <w:rPr>
          <w:rFonts w:cs="Arial"/>
          <w:szCs w:val="20"/>
          <w:lang w:val="es-ES"/>
        </w:rPr>
        <w:t xml:space="preserve"> </w:t>
      </w:r>
      <w:r w:rsidRPr="00BE164F">
        <w:rPr>
          <w:rFonts w:cs="Arial"/>
          <w:szCs w:val="20"/>
          <w:lang w:val="es-ES"/>
        </w:rPr>
        <w:t>de la franja de pista; (ii) contrato de obras</w:t>
      </w:r>
      <w:r w:rsidR="00235C73">
        <w:rPr>
          <w:rFonts w:cs="Arial"/>
          <w:szCs w:val="20"/>
          <w:lang w:val="es-ES"/>
        </w:rPr>
        <w:t xml:space="preserve"> No.</w:t>
      </w:r>
      <w:r w:rsidRPr="00BE164F">
        <w:rPr>
          <w:rFonts w:cs="Arial"/>
          <w:szCs w:val="20"/>
          <w:lang w:val="es-ES"/>
        </w:rPr>
        <w:t xml:space="preserve"> 09 con Obrascón Huarte Lain S.A. (OHLA), para la </w:t>
      </w:r>
      <w:r w:rsidR="008A75EC">
        <w:rPr>
          <w:rFonts w:cs="Arial"/>
          <w:szCs w:val="20"/>
          <w:lang w:val="es-ES"/>
        </w:rPr>
        <w:t>Etapa</w:t>
      </w:r>
      <w:r>
        <w:rPr>
          <w:rFonts w:cs="Arial"/>
          <w:szCs w:val="20"/>
          <w:lang w:val="es-ES"/>
        </w:rPr>
        <w:t xml:space="preserve"> </w:t>
      </w:r>
      <w:r w:rsidRPr="00BE164F">
        <w:rPr>
          <w:rFonts w:cs="Arial"/>
          <w:szCs w:val="20"/>
          <w:lang w:val="es-ES"/>
        </w:rPr>
        <w:t>1 de explanación y drenaje; (iii) contrato</w:t>
      </w:r>
      <w:r w:rsidR="00235C73">
        <w:rPr>
          <w:rFonts w:cs="Arial"/>
          <w:szCs w:val="20"/>
          <w:lang w:val="es-ES"/>
        </w:rPr>
        <w:t xml:space="preserve"> No.</w:t>
      </w:r>
      <w:r>
        <w:rPr>
          <w:rFonts w:cs="Arial"/>
          <w:szCs w:val="20"/>
          <w:lang w:val="es-ES"/>
        </w:rPr>
        <w:t xml:space="preserve"> </w:t>
      </w:r>
      <w:r w:rsidRPr="00BE164F">
        <w:rPr>
          <w:rFonts w:cs="Arial"/>
          <w:szCs w:val="20"/>
          <w:lang w:val="es-ES"/>
        </w:rPr>
        <w:t>13 con A</w:t>
      </w:r>
      <w:r w:rsidR="00235C73">
        <w:rPr>
          <w:rFonts w:cs="Arial"/>
          <w:szCs w:val="20"/>
          <w:lang w:val="es-ES"/>
        </w:rPr>
        <w:t>ERTEC</w:t>
      </w:r>
      <w:r w:rsidRPr="00BE164F">
        <w:rPr>
          <w:rFonts w:cs="Arial"/>
          <w:szCs w:val="20"/>
          <w:lang w:val="es-ES"/>
        </w:rPr>
        <w:t xml:space="preserve"> </w:t>
      </w:r>
      <w:r w:rsidR="00235C73">
        <w:rPr>
          <w:rFonts w:cs="Arial"/>
          <w:szCs w:val="20"/>
          <w:lang w:val="es-ES"/>
        </w:rPr>
        <w:t>I</w:t>
      </w:r>
      <w:r w:rsidRPr="00BE164F">
        <w:rPr>
          <w:rFonts w:cs="Arial"/>
          <w:szCs w:val="20"/>
          <w:lang w:val="es-ES"/>
        </w:rPr>
        <w:t>ngeniería para la interventoría de los estudios; (iv) contrato</w:t>
      </w:r>
      <w:r w:rsidR="00235C73">
        <w:rPr>
          <w:rFonts w:cs="Arial"/>
          <w:szCs w:val="20"/>
          <w:lang w:val="es-ES"/>
        </w:rPr>
        <w:t xml:space="preserve"> No.</w:t>
      </w:r>
      <w:r w:rsidRPr="00BE164F">
        <w:rPr>
          <w:rFonts w:cs="Arial"/>
          <w:szCs w:val="20"/>
          <w:lang w:val="es-ES"/>
        </w:rPr>
        <w:t xml:space="preserve"> 16 con ISA</w:t>
      </w:r>
      <w:r w:rsidR="000E5949">
        <w:rPr>
          <w:rFonts w:cs="Arial"/>
          <w:szCs w:val="20"/>
          <w:lang w:val="es-ES"/>
        </w:rPr>
        <w:t xml:space="preserve"> </w:t>
      </w:r>
      <w:r w:rsidR="00A21440">
        <w:rPr>
          <w:rFonts w:cs="Arial"/>
          <w:szCs w:val="20"/>
          <w:lang w:val="es-ES"/>
        </w:rPr>
        <w:t>–</w:t>
      </w:r>
      <w:r>
        <w:rPr>
          <w:rFonts w:cs="Arial"/>
          <w:szCs w:val="20"/>
          <w:lang w:val="es-ES"/>
        </w:rPr>
        <w:t xml:space="preserve"> </w:t>
      </w:r>
      <w:r w:rsidRPr="00BE164F">
        <w:rPr>
          <w:rFonts w:cs="Arial"/>
          <w:szCs w:val="20"/>
          <w:lang w:val="es-ES"/>
        </w:rPr>
        <w:t>Intercolombi</w:t>
      </w:r>
      <w:r w:rsidR="00A21440">
        <w:rPr>
          <w:rFonts w:cs="Arial"/>
          <w:szCs w:val="20"/>
          <w:lang w:val="es-ES"/>
        </w:rPr>
        <w:t>a,</w:t>
      </w:r>
      <w:r w:rsidRPr="00BE164F">
        <w:rPr>
          <w:rFonts w:cs="Arial"/>
          <w:szCs w:val="20"/>
          <w:lang w:val="es-ES"/>
        </w:rPr>
        <w:t xml:space="preserve"> para los estudios de subterranización de la </w:t>
      </w:r>
      <w:r w:rsidR="00DD744C">
        <w:rPr>
          <w:rFonts w:cs="Arial"/>
          <w:szCs w:val="20"/>
          <w:lang w:val="es-ES"/>
        </w:rPr>
        <w:t>l</w:t>
      </w:r>
      <w:r w:rsidRPr="00BE164F">
        <w:rPr>
          <w:rFonts w:cs="Arial"/>
          <w:szCs w:val="20"/>
          <w:lang w:val="es-ES"/>
        </w:rPr>
        <w:t>ínea</w:t>
      </w:r>
      <w:r w:rsidR="00DD744C">
        <w:rPr>
          <w:rFonts w:cs="Arial"/>
          <w:szCs w:val="20"/>
          <w:lang w:val="es-ES"/>
        </w:rPr>
        <w:t xml:space="preserve"> eléctrica</w:t>
      </w:r>
      <w:r w:rsidR="00F030BD">
        <w:rPr>
          <w:rFonts w:cs="Arial"/>
          <w:szCs w:val="20"/>
          <w:lang w:val="es-ES"/>
        </w:rPr>
        <w:t xml:space="preserve"> a 230 kV</w:t>
      </w:r>
      <w:r w:rsidR="000F4D3C">
        <w:rPr>
          <w:rFonts w:cs="Arial"/>
          <w:szCs w:val="20"/>
          <w:lang w:val="es-ES"/>
        </w:rPr>
        <w:t xml:space="preserve"> La</w:t>
      </w:r>
      <w:r w:rsidRPr="00BE164F">
        <w:rPr>
          <w:rFonts w:cs="Arial"/>
          <w:szCs w:val="20"/>
          <w:lang w:val="es-ES"/>
        </w:rPr>
        <w:t xml:space="preserve"> Esmeralda</w:t>
      </w:r>
      <w:r w:rsidR="000F4D3C">
        <w:rPr>
          <w:rFonts w:cs="Arial"/>
          <w:szCs w:val="20"/>
          <w:lang w:val="es-ES"/>
        </w:rPr>
        <w:t xml:space="preserve"> -</w:t>
      </w:r>
      <w:r w:rsidRPr="00BE164F">
        <w:rPr>
          <w:rFonts w:cs="Arial"/>
          <w:szCs w:val="20"/>
          <w:lang w:val="es-ES"/>
        </w:rPr>
        <w:t xml:space="preserve"> La</w:t>
      </w:r>
      <w:r>
        <w:rPr>
          <w:rFonts w:cs="Arial"/>
          <w:szCs w:val="20"/>
          <w:lang w:val="es-ES"/>
        </w:rPr>
        <w:t xml:space="preserve"> </w:t>
      </w:r>
      <w:r w:rsidRPr="00BE164F">
        <w:rPr>
          <w:rFonts w:cs="Arial"/>
          <w:szCs w:val="20"/>
          <w:lang w:val="es-ES"/>
        </w:rPr>
        <w:t>Enea; y (v) contrato</w:t>
      </w:r>
      <w:r w:rsidR="000E5949">
        <w:rPr>
          <w:rFonts w:cs="Arial"/>
          <w:szCs w:val="20"/>
          <w:lang w:val="es-ES"/>
        </w:rPr>
        <w:t xml:space="preserve"> No.</w:t>
      </w:r>
      <w:r w:rsidRPr="00BE164F">
        <w:rPr>
          <w:rFonts w:cs="Arial"/>
          <w:szCs w:val="20"/>
          <w:lang w:val="es-ES"/>
        </w:rPr>
        <w:t xml:space="preserve"> 22 con ISA</w:t>
      </w:r>
      <w:r w:rsidR="000E5949">
        <w:rPr>
          <w:rFonts w:cs="Arial"/>
          <w:szCs w:val="20"/>
          <w:lang w:val="es-ES"/>
        </w:rPr>
        <w:t xml:space="preserve"> -</w:t>
      </w:r>
      <w:r w:rsidRPr="00BE164F">
        <w:rPr>
          <w:rFonts w:cs="Arial"/>
          <w:szCs w:val="20"/>
          <w:lang w:val="es-ES"/>
        </w:rPr>
        <w:t xml:space="preserve"> Intercolombia, para realizar la reubicación</w:t>
      </w:r>
      <w:r>
        <w:rPr>
          <w:rFonts w:cs="Arial"/>
          <w:szCs w:val="20"/>
          <w:lang w:val="es-ES"/>
        </w:rPr>
        <w:t xml:space="preserve"> </w:t>
      </w:r>
      <w:r w:rsidRPr="00BE164F">
        <w:rPr>
          <w:rFonts w:cs="Arial"/>
          <w:szCs w:val="20"/>
          <w:lang w:val="es-ES"/>
        </w:rPr>
        <w:t xml:space="preserve">provisional y temporal del tramo de la </w:t>
      </w:r>
      <w:r w:rsidR="000F4D3C">
        <w:rPr>
          <w:rFonts w:cs="Arial"/>
          <w:szCs w:val="20"/>
          <w:lang w:val="es-ES"/>
        </w:rPr>
        <w:t>l</w:t>
      </w:r>
      <w:r w:rsidRPr="00BE164F">
        <w:rPr>
          <w:rFonts w:cs="Arial"/>
          <w:szCs w:val="20"/>
          <w:lang w:val="es-ES"/>
        </w:rPr>
        <w:t xml:space="preserve">ínea </w:t>
      </w:r>
      <w:r w:rsidR="000F4D3C">
        <w:rPr>
          <w:rFonts w:cs="Arial"/>
          <w:szCs w:val="20"/>
          <w:lang w:val="es-ES"/>
        </w:rPr>
        <w:t xml:space="preserve">eléctrica </w:t>
      </w:r>
      <w:r w:rsidR="000F4D3C" w:rsidRPr="00BE164F">
        <w:rPr>
          <w:rFonts w:cs="Arial"/>
          <w:szCs w:val="20"/>
          <w:lang w:val="es-ES"/>
        </w:rPr>
        <w:t>230 k</w:t>
      </w:r>
      <w:r w:rsidR="000F4D3C">
        <w:rPr>
          <w:rFonts w:cs="Arial"/>
          <w:szCs w:val="20"/>
          <w:lang w:val="es-ES"/>
        </w:rPr>
        <w:t xml:space="preserve">V La </w:t>
      </w:r>
      <w:r w:rsidRPr="00BE164F">
        <w:rPr>
          <w:rFonts w:cs="Arial"/>
          <w:szCs w:val="20"/>
          <w:lang w:val="es-ES"/>
        </w:rPr>
        <w:t>Esmeralda – La Enea, que</w:t>
      </w:r>
      <w:r>
        <w:rPr>
          <w:rFonts w:cs="Arial"/>
          <w:szCs w:val="20"/>
          <w:lang w:val="es-ES"/>
        </w:rPr>
        <w:t xml:space="preserve"> </w:t>
      </w:r>
      <w:r w:rsidRPr="00BE164F">
        <w:rPr>
          <w:rFonts w:cs="Arial"/>
          <w:szCs w:val="20"/>
          <w:lang w:val="es-ES"/>
        </w:rPr>
        <w:t>actualmente se intercepta con la pista proyectada del futuro aeropuerto.</w:t>
      </w:r>
    </w:p>
    <w:p w14:paraId="0D6EC590" w14:textId="16D3E584" w:rsidR="00BE164F" w:rsidRDefault="000D067D" w:rsidP="00BE164F">
      <w:pPr>
        <w:rPr>
          <w:rFonts w:cs="Arial"/>
          <w:szCs w:val="20"/>
          <w:lang w:val="es-ES"/>
        </w:rPr>
      </w:pPr>
      <w:r w:rsidRPr="000D067D">
        <w:rPr>
          <w:rFonts w:cs="Arial"/>
          <w:szCs w:val="20"/>
          <w:lang w:val="es-ES"/>
        </w:rPr>
        <w:t>En agosto de 2024, en el marco del proceso arbitral tramitado con número 136286</w:t>
      </w:r>
      <w:r>
        <w:rPr>
          <w:rFonts w:cs="Arial"/>
          <w:szCs w:val="20"/>
          <w:lang w:val="es-ES"/>
        </w:rPr>
        <w:t xml:space="preserve"> </w:t>
      </w:r>
      <w:r w:rsidRPr="000D067D">
        <w:rPr>
          <w:rFonts w:cs="Arial"/>
          <w:szCs w:val="20"/>
          <w:lang w:val="es-ES"/>
        </w:rPr>
        <w:t>ante el Centro de arbitraje y conciliación de la Cámara de Comercio de Bogotá se resolvieron</w:t>
      </w:r>
      <w:r w:rsidR="001E0AB8">
        <w:rPr>
          <w:rFonts w:cs="Arial"/>
          <w:szCs w:val="20"/>
          <w:lang w:val="es-ES"/>
        </w:rPr>
        <w:t xml:space="preserve"> </w:t>
      </w:r>
      <w:r w:rsidR="001E0AB8" w:rsidRPr="001E0AB8">
        <w:rPr>
          <w:rFonts w:cs="Arial"/>
          <w:szCs w:val="20"/>
          <w:lang w:val="es-ES"/>
        </w:rPr>
        <w:t xml:space="preserve">las controversias derivadas del contrato de obra 09 de 2021 entre OHLA y el </w:t>
      </w:r>
      <w:r w:rsidR="00C51F7A">
        <w:rPr>
          <w:rFonts w:cs="Arial"/>
          <w:szCs w:val="20"/>
          <w:lang w:val="es-ES"/>
        </w:rPr>
        <w:t>P</w:t>
      </w:r>
      <w:r w:rsidR="001E0AB8" w:rsidRPr="001E0AB8">
        <w:rPr>
          <w:rFonts w:cs="Arial"/>
          <w:szCs w:val="20"/>
          <w:lang w:val="es-ES"/>
        </w:rPr>
        <w:t>atrimonio</w:t>
      </w:r>
      <w:r w:rsidR="001E0AB8">
        <w:rPr>
          <w:rFonts w:cs="Arial"/>
          <w:szCs w:val="20"/>
          <w:lang w:val="es-ES"/>
        </w:rPr>
        <w:t xml:space="preserve"> </w:t>
      </w:r>
      <w:r w:rsidR="00C51F7A">
        <w:rPr>
          <w:rFonts w:cs="Arial"/>
          <w:szCs w:val="20"/>
          <w:lang w:val="es-ES"/>
        </w:rPr>
        <w:t>A</w:t>
      </w:r>
      <w:r w:rsidR="001E0AB8" w:rsidRPr="001E0AB8">
        <w:rPr>
          <w:rFonts w:cs="Arial"/>
          <w:szCs w:val="20"/>
          <w:lang w:val="es-ES"/>
        </w:rPr>
        <w:t xml:space="preserve">utónomo Aerocafé. En el trámite arbitral citado, </w:t>
      </w:r>
      <w:r w:rsidR="00C51F7A">
        <w:rPr>
          <w:rFonts w:cs="Arial"/>
          <w:szCs w:val="20"/>
          <w:lang w:val="es-ES"/>
        </w:rPr>
        <w:t>E</w:t>
      </w:r>
      <w:r w:rsidR="001E0AB8" w:rsidRPr="001E0AB8">
        <w:rPr>
          <w:rFonts w:cs="Arial"/>
          <w:szCs w:val="20"/>
          <w:lang w:val="es-ES"/>
        </w:rPr>
        <w:t xml:space="preserve">l </w:t>
      </w:r>
      <w:r w:rsidR="00C51F7A">
        <w:rPr>
          <w:rFonts w:cs="Arial"/>
          <w:szCs w:val="20"/>
          <w:lang w:val="es-ES"/>
        </w:rPr>
        <w:t>T</w:t>
      </w:r>
      <w:r w:rsidR="001E0AB8" w:rsidRPr="001E0AB8">
        <w:rPr>
          <w:rFonts w:cs="Arial"/>
          <w:szCs w:val="20"/>
          <w:lang w:val="es-ES"/>
        </w:rPr>
        <w:t xml:space="preserve">ribunal </w:t>
      </w:r>
      <w:r w:rsidR="00C51F7A">
        <w:rPr>
          <w:rFonts w:cs="Arial"/>
          <w:szCs w:val="20"/>
          <w:lang w:val="es-ES"/>
        </w:rPr>
        <w:t>A</w:t>
      </w:r>
      <w:r w:rsidR="001E0AB8" w:rsidRPr="001E0AB8">
        <w:rPr>
          <w:rFonts w:cs="Arial"/>
          <w:szCs w:val="20"/>
          <w:lang w:val="es-ES"/>
        </w:rPr>
        <w:t xml:space="preserve">rbitral profirió </w:t>
      </w:r>
      <w:r w:rsidR="00096778">
        <w:rPr>
          <w:rFonts w:cs="Arial"/>
          <w:szCs w:val="20"/>
          <w:lang w:val="es-ES"/>
        </w:rPr>
        <w:t>L</w:t>
      </w:r>
      <w:r w:rsidR="001E0AB8" w:rsidRPr="001E0AB8">
        <w:rPr>
          <w:rFonts w:cs="Arial"/>
          <w:szCs w:val="20"/>
          <w:lang w:val="es-ES"/>
        </w:rPr>
        <w:t xml:space="preserve">audo </w:t>
      </w:r>
      <w:r w:rsidR="00096778">
        <w:rPr>
          <w:rFonts w:cs="Arial"/>
          <w:szCs w:val="20"/>
          <w:lang w:val="es-ES"/>
        </w:rPr>
        <w:t>A</w:t>
      </w:r>
      <w:r w:rsidR="001E0AB8" w:rsidRPr="001E0AB8">
        <w:rPr>
          <w:rFonts w:cs="Arial"/>
          <w:szCs w:val="20"/>
          <w:lang w:val="es-ES"/>
        </w:rPr>
        <w:t>rbitral el</w:t>
      </w:r>
      <w:r w:rsidR="001E0AB8">
        <w:rPr>
          <w:rFonts w:cs="Arial"/>
          <w:szCs w:val="20"/>
          <w:lang w:val="es-ES"/>
        </w:rPr>
        <w:t xml:space="preserve"> </w:t>
      </w:r>
      <w:r w:rsidR="001E0AB8" w:rsidRPr="001E0AB8">
        <w:rPr>
          <w:rFonts w:cs="Arial"/>
          <w:szCs w:val="20"/>
          <w:lang w:val="es-ES"/>
        </w:rPr>
        <w:t>26 de agosto de 2024 (Centro de Arbitraje y Conciliación de la Cámara de Comercio de</w:t>
      </w:r>
      <w:r w:rsidR="001E0AB8">
        <w:rPr>
          <w:rFonts w:cs="Arial"/>
          <w:szCs w:val="20"/>
          <w:lang w:val="es-ES"/>
        </w:rPr>
        <w:t xml:space="preserve"> </w:t>
      </w:r>
      <w:r w:rsidR="001E0AB8" w:rsidRPr="001E0AB8">
        <w:rPr>
          <w:rFonts w:cs="Arial"/>
          <w:szCs w:val="20"/>
          <w:lang w:val="es-ES"/>
        </w:rPr>
        <w:t>Bogotá, 2024), en el que, entre otras cosas, procedió a realizar la liquidación del contrato</w:t>
      </w:r>
      <w:r w:rsidR="001E0AB8">
        <w:rPr>
          <w:rFonts w:cs="Arial"/>
          <w:szCs w:val="20"/>
          <w:lang w:val="es-ES"/>
        </w:rPr>
        <w:t xml:space="preserve"> </w:t>
      </w:r>
      <w:r w:rsidR="001E0AB8" w:rsidRPr="001E0AB8">
        <w:rPr>
          <w:rFonts w:cs="Arial"/>
          <w:szCs w:val="20"/>
          <w:lang w:val="es-ES"/>
        </w:rPr>
        <w:t xml:space="preserve">en virtud del cual se condenó a OHLA a pagar al </w:t>
      </w:r>
      <w:r w:rsidR="003820CB" w:rsidRPr="003820CB">
        <w:rPr>
          <w:rFonts w:cs="Arial"/>
          <w:szCs w:val="20"/>
          <w:lang w:val="es-ES"/>
        </w:rPr>
        <w:t xml:space="preserve">Patrimonio Autónomo </w:t>
      </w:r>
      <w:r w:rsidR="00EC763A" w:rsidRPr="003820CB">
        <w:rPr>
          <w:rFonts w:cs="Arial"/>
          <w:szCs w:val="20"/>
          <w:lang w:val="es-ES"/>
        </w:rPr>
        <w:t>Aerocafé</w:t>
      </w:r>
      <w:r w:rsidR="00EC763A">
        <w:rPr>
          <w:rFonts w:cs="Arial"/>
          <w:szCs w:val="20"/>
          <w:lang w:val="es-ES"/>
        </w:rPr>
        <w:t xml:space="preserve"> el</w:t>
      </w:r>
      <w:r w:rsidR="00252340">
        <w:rPr>
          <w:rFonts w:cs="Arial"/>
          <w:szCs w:val="20"/>
          <w:lang w:val="es-ES"/>
        </w:rPr>
        <w:t xml:space="preserve"> saldo </w:t>
      </w:r>
      <w:r w:rsidR="0034402F">
        <w:rPr>
          <w:rFonts w:cs="Arial"/>
          <w:szCs w:val="20"/>
          <w:lang w:val="es-ES"/>
        </w:rPr>
        <w:t>resultante a favor de este</w:t>
      </w:r>
      <w:r w:rsidR="003A17D7">
        <w:rPr>
          <w:rFonts w:cs="Arial"/>
          <w:szCs w:val="20"/>
          <w:lang w:val="es-ES"/>
        </w:rPr>
        <w:t>.</w:t>
      </w:r>
    </w:p>
    <w:p w14:paraId="54B58949" w14:textId="64A705EE" w:rsidR="00DA623E" w:rsidRDefault="00810E62" w:rsidP="00810E62">
      <w:pPr>
        <w:rPr>
          <w:rFonts w:cs="Arial"/>
          <w:szCs w:val="20"/>
          <w:lang w:val="es-ES"/>
        </w:rPr>
      </w:pPr>
      <w:r w:rsidRPr="00810E62">
        <w:rPr>
          <w:rFonts w:cs="Arial"/>
          <w:szCs w:val="20"/>
          <w:lang w:val="es-ES"/>
        </w:rPr>
        <w:t xml:space="preserve">Por otro lado, la participación de la nación en la construcción del Aeropuerto del </w:t>
      </w:r>
      <w:r w:rsidR="005A49D9">
        <w:rPr>
          <w:rFonts w:cs="Arial"/>
          <w:szCs w:val="20"/>
          <w:lang w:val="es-ES"/>
        </w:rPr>
        <w:t>C</w:t>
      </w:r>
      <w:r w:rsidRPr="00810E62">
        <w:rPr>
          <w:rFonts w:cs="Arial"/>
          <w:szCs w:val="20"/>
          <w:lang w:val="es-ES"/>
        </w:rPr>
        <w:t>afé</w:t>
      </w:r>
      <w:r>
        <w:rPr>
          <w:rFonts w:cs="Arial"/>
          <w:szCs w:val="20"/>
          <w:lang w:val="es-ES"/>
        </w:rPr>
        <w:t xml:space="preserve"> </w:t>
      </w:r>
      <w:r w:rsidRPr="00810E62">
        <w:rPr>
          <w:rFonts w:cs="Arial"/>
          <w:szCs w:val="20"/>
          <w:lang w:val="es-ES"/>
        </w:rPr>
        <w:t>se alinea con los objetivos del PND 2022-2026, que busca mejorar la conectividad regional</w:t>
      </w:r>
      <w:r>
        <w:rPr>
          <w:rFonts w:cs="Arial"/>
          <w:szCs w:val="20"/>
          <w:lang w:val="es-ES"/>
        </w:rPr>
        <w:t xml:space="preserve"> </w:t>
      </w:r>
      <w:r w:rsidRPr="00810E62">
        <w:rPr>
          <w:rFonts w:cs="Arial"/>
          <w:szCs w:val="20"/>
          <w:lang w:val="es-ES"/>
        </w:rPr>
        <w:t>y reducir brechas territoriales en tres aspectos claves. En primer lugar, en relación con la</w:t>
      </w:r>
      <w:r>
        <w:rPr>
          <w:rFonts w:cs="Arial"/>
          <w:szCs w:val="20"/>
          <w:lang w:val="es-ES"/>
        </w:rPr>
        <w:t xml:space="preserve"> </w:t>
      </w:r>
      <w:r w:rsidRPr="00810E62">
        <w:rPr>
          <w:rFonts w:cs="Arial"/>
          <w:szCs w:val="20"/>
          <w:lang w:val="es-ES"/>
        </w:rPr>
        <w:t>movilidad y conectividad regional, el proyecto prevé mejorar el transporte de personas y</w:t>
      </w:r>
      <w:r>
        <w:rPr>
          <w:rFonts w:cs="Arial"/>
          <w:szCs w:val="20"/>
          <w:lang w:val="es-ES"/>
        </w:rPr>
        <w:t xml:space="preserve"> </w:t>
      </w:r>
      <w:r w:rsidRPr="00810E62">
        <w:rPr>
          <w:rFonts w:cs="Arial"/>
          <w:szCs w:val="20"/>
          <w:lang w:val="es-ES"/>
        </w:rPr>
        <w:t>mercancías, e incrementar la competitividad del departamento de Caldas y los municipios</w:t>
      </w:r>
      <w:r>
        <w:rPr>
          <w:rFonts w:cs="Arial"/>
          <w:szCs w:val="20"/>
          <w:lang w:val="es-ES"/>
        </w:rPr>
        <w:t xml:space="preserve"> </w:t>
      </w:r>
      <w:r w:rsidRPr="00810E62">
        <w:rPr>
          <w:rFonts w:cs="Arial"/>
          <w:szCs w:val="20"/>
          <w:lang w:val="es-ES"/>
        </w:rPr>
        <w:t>del suroeste antioqueño, en concordancia con el capítulo de Infraestructura para la</w:t>
      </w:r>
      <w:r>
        <w:rPr>
          <w:rFonts w:cs="Arial"/>
          <w:szCs w:val="20"/>
          <w:lang w:val="es-ES"/>
        </w:rPr>
        <w:t xml:space="preserve"> </w:t>
      </w:r>
      <w:r w:rsidRPr="00810E62">
        <w:rPr>
          <w:rFonts w:cs="Arial"/>
          <w:szCs w:val="20"/>
          <w:lang w:val="es-ES"/>
        </w:rPr>
        <w:t>competitividad del PND 2022-2026. Asimismo, en cuanto a reducción de brechas</w:t>
      </w:r>
      <w:r>
        <w:rPr>
          <w:rFonts w:cs="Arial"/>
          <w:szCs w:val="20"/>
          <w:lang w:val="es-ES"/>
        </w:rPr>
        <w:t xml:space="preserve"> </w:t>
      </w:r>
      <w:r w:rsidRPr="00810E62">
        <w:rPr>
          <w:rFonts w:cs="Arial"/>
          <w:szCs w:val="20"/>
          <w:lang w:val="es-ES"/>
        </w:rPr>
        <w:t xml:space="preserve">regionales, el Aeropuerto del </w:t>
      </w:r>
      <w:r w:rsidR="00B27529">
        <w:rPr>
          <w:rFonts w:cs="Arial"/>
          <w:szCs w:val="20"/>
          <w:lang w:val="es-ES"/>
        </w:rPr>
        <w:t>C</w:t>
      </w:r>
      <w:r w:rsidRPr="00810E62">
        <w:rPr>
          <w:rFonts w:cs="Arial"/>
          <w:szCs w:val="20"/>
          <w:lang w:val="es-ES"/>
        </w:rPr>
        <w:t>afé se relaciona con la transformación Convergencia regional,</w:t>
      </w:r>
      <w:r>
        <w:rPr>
          <w:rFonts w:cs="Arial"/>
          <w:szCs w:val="20"/>
          <w:lang w:val="es-ES"/>
        </w:rPr>
        <w:t xml:space="preserve"> </w:t>
      </w:r>
      <w:r w:rsidRPr="00810E62">
        <w:rPr>
          <w:rFonts w:cs="Arial"/>
          <w:szCs w:val="20"/>
          <w:lang w:val="es-ES"/>
        </w:rPr>
        <w:t>dado que promueve la equidad territorial y la accesibilidad en una región con retos</w:t>
      </w:r>
      <w:r>
        <w:rPr>
          <w:rFonts w:cs="Arial"/>
          <w:szCs w:val="20"/>
          <w:lang w:val="es-ES"/>
        </w:rPr>
        <w:t xml:space="preserve"> </w:t>
      </w:r>
      <w:r w:rsidRPr="00810E62">
        <w:rPr>
          <w:rFonts w:cs="Arial"/>
          <w:szCs w:val="20"/>
          <w:lang w:val="es-ES"/>
        </w:rPr>
        <w:t xml:space="preserve">significativos en conectividad aérea. En tercer </w:t>
      </w:r>
      <w:r w:rsidRPr="00810E62">
        <w:rPr>
          <w:rFonts w:cs="Arial"/>
          <w:szCs w:val="20"/>
          <w:lang w:val="es-ES"/>
        </w:rPr>
        <w:lastRenderedPageBreak/>
        <w:t>lugar, el proyecto fomenta el desarrollo</w:t>
      </w:r>
      <w:r>
        <w:rPr>
          <w:rFonts w:cs="Arial"/>
          <w:szCs w:val="20"/>
          <w:lang w:val="es-ES"/>
        </w:rPr>
        <w:t xml:space="preserve"> </w:t>
      </w:r>
      <w:r w:rsidRPr="00810E62">
        <w:rPr>
          <w:rFonts w:cs="Arial"/>
          <w:szCs w:val="20"/>
          <w:lang w:val="es-ES"/>
        </w:rPr>
        <w:t>económico y turístico, el comercio agrícola, y contribuye al cumplimiento de las metas del</w:t>
      </w:r>
      <w:r>
        <w:rPr>
          <w:rFonts w:cs="Arial"/>
          <w:szCs w:val="20"/>
          <w:lang w:val="es-ES"/>
        </w:rPr>
        <w:t xml:space="preserve"> </w:t>
      </w:r>
      <w:r w:rsidRPr="00810E62">
        <w:rPr>
          <w:rFonts w:cs="Arial"/>
          <w:szCs w:val="20"/>
          <w:lang w:val="es-ES"/>
        </w:rPr>
        <w:t>plan sectorial de turismo y el crecimiento económico regional.</w:t>
      </w:r>
    </w:p>
    <w:p w14:paraId="7B6E1C85" w14:textId="68F85B17" w:rsidR="002132C1" w:rsidRDefault="002132C1" w:rsidP="002132C1">
      <w:pPr>
        <w:rPr>
          <w:rFonts w:cs="Arial"/>
          <w:szCs w:val="20"/>
          <w:lang w:val="es-ES"/>
        </w:rPr>
      </w:pPr>
      <w:r w:rsidRPr="002132C1">
        <w:rPr>
          <w:rFonts w:cs="Arial"/>
          <w:szCs w:val="20"/>
          <w:lang w:val="es-ES"/>
        </w:rPr>
        <w:t>Debido al desplazamiento en el cronograma de la obra, fue necesario actualizar el</w:t>
      </w:r>
      <w:r>
        <w:rPr>
          <w:rFonts w:cs="Arial"/>
          <w:szCs w:val="20"/>
          <w:lang w:val="es-ES"/>
        </w:rPr>
        <w:t xml:space="preserve"> </w:t>
      </w:r>
      <w:r w:rsidRPr="002132C1">
        <w:rPr>
          <w:rFonts w:cs="Arial"/>
          <w:szCs w:val="20"/>
          <w:lang w:val="es-ES"/>
        </w:rPr>
        <w:t xml:space="preserve">valor del proyecto y sus componentes presupuestarios por parte de la </w:t>
      </w:r>
      <w:r w:rsidR="00793DEC">
        <w:rPr>
          <w:rFonts w:cs="Arial"/>
          <w:szCs w:val="20"/>
          <w:lang w:val="es-ES"/>
        </w:rPr>
        <w:t>AAC</w:t>
      </w:r>
      <w:r w:rsidRPr="002132C1">
        <w:rPr>
          <w:rFonts w:cs="Arial"/>
          <w:szCs w:val="20"/>
          <w:lang w:val="es-ES"/>
        </w:rPr>
        <w:t xml:space="preserve"> y el </w:t>
      </w:r>
      <w:r w:rsidR="00793DEC">
        <w:rPr>
          <w:rFonts w:cs="Arial"/>
          <w:szCs w:val="20"/>
          <w:lang w:val="es-ES"/>
        </w:rPr>
        <w:t>P</w:t>
      </w:r>
      <w:r w:rsidRPr="002132C1">
        <w:rPr>
          <w:rFonts w:cs="Arial"/>
          <w:szCs w:val="20"/>
          <w:lang w:val="es-ES"/>
        </w:rPr>
        <w:t xml:space="preserve">atrimonio </w:t>
      </w:r>
      <w:r w:rsidR="00793DEC">
        <w:rPr>
          <w:rFonts w:cs="Arial"/>
          <w:szCs w:val="20"/>
          <w:lang w:val="es-ES"/>
        </w:rPr>
        <w:t>A</w:t>
      </w:r>
      <w:r w:rsidRPr="002132C1">
        <w:rPr>
          <w:rFonts w:cs="Arial"/>
          <w:szCs w:val="20"/>
          <w:lang w:val="es-ES"/>
        </w:rPr>
        <w:t xml:space="preserve">utónomo Aerocafé. La </w:t>
      </w:r>
      <w:r w:rsidR="00793DEC">
        <w:rPr>
          <w:rFonts w:cs="Arial"/>
          <w:szCs w:val="20"/>
          <w:lang w:val="es-ES"/>
        </w:rPr>
        <w:t>AAC</w:t>
      </w:r>
      <w:r w:rsidRPr="002132C1">
        <w:rPr>
          <w:rFonts w:cs="Arial"/>
          <w:szCs w:val="20"/>
          <w:lang w:val="es-ES"/>
        </w:rPr>
        <w:t xml:space="preserve"> utilizó el índice de costos de la</w:t>
      </w:r>
      <w:r>
        <w:rPr>
          <w:rFonts w:cs="Arial"/>
          <w:szCs w:val="20"/>
          <w:lang w:val="es-ES"/>
        </w:rPr>
        <w:t xml:space="preserve"> </w:t>
      </w:r>
      <w:r w:rsidRPr="002132C1">
        <w:rPr>
          <w:rFonts w:cs="Arial"/>
          <w:szCs w:val="20"/>
          <w:lang w:val="es-ES"/>
        </w:rPr>
        <w:t>construcción de obras civiles para los años 2025, 2026, 2027 y 2028, y tomó como base</w:t>
      </w:r>
      <w:r>
        <w:rPr>
          <w:rFonts w:cs="Arial"/>
          <w:szCs w:val="20"/>
          <w:lang w:val="es-ES"/>
        </w:rPr>
        <w:t xml:space="preserve"> </w:t>
      </w:r>
      <w:r w:rsidRPr="002132C1">
        <w:rPr>
          <w:rFonts w:cs="Arial"/>
          <w:szCs w:val="20"/>
          <w:lang w:val="es-ES"/>
        </w:rPr>
        <w:t>el índice de construcción pesada desde 2013 hasta 2020. A partir de 2021, se aplicó el</w:t>
      </w:r>
      <w:r>
        <w:rPr>
          <w:rFonts w:cs="Arial"/>
          <w:szCs w:val="20"/>
          <w:lang w:val="es-ES"/>
        </w:rPr>
        <w:t xml:space="preserve"> </w:t>
      </w:r>
      <w:r w:rsidRPr="002132C1">
        <w:rPr>
          <w:rFonts w:cs="Arial"/>
          <w:szCs w:val="20"/>
          <w:lang w:val="es-ES"/>
        </w:rPr>
        <w:t xml:space="preserve">índice correspondiente a la construcción de pistas de aterrizaje. </w:t>
      </w:r>
    </w:p>
    <w:p w14:paraId="3C59D7B9" w14:textId="2D56C08C" w:rsidR="00DA623E" w:rsidRDefault="00E048C8" w:rsidP="00E8655E">
      <w:pPr>
        <w:rPr>
          <w:rFonts w:cs="Arial"/>
          <w:szCs w:val="20"/>
          <w:lang w:val="es-ES"/>
        </w:rPr>
      </w:pPr>
      <w:r w:rsidRPr="00E048C8">
        <w:rPr>
          <w:rFonts w:cs="Arial"/>
          <w:szCs w:val="20"/>
          <w:lang w:val="es-ES"/>
        </w:rPr>
        <w:t xml:space="preserve">Con miras a asegurar el cierre financiero del proyecto y garantizar el aporte del Gobierno nacional, conforme al artículo 11 de la Ley 819 de 2003 y al artículo 2.8.1.7.1.3 del Decreto 1068 de 2015; en sesión del 1 de octubre de 2024, el Consejo Superior de Política Fiscal (CONFIS) emitió el oficio 2-2024-053481 mediante el que otorgó aval fiscal para la construcción del </w:t>
      </w:r>
      <w:r w:rsidR="0092081B">
        <w:rPr>
          <w:rFonts w:cs="Arial"/>
          <w:szCs w:val="20"/>
          <w:lang w:val="es-ES"/>
        </w:rPr>
        <w:t>L</w:t>
      </w:r>
      <w:r w:rsidRPr="00E048C8">
        <w:rPr>
          <w:rFonts w:cs="Arial"/>
          <w:szCs w:val="20"/>
          <w:lang w:val="es-ES"/>
        </w:rPr>
        <w:t xml:space="preserve">ado </w:t>
      </w:r>
      <w:r w:rsidR="0092081B">
        <w:rPr>
          <w:rFonts w:cs="Arial"/>
          <w:szCs w:val="20"/>
          <w:lang w:val="es-ES"/>
        </w:rPr>
        <w:t>A</w:t>
      </w:r>
      <w:r w:rsidRPr="00E048C8">
        <w:rPr>
          <w:rFonts w:cs="Arial"/>
          <w:szCs w:val="20"/>
          <w:lang w:val="es-ES"/>
        </w:rPr>
        <w:t xml:space="preserve">ire del Aeropuerto del café, </w:t>
      </w:r>
      <w:r w:rsidR="00B14ED0">
        <w:rPr>
          <w:rFonts w:cs="Arial"/>
          <w:szCs w:val="20"/>
          <w:lang w:val="es-ES"/>
        </w:rPr>
        <w:t>E</w:t>
      </w:r>
      <w:r w:rsidRPr="00E048C8">
        <w:rPr>
          <w:rFonts w:cs="Arial"/>
          <w:szCs w:val="20"/>
          <w:lang w:val="es-ES"/>
        </w:rPr>
        <w:t>tapa I, en Palestina- Caldas. Este documento respalda la pertinencia del proyecto como intervención de política pública, y al habilitar la declaración de importancia estratégica del CONPES, le permite avanzar en la gestión de las vigencias futuras requeridas para su financiación</w:t>
      </w:r>
      <w:r w:rsidR="00F94977">
        <w:rPr>
          <w:rFonts w:cs="Arial"/>
          <w:szCs w:val="20"/>
          <w:lang w:val="es-ES"/>
        </w:rPr>
        <w:t>.</w:t>
      </w:r>
    </w:p>
    <w:p w14:paraId="214B936F" w14:textId="6ECF3B51" w:rsidR="00CC0D92" w:rsidRPr="006A0358" w:rsidRDefault="00152EC3" w:rsidP="00CC43A1">
      <w:pPr>
        <w:rPr>
          <w:rFonts w:cs="Arial"/>
          <w:szCs w:val="20"/>
          <w:lang w:val="es-ES"/>
        </w:rPr>
      </w:pPr>
      <w:r w:rsidRPr="001E705C">
        <w:rPr>
          <w:rFonts w:cs="Arial"/>
          <w:szCs w:val="20"/>
          <w:lang w:val="es-ES"/>
        </w:rPr>
        <w:t>Ahora bien</w:t>
      </w:r>
      <w:r w:rsidR="009929A9" w:rsidRPr="001E705C">
        <w:rPr>
          <w:rFonts w:cs="Arial"/>
          <w:szCs w:val="20"/>
          <w:lang w:val="es-ES"/>
        </w:rPr>
        <w:t xml:space="preserve">, </w:t>
      </w:r>
      <w:r w:rsidR="00183581" w:rsidRPr="001E705C">
        <w:rPr>
          <w:rFonts w:cs="Arial"/>
          <w:szCs w:val="20"/>
          <w:lang w:val="es-ES"/>
        </w:rPr>
        <w:t>de</w:t>
      </w:r>
      <w:r w:rsidRPr="00152EC3">
        <w:rPr>
          <w:rFonts w:cs="Arial"/>
          <w:szCs w:val="20"/>
          <w:lang w:val="es-ES"/>
        </w:rPr>
        <w:t xml:space="preserve"> acuerdo con el documento CONPES 4140 de</w:t>
      </w:r>
      <w:r w:rsidR="00034335">
        <w:rPr>
          <w:rFonts w:cs="Arial"/>
          <w:szCs w:val="20"/>
          <w:lang w:val="es-ES"/>
        </w:rPr>
        <w:t>l</w:t>
      </w:r>
      <w:r w:rsidRPr="00152EC3">
        <w:rPr>
          <w:rFonts w:cs="Arial"/>
          <w:szCs w:val="20"/>
          <w:lang w:val="es-ES"/>
        </w:rPr>
        <w:t xml:space="preserve"> 18 de octubre de 2024,</w:t>
      </w:r>
      <w:r w:rsidR="00633C98">
        <w:rPr>
          <w:rFonts w:cs="Arial"/>
          <w:szCs w:val="20"/>
          <w:lang w:val="es-ES"/>
        </w:rPr>
        <w:t xml:space="preserve"> </w:t>
      </w:r>
      <w:r w:rsidRPr="00152EC3">
        <w:rPr>
          <w:rFonts w:cs="Arial"/>
          <w:szCs w:val="20"/>
          <w:lang w:val="es-ES"/>
        </w:rPr>
        <w:t>se declar</w:t>
      </w:r>
      <w:r w:rsidR="00633C98">
        <w:rPr>
          <w:rFonts w:cs="Arial"/>
          <w:szCs w:val="20"/>
          <w:lang w:val="es-ES"/>
        </w:rPr>
        <w:t>ó</w:t>
      </w:r>
      <w:r w:rsidRPr="00152EC3">
        <w:rPr>
          <w:rFonts w:cs="Arial"/>
          <w:szCs w:val="20"/>
          <w:lang w:val="es-ES"/>
        </w:rPr>
        <w:t xml:space="preserve"> la importancia estratégica del proyecto </w:t>
      </w:r>
      <w:r w:rsidR="001724EB">
        <w:rPr>
          <w:rFonts w:cs="Arial"/>
          <w:szCs w:val="20"/>
          <w:lang w:val="es-ES"/>
        </w:rPr>
        <w:t>c</w:t>
      </w:r>
      <w:r w:rsidRPr="00152EC3">
        <w:rPr>
          <w:rFonts w:cs="Arial"/>
          <w:szCs w:val="20"/>
          <w:lang w:val="es-ES"/>
        </w:rPr>
        <w:t xml:space="preserve">onstrucción Lado Aire Aeropuerto del Café, Etapa 1, Palestina, </w:t>
      </w:r>
      <w:r w:rsidR="0082756B">
        <w:rPr>
          <w:rFonts w:cs="Arial"/>
          <w:szCs w:val="20"/>
          <w:lang w:val="es-ES"/>
        </w:rPr>
        <w:t xml:space="preserve">el cual </w:t>
      </w:r>
      <w:r w:rsidR="00653980">
        <w:rPr>
          <w:rFonts w:cs="Arial"/>
          <w:szCs w:val="20"/>
          <w:lang w:val="es-ES"/>
        </w:rPr>
        <w:t>también est</w:t>
      </w:r>
      <w:r w:rsidR="001821ED">
        <w:rPr>
          <w:rFonts w:cs="Arial"/>
          <w:szCs w:val="20"/>
          <w:lang w:val="es-ES"/>
        </w:rPr>
        <w:t>á</w:t>
      </w:r>
      <w:r w:rsidR="00653980">
        <w:rPr>
          <w:rFonts w:cs="Arial"/>
          <w:szCs w:val="20"/>
          <w:lang w:val="es-ES"/>
        </w:rPr>
        <w:t xml:space="preserve"> incluido </w:t>
      </w:r>
      <w:r w:rsidRPr="00152EC3">
        <w:rPr>
          <w:rFonts w:cs="Arial"/>
          <w:szCs w:val="20"/>
          <w:lang w:val="es-ES"/>
        </w:rPr>
        <w:t xml:space="preserve">en el Plan Plurianual de Inversiones (PPI) del </w:t>
      </w:r>
      <w:r w:rsidR="00900E32">
        <w:rPr>
          <w:rFonts w:cs="Arial"/>
          <w:szCs w:val="20"/>
          <w:lang w:val="es-ES"/>
        </w:rPr>
        <w:t>“</w:t>
      </w:r>
      <w:r w:rsidRPr="00152EC3">
        <w:rPr>
          <w:rFonts w:cs="Arial"/>
          <w:szCs w:val="20"/>
          <w:lang w:val="es-ES"/>
        </w:rPr>
        <w:t>Plan Nacional de Desarrollo (PND) 2022-2026</w:t>
      </w:r>
      <w:r w:rsidR="0062052C">
        <w:rPr>
          <w:rStyle w:val="Refdenotaalpie"/>
          <w:rFonts w:cs="Arial"/>
          <w:szCs w:val="20"/>
          <w:lang w:val="es-ES"/>
        </w:rPr>
        <w:footnoteReference w:id="2"/>
      </w:r>
      <w:r w:rsidRPr="00152EC3">
        <w:rPr>
          <w:rFonts w:cs="Arial"/>
          <w:szCs w:val="20"/>
          <w:lang w:val="es-ES"/>
        </w:rPr>
        <w:t xml:space="preserve"> Colombia, </w:t>
      </w:r>
      <w:r w:rsidR="00900E32">
        <w:rPr>
          <w:rFonts w:cs="Arial"/>
          <w:szCs w:val="20"/>
          <w:lang w:val="es-ES"/>
        </w:rPr>
        <w:t>P</w:t>
      </w:r>
      <w:r w:rsidRPr="00152EC3">
        <w:rPr>
          <w:rFonts w:cs="Arial"/>
          <w:szCs w:val="20"/>
          <w:lang w:val="es-ES"/>
        </w:rPr>
        <w:t xml:space="preserve">otencia </w:t>
      </w:r>
      <w:r w:rsidR="00900E32">
        <w:rPr>
          <w:rFonts w:cs="Arial"/>
          <w:szCs w:val="20"/>
          <w:lang w:val="es-ES"/>
        </w:rPr>
        <w:t>M</w:t>
      </w:r>
      <w:r w:rsidRPr="00152EC3">
        <w:rPr>
          <w:rFonts w:cs="Arial"/>
          <w:szCs w:val="20"/>
          <w:lang w:val="es-ES"/>
        </w:rPr>
        <w:t xml:space="preserve">undial de la </w:t>
      </w:r>
      <w:r w:rsidR="00900E32">
        <w:rPr>
          <w:rFonts w:cs="Arial"/>
          <w:szCs w:val="20"/>
          <w:lang w:val="es-ES"/>
        </w:rPr>
        <w:t>V</w:t>
      </w:r>
      <w:r w:rsidRPr="00152EC3">
        <w:rPr>
          <w:rFonts w:cs="Arial"/>
          <w:szCs w:val="20"/>
          <w:lang w:val="es-ES"/>
        </w:rPr>
        <w:t>ida</w:t>
      </w:r>
      <w:r w:rsidR="00900E32">
        <w:rPr>
          <w:rFonts w:cs="Arial"/>
          <w:szCs w:val="20"/>
          <w:lang w:val="es-ES"/>
        </w:rPr>
        <w:t>”</w:t>
      </w:r>
      <w:r w:rsidRPr="00152EC3">
        <w:rPr>
          <w:rFonts w:cs="Arial"/>
          <w:szCs w:val="20"/>
          <w:lang w:val="es-ES"/>
        </w:rPr>
        <w:t>, como proyecto estratégico para el departamento de Caldas</w:t>
      </w:r>
      <w:r w:rsidR="0060621B">
        <w:rPr>
          <w:rFonts w:cs="Arial"/>
          <w:szCs w:val="20"/>
          <w:lang w:val="es-ES"/>
        </w:rPr>
        <w:t>.</w:t>
      </w:r>
      <w:r w:rsidR="002A79B6">
        <w:rPr>
          <w:rFonts w:cs="Arial"/>
          <w:szCs w:val="20"/>
          <w:lang w:val="es-ES"/>
        </w:rPr>
        <w:t xml:space="preserve"> Con esta declara</w:t>
      </w:r>
      <w:r w:rsidR="001724EB">
        <w:rPr>
          <w:rFonts w:cs="Arial"/>
          <w:szCs w:val="20"/>
          <w:lang w:val="es-ES"/>
        </w:rPr>
        <w:t>toria</w:t>
      </w:r>
      <w:r w:rsidR="002A79B6">
        <w:rPr>
          <w:rFonts w:cs="Arial"/>
          <w:szCs w:val="20"/>
          <w:lang w:val="es-ES"/>
        </w:rPr>
        <w:t xml:space="preserve"> del CONPES 4140 </w:t>
      </w:r>
      <w:r w:rsidR="00F81922">
        <w:rPr>
          <w:rFonts w:cs="Arial"/>
          <w:szCs w:val="20"/>
          <w:lang w:val="es-ES"/>
        </w:rPr>
        <w:t>fue posible la aprobación de vigencias futuras para los años 2027 y 2028</w:t>
      </w:r>
      <w:r w:rsidR="0086211E">
        <w:rPr>
          <w:rFonts w:cs="Arial"/>
          <w:szCs w:val="20"/>
          <w:lang w:val="es-ES"/>
        </w:rPr>
        <w:t xml:space="preserve">, así como la autorización de operaciones presupuestales por parte del </w:t>
      </w:r>
      <w:r w:rsidR="006E0E27">
        <w:rPr>
          <w:rFonts w:cs="Arial"/>
          <w:szCs w:val="20"/>
          <w:lang w:val="es-ES"/>
        </w:rPr>
        <w:t xml:space="preserve">Ministerio de Hacienda y Crédito Público - </w:t>
      </w:r>
      <w:r w:rsidR="0086211E">
        <w:rPr>
          <w:rFonts w:cs="Arial"/>
          <w:szCs w:val="20"/>
          <w:lang w:val="es-ES"/>
        </w:rPr>
        <w:t xml:space="preserve">MHCP </w:t>
      </w:r>
      <w:r w:rsidR="00F0465A">
        <w:rPr>
          <w:rFonts w:cs="Arial"/>
          <w:szCs w:val="20"/>
          <w:lang w:val="es-ES"/>
        </w:rPr>
        <w:t xml:space="preserve">a la AEROCIVIL para trasladar recursos propios </w:t>
      </w:r>
      <w:r w:rsidR="00853353">
        <w:rPr>
          <w:rFonts w:cs="Arial"/>
          <w:szCs w:val="20"/>
          <w:lang w:val="es-ES"/>
        </w:rPr>
        <w:t xml:space="preserve">al proyecto AEROCAFÉ en la vigencia 2024, con lo cual </w:t>
      </w:r>
      <w:r w:rsidR="00722053">
        <w:rPr>
          <w:rFonts w:cs="Arial"/>
          <w:szCs w:val="20"/>
          <w:lang w:val="es-ES"/>
        </w:rPr>
        <w:t>se garantizó el cierre financiero para la construcción de las obras Lado Aire de la Etapa I del proyecto.</w:t>
      </w:r>
    </w:p>
    <w:p w14:paraId="20B9032D" w14:textId="77777777" w:rsidR="004923CE" w:rsidRPr="006A0358" w:rsidRDefault="004923CE" w:rsidP="00CC43A1">
      <w:pPr>
        <w:rPr>
          <w:rFonts w:cs="Arial"/>
          <w:szCs w:val="20"/>
          <w:lang w:val="es-ES"/>
        </w:rPr>
      </w:pPr>
    </w:p>
    <w:p w14:paraId="3F86ACA4" w14:textId="77777777" w:rsidR="00635E19" w:rsidRPr="006A0358" w:rsidRDefault="004C5636" w:rsidP="0042750F">
      <w:pPr>
        <w:numPr>
          <w:ilvl w:val="0"/>
          <w:numId w:val="3"/>
        </w:numPr>
        <w:rPr>
          <w:rFonts w:cs="Arial"/>
          <w:b/>
          <w:szCs w:val="20"/>
          <w:lang w:val="es-ES"/>
        </w:rPr>
      </w:pPr>
      <w:r w:rsidRPr="006A0358">
        <w:rPr>
          <w:rFonts w:cs="Arial"/>
          <w:b/>
          <w:szCs w:val="20"/>
          <w:lang w:val="es-ES"/>
        </w:rPr>
        <w:t>DESCRIPCIÓ</w:t>
      </w:r>
      <w:r w:rsidR="00635E19" w:rsidRPr="006A0358">
        <w:rPr>
          <w:rFonts w:cs="Arial"/>
          <w:b/>
          <w:szCs w:val="20"/>
          <w:lang w:val="es-ES"/>
        </w:rPr>
        <w:t xml:space="preserve">N </w:t>
      </w:r>
      <w:r w:rsidR="0067078E" w:rsidRPr="006A0358">
        <w:rPr>
          <w:rFonts w:cs="Arial"/>
          <w:b/>
          <w:szCs w:val="20"/>
          <w:lang w:val="es-ES"/>
        </w:rPr>
        <w:t xml:space="preserve">OBRA </w:t>
      </w:r>
      <w:r w:rsidR="00635E19" w:rsidRPr="006A0358">
        <w:rPr>
          <w:rFonts w:cs="Arial"/>
          <w:b/>
          <w:szCs w:val="20"/>
          <w:lang w:val="es-ES"/>
        </w:rPr>
        <w:t>ACTUAL</w:t>
      </w:r>
      <w:r w:rsidR="00C27A89" w:rsidRPr="006A0358">
        <w:rPr>
          <w:rFonts w:cs="Arial"/>
          <w:b/>
          <w:szCs w:val="20"/>
          <w:lang w:val="es-ES"/>
        </w:rPr>
        <w:t xml:space="preserve"> O ZONA A INTERVENIR</w:t>
      </w:r>
    </w:p>
    <w:p w14:paraId="4BB0229A" w14:textId="081C612B" w:rsidR="00760DA6" w:rsidRPr="006A0358" w:rsidRDefault="0012578D" w:rsidP="0070526B">
      <w:pPr>
        <w:rPr>
          <w:rFonts w:cs="Arial"/>
          <w:szCs w:val="20"/>
          <w:lang w:val="es-PE" w:eastAsia="es-PE"/>
        </w:rPr>
      </w:pPr>
      <w:r w:rsidRPr="006A0358">
        <w:rPr>
          <w:rFonts w:cs="Arial"/>
          <w:szCs w:val="20"/>
          <w:lang w:val="es-PE" w:eastAsia="es-PE"/>
        </w:rPr>
        <w:t>De conformidad con los</w:t>
      </w:r>
      <w:r w:rsidR="00B81A7B" w:rsidRPr="006A0358">
        <w:rPr>
          <w:rFonts w:cs="Arial"/>
          <w:szCs w:val="20"/>
          <w:lang w:val="es-PE" w:eastAsia="es-PE"/>
        </w:rPr>
        <w:t xml:space="preserve"> resultados y porcentajes de validación </w:t>
      </w:r>
      <w:r w:rsidR="00900E08" w:rsidRPr="006A0358">
        <w:rPr>
          <w:rFonts w:cs="Arial"/>
          <w:szCs w:val="20"/>
          <w:lang w:val="es-PE" w:eastAsia="es-PE"/>
        </w:rPr>
        <w:t xml:space="preserve">de los </w:t>
      </w:r>
      <w:r w:rsidR="007317F2">
        <w:rPr>
          <w:rFonts w:cs="Arial"/>
          <w:szCs w:val="20"/>
          <w:lang w:val="es-PE" w:eastAsia="es-PE"/>
        </w:rPr>
        <w:t>e</w:t>
      </w:r>
      <w:r w:rsidR="00900E08" w:rsidRPr="006A0358">
        <w:rPr>
          <w:rFonts w:cs="Arial"/>
          <w:szCs w:val="20"/>
          <w:lang w:val="es-PE" w:eastAsia="es-PE"/>
        </w:rPr>
        <w:t xml:space="preserve">studios y </w:t>
      </w:r>
      <w:r w:rsidR="007317F2">
        <w:rPr>
          <w:rFonts w:cs="Arial"/>
          <w:szCs w:val="20"/>
          <w:lang w:val="es-PE" w:eastAsia="es-PE"/>
        </w:rPr>
        <w:t>d</w:t>
      </w:r>
      <w:r w:rsidR="00900E08" w:rsidRPr="006A0358">
        <w:rPr>
          <w:rFonts w:cs="Arial"/>
          <w:szCs w:val="20"/>
          <w:lang w:val="es-PE" w:eastAsia="es-PE"/>
        </w:rPr>
        <w:t>iseños</w:t>
      </w:r>
      <w:r w:rsidRPr="006A0358">
        <w:rPr>
          <w:rFonts w:cs="Arial"/>
          <w:szCs w:val="20"/>
          <w:lang w:val="es-PE" w:eastAsia="es-PE"/>
        </w:rPr>
        <w:t xml:space="preserve"> </w:t>
      </w:r>
      <w:r w:rsidR="00FD3425" w:rsidRPr="006A0358">
        <w:rPr>
          <w:rFonts w:cs="Arial"/>
          <w:szCs w:val="20"/>
          <w:lang w:val="es-PE" w:eastAsia="es-PE"/>
        </w:rPr>
        <w:t>a cargo de la UT AERTEC-</w:t>
      </w:r>
      <w:r w:rsidR="001812CE" w:rsidRPr="006A0358">
        <w:rPr>
          <w:rFonts w:cs="Arial"/>
          <w:szCs w:val="20"/>
          <w:lang w:val="es-PE" w:eastAsia="es-PE"/>
        </w:rPr>
        <w:t>KPMG</w:t>
      </w:r>
      <w:r w:rsidR="00804B19">
        <w:rPr>
          <w:rFonts w:cs="Arial"/>
          <w:szCs w:val="20"/>
          <w:lang w:val="es-PE" w:eastAsia="es-PE"/>
        </w:rPr>
        <w:t>,</w:t>
      </w:r>
      <w:r w:rsidR="00FD3425" w:rsidRPr="006A0358">
        <w:rPr>
          <w:rFonts w:cs="Arial"/>
          <w:szCs w:val="20"/>
          <w:lang w:val="es-PE" w:eastAsia="es-PE"/>
        </w:rPr>
        <w:t xml:space="preserve"> </w:t>
      </w:r>
      <w:r w:rsidR="00C22A5C" w:rsidRPr="006A0358">
        <w:rPr>
          <w:rFonts w:cs="Arial"/>
          <w:szCs w:val="20"/>
          <w:lang w:val="es-PE" w:eastAsia="es-PE"/>
        </w:rPr>
        <w:t>la</w:t>
      </w:r>
      <w:r w:rsidR="00336AC4" w:rsidRPr="006A0358">
        <w:rPr>
          <w:rFonts w:cs="Arial"/>
          <w:szCs w:val="20"/>
          <w:lang w:val="es-PE" w:eastAsia="es-PE"/>
        </w:rPr>
        <w:t xml:space="preserve"> </w:t>
      </w:r>
      <w:r w:rsidR="005A1894" w:rsidRPr="006A0358">
        <w:rPr>
          <w:rFonts w:cs="Arial"/>
          <w:szCs w:val="20"/>
          <w:lang w:val="es-PE" w:eastAsia="es-PE"/>
        </w:rPr>
        <w:t xml:space="preserve">construcción de la </w:t>
      </w:r>
      <w:r w:rsidR="007317F2">
        <w:rPr>
          <w:rFonts w:cs="Arial"/>
          <w:szCs w:val="20"/>
          <w:lang w:val="es-PE" w:eastAsia="es-PE"/>
        </w:rPr>
        <w:t>E</w:t>
      </w:r>
      <w:r w:rsidR="005A1894" w:rsidRPr="006A0358">
        <w:rPr>
          <w:rFonts w:cs="Arial"/>
          <w:szCs w:val="20"/>
          <w:lang w:val="es-PE" w:eastAsia="es-PE"/>
        </w:rPr>
        <w:t xml:space="preserve">tapa </w:t>
      </w:r>
      <w:r w:rsidR="007317F2">
        <w:rPr>
          <w:rFonts w:cs="Arial"/>
          <w:szCs w:val="20"/>
          <w:lang w:val="es-PE" w:eastAsia="es-PE"/>
        </w:rPr>
        <w:t>I</w:t>
      </w:r>
      <w:r w:rsidR="005A1894" w:rsidRPr="006A0358">
        <w:rPr>
          <w:rFonts w:cs="Arial"/>
          <w:szCs w:val="20"/>
          <w:lang w:val="es-PE" w:eastAsia="es-PE"/>
        </w:rPr>
        <w:t xml:space="preserve"> del Aeropuerto del Café, correspondiente a una pista de 1460 m de longitud</w:t>
      </w:r>
      <w:r w:rsidR="00771EF7" w:rsidRPr="006A0358">
        <w:rPr>
          <w:rFonts w:cs="Arial"/>
          <w:szCs w:val="20"/>
          <w:lang w:val="es-PE" w:eastAsia="es-PE"/>
        </w:rPr>
        <w:t xml:space="preserve">, </w:t>
      </w:r>
      <w:r w:rsidR="00487214" w:rsidRPr="006A0358">
        <w:rPr>
          <w:rFonts w:cs="Arial"/>
          <w:szCs w:val="20"/>
          <w:lang w:val="es-PE" w:eastAsia="es-PE"/>
        </w:rPr>
        <w:t>más</w:t>
      </w:r>
      <w:r w:rsidR="00771EF7" w:rsidRPr="006A0358">
        <w:rPr>
          <w:rFonts w:cs="Arial"/>
          <w:szCs w:val="20"/>
          <w:lang w:val="es-PE" w:eastAsia="es-PE"/>
        </w:rPr>
        <w:t xml:space="preserve"> zonas de seguridad de extremo de pista de 90 m cada una, </w:t>
      </w:r>
      <w:r w:rsidR="003761E2">
        <w:rPr>
          <w:rFonts w:cs="Arial"/>
          <w:szCs w:val="20"/>
          <w:lang w:val="es-PE" w:eastAsia="es-PE"/>
        </w:rPr>
        <w:t>fue</w:t>
      </w:r>
      <w:r w:rsidR="00E152FC" w:rsidRPr="006A0358">
        <w:rPr>
          <w:rFonts w:cs="Arial"/>
          <w:szCs w:val="20"/>
          <w:lang w:val="es-PE" w:eastAsia="es-PE"/>
        </w:rPr>
        <w:t xml:space="preserve"> </w:t>
      </w:r>
      <w:r w:rsidR="00DA5395" w:rsidRPr="006A0358">
        <w:rPr>
          <w:rFonts w:cs="Arial"/>
          <w:szCs w:val="20"/>
          <w:lang w:val="es-PE" w:eastAsia="es-PE"/>
        </w:rPr>
        <w:t>recomend</w:t>
      </w:r>
      <w:r w:rsidR="00DA5395">
        <w:rPr>
          <w:rFonts w:cs="Arial"/>
          <w:szCs w:val="20"/>
          <w:lang w:val="es-PE" w:eastAsia="es-PE"/>
        </w:rPr>
        <w:t>ada</w:t>
      </w:r>
      <w:r w:rsidR="00E130C1">
        <w:rPr>
          <w:rFonts w:cs="Arial"/>
          <w:szCs w:val="20"/>
          <w:lang w:val="es-PE" w:eastAsia="es-PE"/>
        </w:rPr>
        <w:t xml:space="preserve"> </w:t>
      </w:r>
      <w:r w:rsidR="003761E2">
        <w:rPr>
          <w:rFonts w:cs="Arial"/>
          <w:szCs w:val="20"/>
          <w:lang w:val="es-PE" w:eastAsia="es-PE"/>
        </w:rPr>
        <w:t>inicialmente</w:t>
      </w:r>
      <w:r w:rsidR="00E152FC" w:rsidRPr="006A0358">
        <w:rPr>
          <w:rFonts w:cs="Arial"/>
          <w:szCs w:val="20"/>
          <w:lang w:val="es-PE" w:eastAsia="es-PE"/>
        </w:rPr>
        <w:t xml:space="preserve"> </w:t>
      </w:r>
      <w:r w:rsidR="00DA5395">
        <w:rPr>
          <w:rFonts w:cs="Arial"/>
          <w:szCs w:val="20"/>
          <w:lang w:val="es-PE" w:eastAsia="es-PE"/>
        </w:rPr>
        <w:t>llevarse a cabo</w:t>
      </w:r>
      <w:r w:rsidR="00E152FC" w:rsidRPr="006A0358">
        <w:rPr>
          <w:rFonts w:cs="Arial"/>
          <w:szCs w:val="20"/>
          <w:lang w:val="es-PE" w:eastAsia="es-PE"/>
        </w:rPr>
        <w:t xml:space="preserve"> </w:t>
      </w:r>
      <w:r w:rsidR="00B35E9E" w:rsidRPr="006A0358">
        <w:rPr>
          <w:rFonts w:cs="Arial"/>
          <w:szCs w:val="20"/>
          <w:lang w:val="es-PE" w:eastAsia="es-PE"/>
        </w:rPr>
        <w:t xml:space="preserve">en las siguientes </w:t>
      </w:r>
      <w:r w:rsidR="008A75EC">
        <w:rPr>
          <w:rFonts w:cs="Arial"/>
          <w:szCs w:val="20"/>
          <w:lang w:val="es-PE" w:eastAsia="es-PE"/>
        </w:rPr>
        <w:t>Etapa</w:t>
      </w:r>
      <w:r w:rsidR="00B35E9E" w:rsidRPr="006A0358">
        <w:rPr>
          <w:rFonts w:cs="Arial"/>
          <w:szCs w:val="20"/>
          <w:lang w:val="es-PE" w:eastAsia="es-PE"/>
        </w:rPr>
        <w:t xml:space="preserve">s: </w:t>
      </w:r>
    </w:p>
    <w:p w14:paraId="14A48C56" w14:textId="7876B59D" w:rsidR="00B35E9E" w:rsidRPr="006A0358" w:rsidRDefault="008A75EC" w:rsidP="0004582F">
      <w:pPr>
        <w:ind w:left="709"/>
        <w:rPr>
          <w:rFonts w:cs="Arial"/>
          <w:b/>
          <w:bCs/>
          <w:szCs w:val="20"/>
          <w:lang w:val="es-PE" w:eastAsia="es-PE"/>
        </w:rPr>
      </w:pPr>
      <w:r>
        <w:rPr>
          <w:rFonts w:cs="Arial"/>
          <w:b/>
          <w:bCs/>
          <w:szCs w:val="20"/>
          <w:lang w:val="es-PE" w:eastAsia="es-PE"/>
        </w:rPr>
        <w:t>Etapa</w:t>
      </w:r>
      <w:r w:rsidR="00B35E9E" w:rsidRPr="006A0358">
        <w:rPr>
          <w:rFonts w:cs="Arial"/>
          <w:b/>
          <w:bCs/>
          <w:szCs w:val="20"/>
          <w:lang w:val="es-PE" w:eastAsia="es-PE"/>
        </w:rPr>
        <w:t xml:space="preserve"> 1:</w:t>
      </w:r>
      <w:r w:rsidR="00005A2A" w:rsidRPr="006A0358">
        <w:rPr>
          <w:rFonts w:cs="Arial"/>
          <w:b/>
          <w:bCs/>
          <w:szCs w:val="20"/>
          <w:lang w:val="es-PE" w:eastAsia="es-PE"/>
        </w:rPr>
        <w:t xml:space="preserve"> </w:t>
      </w:r>
      <w:r w:rsidR="00882FEC" w:rsidRPr="006A0358">
        <w:rPr>
          <w:rFonts w:cs="Arial"/>
          <w:szCs w:val="20"/>
          <w:lang w:val="es-PE" w:eastAsia="es-PE"/>
        </w:rPr>
        <w:t xml:space="preserve">Corresponde a la explanación de la franja de pista hasta alcanzar 80 cm por encima de la </w:t>
      </w:r>
      <w:r w:rsidR="00896B6E" w:rsidRPr="006A0358">
        <w:rPr>
          <w:rFonts w:cs="Arial"/>
          <w:szCs w:val="20"/>
          <w:lang w:val="es-PE" w:eastAsia="es-PE"/>
        </w:rPr>
        <w:t>rasante</w:t>
      </w:r>
      <w:r w:rsidR="00882FEC" w:rsidRPr="006A0358">
        <w:rPr>
          <w:rFonts w:cs="Arial"/>
          <w:szCs w:val="20"/>
          <w:lang w:val="es-PE" w:eastAsia="es-PE"/>
        </w:rPr>
        <w:t xml:space="preserve"> definitiva, </w:t>
      </w:r>
      <w:r w:rsidR="00896B6E" w:rsidRPr="006A0358">
        <w:rPr>
          <w:rFonts w:cs="Arial"/>
          <w:szCs w:val="20"/>
          <w:lang w:val="es-PE" w:eastAsia="es-PE"/>
        </w:rPr>
        <w:t xml:space="preserve">adecuación y conformación de sitios de </w:t>
      </w:r>
      <w:r w:rsidR="00487214" w:rsidRPr="006A0358">
        <w:rPr>
          <w:rFonts w:cs="Arial"/>
          <w:szCs w:val="20"/>
          <w:lang w:val="es-PE" w:eastAsia="es-PE"/>
        </w:rPr>
        <w:t>depósito</w:t>
      </w:r>
      <w:r w:rsidR="00896B6E" w:rsidRPr="006A0358">
        <w:rPr>
          <w:rFonts w:cs="Arial"/>
          <w:szCs w:val="20"/>
          <w:lang w:val="es-PE" w:eastAsia="es-PE"/>
        </w:rPr>
        <w:t xml:space="preserve"> y obras varias de drenaje.</w:t>
      </w:r>
      <w:r w:rsidR="00B35E9E" w:rsidRPr="006A0358">
        <w:rPr>
          <w:rFonts w:cs="Arial"/>
          <w:b/>
          <w:bCs/>
          <w:szCs w:val="20"/>
          <w:lang w:val="es-PE" w:eastAsia="es-PE"/>
        </w:rPr>
        <w:t xml:space="preserve"> </w:t>
      </w:r>
    </w:p>
    <w:p w14:paraId="107FBDCC" w14:textId="274B5D22" w:rsidR="00896B6E" w:rsidRPr="006A0358" w:rsidRDefault="008A75EC" w:rsidP="0004582F">
      <w:pPr>
        <w:ind w:left="709"/>
        <w:rPr>
          <w:rFonts w:cs="Arial"/>
          <w:szCs w:val="20"/>
          <w:lang w:val="es-PE" w:eastAsia="es-PE"/>
        </w:rPr>
      </w:pPr>
      <w:r>
        <w:rPr>
          <w:rFonts w:cs="Arial"/>
          <w:b/>
          <w:bCs/>
          <w:szCs w:val="20"/>
          <w:lang w:val="es-PE" w:eastAsia="es-PE"/>
        </w:rPr>
        <w:t>Etapa</w:t>
      </w:r>
      <w:r w:rsidR="00896B6E" w:rsidRPr="006A0358">
        <w:rPr>
          <w:rFonts w:cs="Arial"/>
          <w:b/>
          <w:bCs/>
          <w:szCs w:val="20"/>
          <w:lang w:val="es-PE" w:eastAsia="es-PE"/>
        </w:rPr>
        <w:t xml:space="preserve"> 2: </w:t>
      </w:r>
      <w:r w:rsidR="00896B6E" w:rsidRPr="006A0358">
        <w:rPr>
          <w:rFonts w:cs="Arial"/>
          <w:szCs w:val="20"/>
          <w:lang w:val="es-PE" w:eastAsia="es-PE"/>
        </w:rPr>
        <w:t xml:space="preserve"> Corresponde a la terminación de la explanación de la franja de pista</w:t>
      </w:r>
      <w:r w:rsidR="00540E53" w:rsidRPr="006A0358">
        <w:rPr>
          <w:rFonts w:cs="Arial"/>
          <w:szCs w:val="20"/>
          <w:lang w:val="es-PE" w:eastAsia="es-PE"/>
        </w:rPr>
        <w:t xml:space="preserve"> hasta el nivel de rasante definitiva, construcción de obras de contención, obras de reforzamiento de taludes y laderas, obras de drenaje de pista</w:t>
      </w:r>
      <w:r w:rsidR="00D66B54" w:rsidRPr="006A0358">
        <w:rPr>
          <w:rFonts w:cs="Arial"/>
          <w:szCs w:val="20"/>
          <w:lang w:val="es-PE" w:eastAsia="es-PE"/>
        </w:rPr>
        <w:t>, construcción de pavimentos de pista</w:t>
      </w:r>
      <w:r w:rsidR="00BC3319">
        <w:rPr>
          <w:rFonts w:cs="Arial"/>
          <w:szCs w:val="20"/>
          <w:lang w:val="es-PE" w:eastAsia="es-PE"/>
        </w:rPr>
        <w:t>, calles de rodaje</w:t>
      </w:r>
      <w:r w:rsidR="00D66B54" w:rsidRPr="006A0358">
        <w:rPr>
          <w:rFonts w:cs="Arial"/>
          <w:szCs w:val="20"/>
          <w:lang w:val="es-PE" w:eastAsia="es-PE"/>
        </w:rPr>
        <w:t xml:space="preserve"> y plataformas e instalación de ayudas visuales.</w:t>
      </w:r>
    </w:p>
    <w:p w14:paraId="7E65D4A2" w14:textId="78A277C4" w:rsidR="00D66B54" w:rsidRPr="006A0358" w:rsidRDefault="008A75EC" w:rsidP="0004582F">
      <w:pPr>
        <w:ind w:left="709"/>
        <w:rPr>
          <w:rFonts w:cs="Arial"/>
          <w:szCs w:val="20"/>
          <w:lang w:val="es-PE" w:eastAsia="es-PE"/>
        </w:rPr>
      </w:pPr>
      <w:r>
        <w:rPr>
          <w:rFonts w:cs="Arial"/>
          <w:b/>
          <w:bCs/>
          <w:szCs w:val="20"/>
          <w:lang w:val="es-PE" w:eastAsia="es-PE"/>
        </w:rPr>
        <w:t>Etapa</w:t>
      </w:r>
      <w:r w:rsidR="00D66B54" w:rsidRPr="006A0358">
        <w:rPr>
          <w:rFonts w:cs="Arial"/>
          <w:b/>
          <w:bCs/>
          <w:szCs w:val="20"/>
          <w:lang w:val="es-PE" w:eastAsia="es-PE"/>
        </w:rPr>
        <w:t xml:space="preserve"> 3:</w:t>
      </w:r>
      <w:r w:rsidR="00D66B54" w:rsidRPr="006A0358">
        <w:rPr>
          <w:rFonts w:cs="Arial"/>
          <w:szCs w:val="20"/>
          <w:lang w:val="es-PE" w:eastAsia="es-PE"/>
        </w:rPr>
        <w:t xml:space="preserve"> </w:t>
      </w:r>
      <w:r w:rsidR="009631FF" w:rsidRPr="006A0358">
        <w:rPr>
          <w:rFonts w:cs="Arial"/>
          <w:szCs w:val="20"/>
          <w:lang w:val="es-PE" w:eastAsia="es-PE"/>
        </w:rPr>
        <w:t>Corresponde a la construcción de las obras e infraestructura del lado tierra</w:t>
      </w:r>
      <w:r w:rsidR="004C3DCE" w:rsidRPr="006A0358">
        <w:rPr>
          <w:rFonts w:cs="Arial"/>
          <w:szCs w:val="20"/>
          <w:lang w:val="es-PE" w:eastAsia="es-PE"/>
        </w:rPr>
        <w:t xml:space="preserve"> conformadas por terminal de pasajeros, torre de control, edificio </w:t>
      </w:r>
      <w:r w:rsidR="002D6978">
        <w:rPr>
          <w:rFonts w:cs="Arial"/>
          <w:szCs w:val="20"/>
          <w:lang w:val="es-PE" w:eastAsia="es-PE"/>
        </w:rPr>
        <w:t xml:space="preserve">Sistema de Extinción de Incendio - </w:t>
      </w:r>
      <w:r w:rsidR="004C3DCE" w:rsidRPr="006A0358">
        <w:rPr>
          <w:rFonts w:cs="Arial"/>
          <w:szCs w:val="20"/>
          <w:lang w:val="es-PE" w:eastAsia="es-PE"/>
        </w:rPr>
        <w:t>SEI, hangares, parqueaderos y demás infraestructura asociada</w:t>
      </w:r>
      <w:r w:rsidR="00D63AD4" w:rsidRPr="006A0358">
        <w:rPr>
          <w:rFonts w:cs="Arial"/>
          <w:szCs w:val="20"/>
          <w:lang w:val="es-PE" w:eastAsia="es-PE"/>
        </w:rPr>
        <w:t>.</w:t>
      </w:r>
      <w:r w:rsidR="004C3DCE" w:rsidRPr="006A0358">
        <w:rPr>
          <w:rFonts w:cs="Arial"/>
          <w:szCs w:val="20"/>
          <w:lang w:val="es-PE" w:eastAsia="es-PE"/>
        </w:rPr>
        <w:t xml:space="preserve"> </w:t>
      </w:r>
    </w:p>
    <w:p w14:paraId="0F500DB5" w14:textId="4F542AD9" w:rsidR="00C822A3" w:rsidRPr="006A0358" w:rsidRDefault="003D640E" w:rsidP="1DAB20B8">
      <w:pPr>
        <w:rPr>
          <w:rFonts w:eastAsia="Arial" w:cs="Arial"/>
          <w:szCs w:val="20"/>
          <w:lang w:val="es-PE"/>
        </w:rPr>
      </w:pPr>
      <w:r w:rsidRPr="1DAB20B8">
        <w:rPr>
          <w:rFonts w:cs="Arial"/>
          <w:lang w:val="es-PE" w:eastAsia="es-PE"/>
        </w:rPr>
        <w:t>En atención a lo anterior</w:t>
      </w:r>
      <w:r w:rsidR="00590782" w:rsidRPr="1DAB20B8">
        <w:rPr>
          <w:rFonts w:cs="Arial"/>
          <w:lang w:val="es-PE" w:eastAsia="es-PE"/>
        </w:rPr>
        <w:t xml:space="preserve"> y mientras se realizaban los ajustes, actualizaciones y complementos </w:t>
      </w:r>
      <w:r w:rsidR="00A9281D" w:rsidRPr="1DAB20B8">
        <w:rPr>
          <w:rFonts w:cs="Arial"/>
          <w:lang w:val="es-PE" w:eastAsia="es-PE"/>
        </w:rPr>
        <w:t>producto de la</w:t>
      </w:r>
      <w:r w:rsidR="0053180F" w:rsidRPr="1DAB20B8">
        <w:rPr>
          <w:rFonts w:cs="Arial"/>
          <w:lang w:val="es-PE" w:eastAsia="es-PE"/>
        </w:rPr>
        <w:t>s</w:t>
      </w:r>
      <w:r w:rsidR="00A9281D" w:rsidRPr="1DAB20B8">
        <w:rPr>
          <w:rFonts w:cs="Arial"/>
          <w:lang w:val="es-PE" w:eastAsia="es-PE"/>
        </w:rPr>
        <w:t xml:space="preserve"> recomendaciones de mejora entregadas por el consultor validador</w:t>
      </w:r>
      <w:r w:rsidR="0085018B" w:rsidRPr="1DAB20B8">
        <w:rPr>
          <w:rFonts w:cs="Arial"/>
          <w:lang w:val="es-PE" w:eastAsia="es-PE"/>
        </w:rPr>
        <w:t xml:space="preserve"> (UT AERTEC-KPMG), </w:t>
      </w:r>
      <w:r w:rsidR="00D61D45" w:rsidRPr="1DAB20B8">
        <w:rPr>
          <w:rFonts w:cs="Arial"/>
          <w:lang w:val="es-PE" w:eastAsia="es-PE"/>
        </w:rPr>
        <w:t xml:space="preserve">la </w:t>
      </w:r>
      <w:r w:rsidR="008A75EC">
        <w:rPr>
          <w:rFonts w:cs="Arial"/>
          <w:lang w:val="es-PE" w:eastAsia="es-PE"/>
        </w:rPr>
        <w:t>Etapa</w:t>
      </w:r>
      <w:r w:rsidR="00D61D45" w:rsidRPr="1DAB20B8">
        <w:rPr>
          <w:rFonts w:cs="Arial"/>
          <w:lang w:val="es-PE" w:eastAsia="es-PE"/>
        </w:rPr>
        <w:t xml:space="preserve"> 1 de obras fue contratada con la empresa OHL S.A Sucursal Colombia </w:t>
      </w:r>
      <w:r w:rsidR="00955391" w:rsidRPr="1DAB20B8">
        <w:rPr>
          <w:rFonts w:cs="Arial"/>
          <w:lang w:val="es-PE" w:eastAsia="es-PE"/>
        </w:rPr>
        <w:t>a través del</w:t>
      </w:r>
      <w:r w:rsidR="00052761" w:rsidRPr="1DAB20B8">
        <w:rPr>
          <w:rFonts w:cs="Arial"/>
          <w:lang w:val="es-PE" w:eastAsia="es-PE"/>
        </w:rPr>
        <w:t xml:space="preserve"> contrato de obra No. 09 de 2021 el cual t</w:t>
      </w:r>
      <w:r w:rsidR="00731E4C" w:rsidRPr="1DAB20B8">
        <w:rPr>
          <w:rFonts w:cs="Arial"/>
          <w:lang w:val="es-PE" w:eastAsia="es-PE"/>
        </w:rPr>
        <w:t>uvo</w:t>
      </w:r>
      <w:r w:rsidR="00052761" w:rsidRPr="1DAB20B8">
        <w:rPr>
          <w:rFonts w:cs="Arial"/>
          <w:lang w:val="es-PE" w:eastAsia="es-PE"/>
        </w:rPr>
        <w:t xml:space="preserve"> por objeto </w:t>
      </w:r>
      <w:r w:rsidR="00052761" w:rsidRPr="1DAB20B8">
        <w:rPr>
          <w:rFonts w:cs="Arial"/>
          <w:i/>
          <w:iCs/>
          <w:lang w:val="es-PE" w:eastAsia="es-PE"/>
        </w:rPr>
        <w:t xml:space="preserve">“Realizar la </w:t>
      </w:r>
      <w:r w:rsidR="008A75EC">
        <w:rPr>
          <w:rFonts w:cs="Arial"/>
          <w:i/>
          <w:iCs/>
          <w:lang w:val="es-PE" w:eastAsia="es-PE"/>
        </w:rPr>
        <w:t>Etapa</w:t>
      </w:r>
      <w:r w:rsidR="00052761" w:rsidRPr="1DAB20B8">
        <w:rPr>
          <w:rFonts w:cs="Arial"/>
          <w:i/>
          <w:iCs/>
          <w:lang w:val="es-PE" w:eastAsia="es-PE"/>
        </w:rPr>
        <w:t xml:space="preserve"> 1 de las actividades de explanación, transporte y disposición de materiales sobrantes, así como la construcción de obras varias de drenaje y la adecuación y conformación de sitios de depósito de materiales sobrantes, necesarios para la construcción de la Etapa 1 del Proyecto Aeropuerto del Café, ubicado en el municipio de Palestina – Caldas</w:t>
      </w:r>
      <w:r w:rsidR="00052761" w:rsidRPr="1DAB20B8">
        <w:rPr>
          <w:rFonts w:cs="Arial"/>
          <w:lang w:val="es-PE" w:eastAsia="es-PE"/>
        </w:rPr>
        <w:t>”</w:t>
      </w:r>
      <w:r w:rsidR="008B6BE6" w:rsidRPr="1DAB20B8">
        <w:rPr>
          <w:rFonts w:cs="Arial"/>
          <w:lang w:val="es-PE" w:eastAsia="es-PE"/>
        </w:rPr>
        <w:t xml:space="preserve">. Sin embargo, ante </w:t>
      </w:r>
      <w:r w:rsidR="008B6BE6" w:rsidRPr="1DAB20B8">
        <w:rPr>
          <w:rFonts w:cs="Arial"/>
          <w:lang w:val="es-PE" w:eastAsia="es-PE"/>
        </w:rPr>
        <w:lastRenderedPageBreak/>
        <w:t>varios incumplimientos del contratista</w:t>
      </w:r>
      <w:r w:rsidR="00C822A3" w:rsidRPr="1DAB20B8">
        <w:rPr>
          <w:rFonts w:cs="Arial"/>
          <w:lang w:val="es-PE" w:eastAsia="es-PE"/>
        </w:rPr>
        <w:t xml:space="preserve"> dicho contrato se dio por terminado unilateralmente y de manera anticipada por recomendación de la Interventoría del mismo, no siendo posible </w:t>
      </w:r>
      <w:r w:rsidR="009E5346" w:rsidRPr="1DAB20B8">
        <w:rPr>
          <w:rFonts w:cs="Arial"/>
          <w:lang w:val="es-PE" w:eastAsia="es-PE"/>
        </w:rPr>
        <w:t>la materialización de su objeto contractual; razón por la cual la</w:t>
      </w:r>
      <w:r w:rsidR="0038672A" w:rsidRPr="1DAB20B8">
        <w:rPr>
          <w:rFonts w:cs="Arial"/>
          <w:lang w:val="es-PE" w:eastAsia="es-PE"/>
        </w:rPr>
        <w:t>s</w:t>
      </w:r>
      <w:r w:rsidR="009E5346" w:rsidRPr="1DAB20B8">
        <w:rPr>
          <w:rFonts w:cs="Arial"/>
          <w:lang w:val="es-PE" w:eastAsia="es-PE"/>
        </w:rPr>
        <w:t xml:space="preserve"> obras</w:t>
      </w:r>
      <w:r w:rsidR="0038672A" w:rsidRPr="1DAB20B8">
        <w:rPr>
          <w:rFonts w:cs="Arial"/>
          <w:lang w:val="es-PE" w:eastAsia="es-PE"/>
        </w:rPr>
        <w:t xml:space="preserve"> no ejecutadas y que hacían parte del referido contrato de la </w:t>
      </w:r>
      <w:r w:rsidR="008A75EC">
        <w:rPr>
          <w:rFonts w:cs="Arial"/>
          <w:lang w:val="es-PE" w:eastAsia="es-PE"/>
        </w:rPr>
        <w:t>Etapa</w:t>
      </w:r>
      <w:r w:rsidR="0038672A" w:rsidRPr="1DAB20B8">
        <w:rPr>
          <w:rFonts w:cs="Arial"/>
          <w:lang w:val="es-PE" w:eastAsia="es-PE"/>
        </w:rPr>
        <w:t xml:space="preserve"> 1 del plan de obras </w:t>
      </w:r>
      <w:r w:rsidR="009B6340" w:rsidRPr="1DAB20B8">
        <w:rPr>
          <w:rFonts w:cs="Arial"/>
          <w:lang w:val="es-PE" w:eastAsia="es-PE"/>
        </w:rPr>
        <w:t>inicialmente</w:t>
      </w:r>
      <w:r w:rsidR="0038672A" w:rsidRPr="1DAB20B8">
        <w:rPr>
          <w:rFonts w:cs="Arial"/>
          <w:lang w:val="es-PE" w:eastAsia="es-PE"/>
        </w:rPr>
        <w:t xml:space="preserve"> definido</w:t>
      </w:r>
      <w:r w:rsidR="002278D9" w:rsidRPr="1DAB20B8">
        <w:rPr>
          <w:rFonts w:cs="Arial"/>
          <w:lang w:val="es-PE" w:eastAsia="es-PE"/>
        </w:rPr>
        <w:t>,</w:t>
      </w:r>
      <w:r w:rsidR="00B056EB" w:rsidRPr="1DAB20B8">
        <w:rPr>
          <w:rFonts w:cs="Arial"/>
          <w:lang w:val="es-PE" w:eastAsia="es-PE"/>
        </w:rPr>
        <w:t xml:space="preserve"> serán integradas a aquellas que hacen parte de la </w:t>
      </w:r>
      <w:r w:rsidR="008A75EC">
        <w:rPr>
          <w:rFonts w:cs="Arial"/>
          <w:lang w:val="es-PE" w:eastAsia="es-PE"/>
        </w:rPr>
        <w:t>Etapa</w:t>
      </w:r>
      <w:r w:rsidR="00B056EB" w:rsidRPr="1DAB20B8">
        <w:rPr>
          <w:rFonts w:cs="Arial"/>
          <w:lang w:val="es-PE" w:eastAsia="es-PE"/>
        </w:rPr>
        <w:t xml:space="preserve"> 2</w:t>
      </w:r>
      <w:r w:rsidR="002278D9" w:rsidRPr="1DAB20B8">
        <w:rPr>
          <w:rFonts w:cs="Arial"/>
          <w:lang w:val="es-PE" w:eastAsia="es-PE"/>
        </w:rPr>
        <w:t xml:space="preserve"> </w:t>
      </w:r>
      <w:r w:rsidR="002526E2" w:rsidRPr="1DAB20B8">
        <w:rPr>
          <w:rFonts w:cs="Arial"/>
          <w:lang w:val="es-PE" w:eastAsia="es-PE"/>
        </w:rPr>
        <w:t>y las cuales, en su conjunto</w:t>
      </w:r>
      <w:r w:rsidR="007E6D50" w:rsidRPr="1DAB20B8">
        <w:rPr>
          <w:rFonts w:cs="Arial"/>
          <w:lang w:val="es-PE" w:eastAsia="es-PE"/>
        </w:rPr>
        <w:t xml:space="preserve">, corresponden a las obras del lado aire de la Etapa </w:t>
      </w:r>
      <w:r w:rsidR="00C74871" w:rsidRPr="1DAB20B8">
        <w:rPr>
          <w:rFonts w:cs="Arial"/>
          <w:lang w:val="es-PE" w:eastAsia="es-PE"/>
        </w:rPr>
        <w:t>I</w:t>
      </w:r>
      <w:r w:rsidR="007E6D50" w:rsidRPr="1DAB20B8">
        <w:rPr>
          <w:rFonts w:cs="Arial"/>
          <w:lang w:val="es-PE" w:eastAsia="es-PE"/>
        </w:rPr>
        <w:t xml:space="preserve"> del Aeropuerto del Café</w:t>
      </w:r>
      <w:r w:rsidR="18C65E8F" w:rsidRPr="1DAB20B8">
        <w:rPr>
          <w:rFonts w:cs="Arial"/>
          <w:lang w:val="es-PE" w:eastAsia="es-PE"/>
        </w:rPr>
        <w:t>.</w:t>
      </w:r>
      <w:r w:rsidR="652F2FF2" w:rsidRPr="1DAB20B8">
        <w:rPr>
          <w:rFonts w:cs="Arial"/>
          <w:lang w:val="es-PE" w:eastAsia="es-PE"/>
        </w:rPr>
        <w:t xml:space="preserve"> </w:t>
      </w:r>
      <w:r w:rsidR="0890FA7A" w:rsidRPr="1DAB20B8">
        <w:rPr>
          <w:rFonts w:eastAsia="Arial" w:cs="Arial"/>
          <w:szCs w:val="20"/>
          <w:lang w:val="es-PE"/>
        </w:rPr>
        <w:t xml:space="preserve">Por su parte, de la </w:t>
      </w:r>
      <w:r w:rsidR="008A75EC">
        <w:rPr>
          <w:rFonts w:eastAsia="Arial" w:cs="Arial"/>
          <w:szCs w:val="20"/>
          <w:lang w:val="es-PE"/>
        </w:rPr>
        <w:t>Etapa</w:t>
      </w:r>
      <w:r w:rsidR="0890FA7A" w:rsidRPr="1DAB20B8">
        <w:rPr>
          <w:rFonts w:eastAsia="Arial" w:cs="Arial"/>
          <w:szCs w:val="20"/>
          <w:lang w:val="es-PE"/>
        </w:rPr>
        <w:t xml:space="preserve"> 3 </w:t>
      </w:r>
      <w:r w:rsidR="54E6B3C7" w:rsidRPr="1DAB20B8">
        <w:rPr>
          <w:rFonts w:eastAsia="Arial" w:cs="Arial"/>
          <w:szCs w:val="20"/>
          <w:lang w:val="es-PE"/>
        </w:rPr>
        <w:t xml:space="preserve">se </w:t>
      </w:r>
      <w:r w:rsidR="0890FA7A" w:rsidRPr="1DAB20B8">
        <w:rPr>
          <w:rFonts w:eastAsia="Arial" w:cs="Arial"/>
          <w:szCs w:val="20"/>
          <w:lang w:val="es-PE"/>
        </w:rPr>
        <w:t>contempla</w:t>
      </w:r>
      <w:r w:rsidR="249ABCE1" w:rsidRPr="1DAB20B8">
        <w:rPr>
          <w:rFonts w:eastAsia="Arial" w:cs="Arial"/>
          <w:szCs w:val="20"/>
          <w:lang w:val="es-PE"/>
        </w:rPr>
        <w:t>rá</w:t>
      </w:r>
      <w:r w:rsidR="0890FA7A" w:rsidRPr="1DAB20B8">
        <w:rPr>
          <w:rFonts w:eastAsia="Arial" w:cs="Arial"/>
          <w:szCs w:val="20"/>
          <w:lang w:val="es-PE"/>
        </w:rPr>
        <w:t xml:space="preserve"> exclusivamente la ejecución de </w:t>
      </w:r>
      <w:r w:rsidR="1420BEFE" w:rsidRPr="1DAB20B8">
        <w:rPr>
          <w:rFonts w:eastAsia="Arial" w:cs="Arial"/>
          <w:szCs w:val="20"/>
          <w:lang w:val="es-PE"/>
        </w:rPr>
        <w:t xml:space="preserve">algunas </w:t>
      </w:r>
      <w:r w:rsidR="0890FA7A" w:rsidRPr="1DAB20B8">
        <w:rPr>
          <w:rFonts w:eastAsia="Arial" w:cs="Arial"/>
          <w:szCs w:val="20"/>
          <w:lang w:val="es-PE"/>
        </w:rPr>
        <w:t xml:space="preserve">obras conexas, las cuales, junto con las actividades previstas en las </w:t>
      </w:r>
      <w:r w:rsidR="008A75EC">
        <w:rPr>
          <w:rFonts w:eastAsia="Arial" w:cs="Arial"/>
          <w:szCs w:val="20"/>
          <w:lang w:val="es-PE"/>
        </w:rPr>
        <w:t>Etapa</w:t>
      </w:r>
      <w:r w:rsidR="0890FA7A" w:rsidRPr="1DAB20B8">
        <w:rPr>
          <w:rFonts w:eastAsia="Arial" w:cs="Arial"/>
          <w:szCs w:val="20"/>
          <w:lang w:val="es-PE"/>
        </w:rPr>
        <w:t>s 1 y 2, conforman el alcance integral del presente proceso de contratación.</w:t>
      </w:r>
    </w:p>
    <w:p w14:paraId="4DB1FF7F" w14:textId="71FAE0CB" w:rsidR="007765FA" w:rsidRPr="007765FA" w:rsidRDefault="007765FA" w:rsidP="1DAB20B8">
      <w:pPr>
        <w:rPr>
          <w:rFonts w:cs="Arial"/>
          <w:lang w:val="es-ES"/>
        </w:rPr>
      </w:pPr>
      <w:bookmarkStart w:id="0" w:name="_Hlk110950954"/>
      <w:bookmarkEnd w:id="0"/>
      <w:r w:rsidRPr="1DAB20B8">
        <w:rPr>
          <w:rFonts w:cs="Arial"/>
          <w:lang w:val="es-ES"/>
        </w:rPr>
        <w:t xml:space="preserve">De manera general, el alcance del contrato comprenderá las siguientes actividades: </w:t>
      </w:r>
    </w:p>
    <w:p w14:paraId="40A38B45" w14:textId="5940BA60" w:rsidR="007765FA" w:rsidRPr="00B46B61" w:rsidRDefault="00C76F21" w:rsidP="00B46B61">
      <w:pPr>
        <w:pStyle w:val="Prrafodelista"/>
        <w:numPr>
          <w:ilvl w:val="0"/>
          <w:numId w:val="24"/>
        </w:numPr>
        <w:rPr>
          <w:rFonts w:cs="Arial"/>
          <w:szCs w:val="20"/>
          <w:lang w:val="es-ES"/>
        </w:rPr>
      </w:pPr>
      <w:r w:rsidRPr="00031758">
        <w:rPr>
          <w:rFonts w:cs="Arial"/>
          <w:szCs w:val="20"/>
          <w:lang w:val="es-ES"/>
        </w:rPr>
        <w:t>M</w:t>
      </w:r>
      <w:r w:rsidR="007765FA" w:rsidRPr="00031758">
        <w:rPr>
          <w:rFonts w:cs="Arial"/>
          <w:szCs w:val="20"/>
          <w:lang w:val="es-ES"/>
        </w:rPr>
        <w:t>ovimiento de tierras y explanación, incluyendo su respectiva disposición en zonas de depósito</w:t>
      </w:r>
      <w:r w:rsidR="00DE7797">
        <w:rPr>
          <w:rFonts w:cs="Arial"/>
          <w:szCs w:val="20"/>
          <w:lang w:val="es-ES"/>
        </w:rPr>
        <w:t xml:space="preserve">, </w:t>
      </w:r>
      <w:r w:rsidR="008A38A7">
        <w:rPr>
          <w:rFonts w:cs="Arial"/>
          <w:szCs w:val="20"/>
          <w:lang w:val="es-ES"/>
        </w:rPr>
        <w:t>ZODMES</w:t>
      </w:r>
      <w:r w:rsidR="002D7BEA">
        <w:rPr>
          <w:rFonts w:cs="Arial"/>
          <w:szCs w:val="20"/>
          <w:lang w:val="es-ES"/>
        </w:rPr>
        <w:t xml:space="preserve"> incluidos en </w:t>
      </w:r>
      <w:r w:rsidR="002301E5">
        <w:rPr>
          <w:rFonts w:cs="Arial"/>
          <w:szCs w:val="20"/>
          <w:lang w:val="es-ES"/>
        </w:rPr>
        <w:t>las licencias ambientales</w:t>
      </w:r>
      <w:r w:rsidR="00771C48">
        <w:rPr>
          <w:rFonts w:cs="Arial"/>
          <w:szCs w:val="20"/>
          <w:lang w:val="es-ES"/>
        </w:rPr>
        <w:t xml:space="preserve"> </w:t>
      </w:r>
      <w:r w:rsidR="003D2EAB">
        <w:rPr>
          <w:rFonts w:cs="Arial"/>
          <w:szCs w:val="20"/>
          <w:lang w:val="es-ES"/>
        </w:rPr>
        <w:t>(</w:t>
      </w:r>
      <w:r w:rsidR="00146D89" w:rsidRPr="003D2EAB">
        <w:rPr>
          <w:rFonts w:cs="Arial"/>
          <w:szCs w:val="20"/>
        </w:rPr>
        <w:t>RESOLUCIÓN No. 2100 - 2022 Villa praga - La Bretaña</w:t>
      </w:r>
      <w:r w:rsidR="00146D89">
        <w:rPr>
          <w:rFonts w:cs="Arial"/>
          <w:szCs w:val="20"/>
        </w:rPr>
        <w:t xml:space="preserve">; </w:t>
      </w:r>
      <w:r w:rsidR="00146D89" w:rsidRPr="003D2EAB">
        <w:rPr>
          <w:rFonts w:cs="Arial"/>
          <w:szCs w:val="20"/>
        </w:rPr>
        <w:t>RESOLUCIÓN No. 2151 - 2022 Ampliación Cauce Sur - zona sur</w:t>
      </w:r>
      <w:r w:rsidR="00146D89">
        <w:rPr>
          <w:rFonts w:cs="Arial"/>
          <w:szCs w:val="20"/>
        </w:rPr>
        <w:t xml:space="preserve">; </w:t>
      </w:r>
      <w:r w:rsidR="00146D89" w:rsidRPr="003D2EAB">
        <w:rPr>
          <w:rFonts w:cs="Arial"/>
          <w:szCs w:val="20"/>
        </w:rPr>
        <w:t>RESOLUCIÓN No. 1575 - 2023 Inclusión Zodme la Pitaya</w:t>
      </w:r>
      <w:r w:rsidR="00146D89">
        <w:rPr>
          <w:rFonts w:cs="Arial"/>
          <w:szCs w:val="20"/>
        </w:rPr>
        <w:t>,</w:t>
      </w:r>
      <w:r w:rsidR="00146D89" w:rsidRPr="00B46B61">
        <w:rPr>
          <w:rFonts w:cs="Arial"/>
          <w:szCs w:val="20"/>
        </w:rPr>
        <w:t xml:space="preserve"> </w:t>
      </w:r>
      <w:r w:rsidR="00146D89" w:rsidRPr="003D2EAB">
        <w:rPr>
          <w:rFonts w:cs="Arial"/>
          <w:szCs w:val="20"/>
        </w:rPr>
        <w:t>RESOLUCIÓN No. 2041 - 2023 Recurso de reposición La Pitaya</w:t>
      </w:r>
      <w:r w:rsidR="00146D89">
        <w:rPr>
          <w:rFonts w:cs="Arial"/>
          <w:szCs w:val="20"/>
        </w:rPr>
        <w:t xml:space="preserve">, </w:t>
      </w:r>
      <w:r w:rsidR="00146D89" w:rsidRPr="003D2EAB">
        <w:rPr>
          <w:rFonts w:cs="Arial"/>
          <w:szCs w:val="20"/>
        </w:rPr>
        <w:t>RESOLUCIÓN No. 0421 - 2024 Inclusión Zodme El Rode</w:t>
      </w:r>
      <w:r w:rsidR="00146D89">
        <w:rPr>
          <w:rFonts w:cs="Arial"/>
          <w:szCs w:val="20"/>
        </w:rPr>
        <w:t xml:space="preserve">o, </w:t>
      </w:r>
      <w:r w:rsidR="00146D89" w:rsidRPr="00705CA1">
        <w:rPr>
          <w:rFonts w:cs="Arial"/>
          <w:szCs w:val="20"/>
        </w:rPr>
        <w:t>R</w:t>
      </w:r>
      <w:r w:rsidR="00146D89">
        <w:rPr>
          <w:rFonts w:cs="Arial"/>
          <w:szCs w:val="20"/>
        </w:rPr>
        <w:t>ESOLUCIÓN</w:t>
      </w:r>
      <w:r w:rsidR="00146D89" w:rsidRPr="00705CA1">
        <w:rPr>
          <w:rFonts w:cs="Arial"/>
          <w:szCs w:val="20"/>
        </w:rPr>
        <w:t xml:space="preserve"> N° 2850 - 2017 Resuelve recurso de reposición</w:t>
      </w:r>
      <w:r w:rsidR="00146D89">
        <w:rPr>
          <w:rFonts w:cs="Arial"/>
          <w:szCs w:val="20"/>
        </w:rPr>
        <w:t xml:space="preserve"> Zodme San José y la RESOLUCIÓN 0318 del 2003 y 1831 del 2017</w:t>
      </w:r>
      <w:r w:rsidR="00B46B61">
        <w:rPr>
          <w:rFonts w:cs="Arial"/>
          <w:szCs w:val="20"/>
        </w:rPr>
        <w:t>)</w:t>
      </w:r>
    </w:p>
    <w:p w14:paraId="6988CC0B" w14:textId="73D60121" w:rsidR="00031758" w:rsidRPr="00873933" w:rsidRDefault="00031758" w:rsidP="00031758">
      <w:pPr>
        <w:pStyle w:val="Prrafodelista"/>
        <w:numPr>
          <w:ilvl w:val="0"/>
          <w:numId w:val="24"/>
        </w:numPr>
        <w:rPr>
          <w:rFonts w:cs="Arial"/>
          <w:szCs w:val="20"/>
          <w:lang w:val="es-ES"/>
        </w:rPr>
      </w:pPr>
      <w:r w:rsidRPr="00873933">
        <w:rPr>
          <w:rFonts w:cs="Arial"/>
          <w:szCs w:val="20"/>
          <w:lang w:val="es-ES"/>
        </w:rPr>
        <w:t>Obras de estabilización de taludes y laderas que incluyen la ejecución de anclajes y micropilotes en sistema autoperforante.</w:t>
      </w:r>
    </w:p>
    <w:p w14:paraId="4CC895E2" w14:textId="121A0E71" w:rsidR="00F85D9F" w:rsidRDefault="008C44F0" w:rsidP="00031758">
      <w:pPr>
        <w:pStyle w:val="Prrafodelista"/>
        <w:numPr>
          <w:ilvl w:val="0"/>
          <w:numId w:val="24"/>
        </w:numPr>
        <w:rPr>
          <w:rFonts w:cs="Arial"/>
          <w:szCs w:val="20"/>
          <w:lang w:val="es-ES"/>
        </w:rPr>
      </w:pPr>
      <w:r>
        <w:rPr>
          <w:rFonts w:cs="Arial"/>
          <w:szCs w:val="20"/>
          <w:lang w:val="es-ES"/>
        </w:rPr>
        <w:t>O</w:t>
      </w:r>
      <w:r w:rsidRPr="008C44F0">
        <w:rPr>
          <w:rFonts w:cs="Arial"/>
          <w:szCs w:val="20"/>
          <w:lang w:val="es-ES"/>
        </w:rPr>
        <w:t xml:space="preserve">bras de contención en concreto reforzado con cimentación profunda en sistema </w:t>
      </w:r>
      <w:r w:rsidR="007E683E">
        <w:rPr>
          <w:rFonts w:cs="Arial"/>
          <w:szCs w:val="20"/>
          <w:lang w:val="es-ES"/>
        </w:rPr>
        <w:t xml:space="preserve">mecánicamente </w:t>
      </w:r>
      <w:r w:rsidRPr="008C44F0">
        <w:rPr>
          <w:rFonts w:cs="Arial"/>
          <w:szCs w:val="20"/>
          <w:lang w:val="es-ES"/>
        </w:rPr>
        <w:t>preexcavado</w:t>
      </w:r>
      <w:r>
        <w:rPr>
          <w:rFonts w:cs="Arial"/>
          <w:szCs w:val="20"/>
          <w:lang w:val="es-ES"/>
        </w:rPr>
        <w:t>.</w:t>
      </w:r>
    </w:p>
    <w:p w14:paraId="74EA4B6E" w14:textId="22BBD47F" w:rsidR="008C44F0" w:rsidRDefault="004B6FD3" w:rsidP="00031758">
      <w:pPr>
        <w:pStyle w:val="Prrafodelista"/>
        <w:numPr>
          <w:ilvl w:val="0"/>
          <w:numId w:val="24"/>
        </w:numPr>
        <w:rPr>
          <w:rFonts w:cs="Arial"/>
          <w:szCs w:val="20"/>
          <w:lang w:val="es-ES"/>
        </w:rPr>
      </w:pPr>
      <w:r>
        <w:rPr>
          <w:rFonts w:cs="Arial"/>
          <w:szCs w:val="20"/>
          <w:lang w:val="es-ES"/>
        </w:rPr>
        <w:t>C</w:t>
      </w:r>
      <w:r w:rsidR="00917276" w:rsidRPr="00917276">
        <w:rPr>
          <w:rFonts w:cs="Arial"/>
          <w:szCs w:val="20"/>
          <w:lang w:val="es-ES"/>
        </w:rPr>
        <w:t>onstrucción de una pista de franja de 1.460 m x 150 m, incluyendo zonas de seguridad de extremo de pista de 90 m x 60 m, una pista pavimentada de 1.460 m x 30 m.</w:t>
      </w:r>
    </w:p>
    <w:p w14:paraId="5DE50FC6" w14:textId="26CA8324" w:rsidR="00917276" w:rsidRDefault="003A3760" w:rsidP="00031758">
      <w:pPr>
        <w:pStyle w:val="Prrafodelista"/>
        <w:numPr>
          <w:ilvl w:val="0"/>
          <w:numId w:val="24"/>
        </w:numPr>
        <w:rPr>
          <w:rFonts w:cs="Arial"/>
          <w:szCs w:val="20"/>
          <w:lang w:val="es-ES"/>
        </w:rPr>
      </w:pPr>
      <w:r>
        <w:rPr>
          <w:rFonts w:cs="Arial"/>
          <w:szCs w:val="20"/>
          <w:lang w:val="es-ES"/>
        </w:rPr>
        <w:t>C</w:t>
      </w:r>
      <w:r w:rsidR="0093354B" w:rsidRPr="0093354B">
        <w:rPr>
          <w:rFonts w:cs="Arial"/>
          <w:szCs w:val="20"/>
          <w:lang w:val="es-ES"/>
        </w:rPr>
        <w:t>onstrucción de plataforma</w:t>
      </w:r>
      <w:r>
        <w:rPr>
          <w:rFonts w:cs="Arial"/>
          <w:szCs w:val="20"/>
          <w:lang w:val="es-ES"/>
        </w:rPr>
        <w:t>s</w:t>
      </w:r>
      <w:r w:rsidR="0093354B" w:rsidRPr="0093354B">
        <w:rPr>
          <w:rFonts w:cs="Arial"/>
          <w:szCs w:val="20"/>
          <w:lang w:val="es-ES"/>
        </w:rPr>
        <w:t xml:space="preserve"> de aviación comercial</w:t>
      </w:r>
      <w:r>
        <w:rPr>
          <w:rFonts w:cs="Arial"/>
          <w:szCs w:val="20"/>
          <w:lang w:val="es-ES"/>
        </w:rPr>
        <w:t xml:space="preserve"> y general</w:t>
      </w:r>
      <w:r w:rsidR="0093354B" w:rsidRPr="0093354B">
        <w:rPr>
          <w:rFonts w:cs="Arial"/>
          <w:szCs w:val="20"/>
          <w:lang w:val="es-ES"/>
        </w:rPr>
        <w:t xml:space="preserve"> en concreto hidráulico.</w:t>
      </w:r>
    </w:p>
    <w:p w14:paraId="2EDFE457" w14:textId="56DB8F2E" w:rsidR="003A3760" w:rsidRDefault="003A3760" w:rsidP="00031758">
      <w:pPr>
        <w:pStyle w:val="Prrafodelista"/>
        <w:numPr>
          <w:ilvl w:val="0"/>
          <w:numId w:val="24"/>
        </w:numPr>
        <w:rPr>
          <w:rFonts w:cs="Arial"/>
          <w:szCs w:val="20"/>
          <w:lang w:val="es-ES"/>
        </w:rPr>
      </w:pPr>
      <w:r>
        <w:rPr>
          <w:rFonts w:cs="Arial"/>
          <w:szCs w:val="20"/>
          <w:lang w:val="es-ES"/>
        </w:rPr>
        <w:t>C</w:t>
      </w:r>
      <w:r w:rsidRPr="003A3760">
        <w:rPr>
          <w:rFonts w:cs="Arial"/>
          <w:szCs w:val="20"/>
          <w:lang w:val="es-ES"/>
        </w:rPr>
        <w:t>onstrucción de calles de rodaje</w:t>
      </w:r>
      <w:r>
        <w:rPr>
          <w:rFonts w:cs="Arial"/>
          <w:szCs w:val="20"/>
          <w:lang w:val="es-ES"/>
        </w:rPr>
        <w:t xml:space="preserve"> </w:t>
      </w:r>
      <w:r w:rsidRPr="003A3760">
        <w:rPr>
          <w:rFonts w:cs="Arial"/>
          <w:szCs w:val="20"/>
          <w:lang w:val="es-ES"/>
        </w:rPr>
        <w:t>en concreto asfáltico.</w:t>
      </w:r>
    </w:p>
    <w:p w14:paraId="5A9AE9DA" w14:textId="546A033C" w:rsidR="003A3760" w:rsidRDefault="00D379A7" w:rsidP="00031758">
      <w:pPr>
        <w:pStyle w:val="Prrafodelista"/>
        <w:numPr>
          <w:ilvl w:val="0"/>
          <w:numId w:val="24"/>
        </w:numPr>
        <w:rPr>
          <w:rFonts w:cs="Arial"/>
          <w:szCs w:val="20"/>
          <w:lang w:val="es-ES"/>
        </w:rPr>
      </w:pPr>
      <w:r>
        <w:rPr>
          <w:rFonts w:cs="Arial"/>
          <w:szCs w:val="20"/>
          <w:lang w:val="es-ES"/>
        </w:rPr>
        <w:t>I</w:t>
      </w:r>
      <w:r w:rsidR="003A3760" w:rsidRPr="003A3760">
        <w:rPr>
          <w:rFonts w:cs="Arial"/>
          <w:szCs w:val="20"/>
          <w:lang w:val="es-ES"/>
        </w:rPr>
        <w:t>nstalación de ayudas visuales (señalización y balizamiento).</w:t>
      </w:r>
    </w:p>
    <w:p w14:paraId="32731316" w14:textId="3075FAAE" w:rsidR="003A3760" w:rsidRDefault="00D379A7" w:rsidP="00031758">
      <w:pPr>
        <w:pStyle w:val="Prrafodelista"/>
        <w:numPr>
          <w:ilvl w:val="0"/>
          <w:numId w:val="24"/>
        </w:numPr>
        <w:rPr>
          <w:rFonts w:cs="Arial"/>
          <w:szCs w:val="20"/>
          <w:lang w:val="es-ES"/>
        </w:rPr>
      </w:pPr>
      <w:r>
        <w:rPr>
          <w:rFonts w:cs="Arial"/>
          <w:szCs w:val="20"/>
          <w:lang w:val="es-ES"/>
        </w:rPr>
        <w:t>C</w:t>
      </w:r>
      <w:r w:rsidR="003A3760" w:rsidRPr="003A3760">
        <w:rPr>
          <w:rFonts w:cs="Arial"/>
          <w:szCs w:val="20"/>
          <w:lang w:val="es-ES"/>
        </w:rPr>
        <w:t xml:space="preserve">onstrucción de un box coulvert </w:t>
      </w:r>
      <w:r w:rsidR="00EE0ABA">
        <w:rPr>
          <w:rFonts w:cs="Arial"/>
          <w:szCs w:val="20"/>
          <w:lang w:val="es-ES"/>
        </w:rPr>
        <w:t xml:space="preserve">(Aproximadamente </w:t>
      </w:r>
      <w:r w:rsidR="009C5D94">
        <w:rPr>
          <w:rFonts w:cs="Arial"/>
          <w:szCs w:val="20"/>
          <w:lang w:val="es-ES"/>
        </w:rPr>
        <w:t>sección</w:t>
      </w:r>
      <w:r w:rsidR="00F342CF">
        <w:rPr>
          <w:rFonts w:cs="Arial"/>
          <w:szCs w:val="20"/>
          <w:lang w:val="es-ES"/>
        </w:rPr>
        <w:t xml:space="preserve"> transversal</w:t>
      </w:r>
      <w:r w:rsidR="009C5D94">
        <w:rPr>
          <w:rFonts w:cs="Arial"/>
          <w:szCs w:val="20"/>
          <w:lang w:val="es-ES"/>
        </w:rPr>
        <w:t xml:space="preserve"> </w:t>
      </w:r>
      <w:r w:rsidR="00D5718B">
        <w:rPr>
          <w:rFonts w:cs="Arial"/>
          <w:szCs w:val="20"/>
          <w:lang w:val="es-ES"/>
        </w:rPr>
        <w:t xml:space="preserve">de </w:t>
      </w:r>
      <w:r w:rsidR="009C5D94">
        <w:rPr>
          <w:rFonts w:cs="Arial"/>
          <w:szCs w:val="20"/>
          <w:lang w:val="es-ES"/>
        </w:rPr>
        <w:t xml:space="preserve">2,90 metros x 3,10 metros y </w:t>
      </w:r>
      <w:r w:rsidR="000E29BB">
        <w:rPr>
          <w:rFonts w:cs="Arial"/>
          <w:szCs w:val="20"/>
          <w:lang w:val="es-ES"/>
        </w:rPr>
        <w:t xml:space="preserve">longitud de </w:t>
      </w:r>
      <w:r w:rsidR="00EE0ABA">
        <w:rPr>
          <w:rFonts w:cs="Arial"/>
          <w:szCs w:val="20"/>
          <w:lang w:val="es-ES"/>
        </w:rPr>
        <w:t>2</w:t>
      </w:r>
      <w:r w:rsidR="00F342CF">
        <w:rPr>
          <w:rFonts w:cs="Arial"/>
          <w:szCs w:val="20"/>
          <w:lang w:val="es-ES"/>
        </w:rPr>
        <w:t>30</w:t>
      </w:r>
      <w:r w:rsidR="00EE0ABA">
        <w:rPr>
          <w:rFonts w:cs="Arial"/>
          <w:szCs w:val="20"/>
          <w:lang w:val="es-ES"/>
        </w:rPr>
        <w:t xml:space="preserve"> metros</w:t>
      </w:r>
      <w:r w:rsidR="000E29BB">
        <w:rPr>
          <w:rFonts w:cs="Arial"/>
          <w:szCs w:val="20"/>
          <w:lang w:val="es-ES"/>
        </w:rPr>
        <w:t xml:space="preserve"> lineales</w:t>
      </w:r>
      <w:r w:rsidR="009C5D94">
        <w:rPr>
          <w:rFonts w:cs="Arial"/>
          <w:szCs w:val="20"/>
          <w:lang w:val="es-ES"/>
        </w:rPr>
        <w:t>)</w:t>
      </w:r>
      <w:r w:rsidR="00EE0ABA">
        <w:rPr>
          <w:rFonts w:cs="Arial"/>
          <w:szCs w:val="20"/>
          <w:lang w:val="es-ES"/>
        </w:rPr>
        <w:t xml:space="preserve"> </w:t>
      </w:r>
      <w:r w:rsidR="003A3760" w:rsidRPr="003A3760">
        <w:rPr>
          <w:rFonts w:cs="Arial"/>
          <w:szCs w:val="20"/>
          <w:lang w:val="es-ES"/>
        </w:rPr>
        <w:t xml:space="preserve">en concreto reforzado para la subterranización de la red de alta tensión a 230kv </w:t>
      </w:r>
      <w:r w:rsidR="003A3760">
        <w:rPr>
          <w:rFonts w:cs="Arial"/>
          <w:szCs w:val="20"/>
          <w:lang w:val="es-ES"/>
        </w:rPr>
        <w:t>L</w:t>
      </w:r>
      <w:r w:rsidR="003A3760" w:rsidRPr="003A3760">
        <w:rPr>
          <w:rFonts w:cs="Arial"/>
          <w:szCs w:val="20"/>
          <w:lang w:val="es-ES"/>
        </w:rPr>
        <w:t xml:space="preserve">a </w:t>
      </w:r>
      <w:r w:rsidR="003A3760">
        <w:rPr>
          <w:rFonts w:cs="Arial"/>
          <w:szCs w:val="20"/>
          <w:lang w:val="es-ES"/>
        </w:rPr>
        <w:t>E</w:t>
      </w:r>
      <w:r w:rsidR="003A3760" w:rsidRPr="003A3760">
        <w:rPr>
          <w:rFonts w:cs="Arial"/>
          <w:szCs w:val="20"/>
          <w:lang w:val="es-ES"/>
        </w:rPr>
        <w:t xml:space="preserve">smeralda - </w:t>
      </w:r>
      <w:r w:rsidR="003A3760">
        <w:rPr>
          <w:rFonts w:cs="Arial"/>
          <w:szCs w:val="20"/>
          <w:lang w:val="es-ES"/>
        </w:rPr>
        <w:t>L</w:t>
      </w:r>
      <w:r w:rsidR="003A3760" w:rsidRPr="003A3760">
        <w:rPr>
          <w:rFonts w:cs="Arial"/>
          <w:szCs w:val="20"/>
          <w:lang w:val="es-ES"/>
        </w:rPr>
        <w:t xml:space="preserve">a </w:t>
      </w:r>
      <w:r w:rsidR="003A3760">
        <w:rPr>
          <w:rFonts w:cs="Arial"/>
          <w:szCs w:val="20"/>
          <w:lang w:val="es-ES"/>
        </w:rPr>
        <w:t>E</w:t>
      </w:r>
      <w:r w:rsidR="003A3760" w:rsidRPr="003A3760">
        <w:rPr>
          <w:rFonts w:cs="Arial"/>
          <w:szCs w:val="20"/>
          <w:lang w:val="es-ES"/>
        </w:rPr>
        <w:t xml:space="preserve">nea, propiedad de </w:t>
      </w:r>
      <w:r w:rsidR="003A3760">
        <w:rPr>
          <w:rFonts w:cs="Arial"/>
          <w:szCs w:val="20"/>
          <w:lang w:val="es-ES"/>
        </w:rPr>
        <w:t>I</w:t>
      </w:r>
      <w:r>
        <w:rPr>
          <w:rFonts w:cs="Arial"/>
          <w:szCs w:val="20"/>
          <w:lang w:val="es-ES"/>
        </w:rPr>
        <w:t>SA</w:t>
      </w:r>
      <w:r w:rsidR="003A3760" w:rsidRPr="003A3760">
        <w:rPr>
          <w:rFonts w:cs="Arial"/>
          <w:szCs w:val="20"/>
          <w:lang w:val="es-ES"/>
        </w:rPr>
        <w:t xml:space="preserve"> – </w:t>
      </w:r>
      <w:r w:rsidR="003A3760">
        <w:rPr>
          <w:rFonts w:cs="Arial"/>
          <w:szCs w:val="20"/>
          <w:lang w:val="es-ES"/>
        </w:rPr>
        <w:t>I</w:t>
      </w:r>
      <w:r w:rsidR="003A3760" w:rsidRPr="003A3760">
        <w:rPr>
          <w:rFonts w:cs="Arial"/>
          <w:szCs w:val="20"/>
          <w:lang w:val="es-ES"/>
        </w:rPr>
        <w:t>ntercolombia (la subterranización de la línea no hará parte del alcance del contrato).</w:t>
      </w:r>
    </w:p>
    <w:p w14:paraId="31B91DDD" w14:textId="4C6EE275" w:rsidR="003A3760" w:rsidRPr="00577874" w:rsidRDefault="00D379A7" w:rsidP="00577874">
      <w:pPr>
        <w:pStyle w:val="Prrafodelista"/>
        <w:numPr>
          <w:ilvl w:val="0"/>
          <w:numId w:val="24"/>
        </w:numPr>
        <w:rPr>
          <w:rFonts w:cs="Arial"/>
          <w:szCs w:val="20"/>
          <w:lang w:val="es-ES"/>
        </w:rPr>
      </w:pPr>
      <w:r w:rsidRPr="000C2D3D">
        <w:rPr>
          <w:rFonts w:cs="Arial"/>
          <w:szCs w:val="20"/>
          <w:lang w:val="es-ES"/>
        </w:rPr>
        <w:t>O</w:t>
      </w:r>
      <w:r w:rsidR="003A3760" w:rsidRPr="000C2D3D">
        <w:rPr>
          <w:rFonts w:cs="Arial"/>
          <w:szCs w:val="20"/>
          <w:lang w:val="es-ES"/>
        </w:rPr>
        <w:t>bras co</w:t>
      </w:r>
      <w:r w:rsidR="000C2D3D" w:rsidRPr="000C2D3D">
        <w:rPr>
          <w:rFonts w:cs="Arial"/>
          <w:szCs w:val="20"/>
          <w:lang w:val="es-ES"/>
        </w:rPr>
        <w:t>nexas</w:t>
      </w:r>
      <w:r w:rsidR="003A3760" w:rsidRPr="000C2D3D">
        <w:rPr>
          <w:rFonts w:cs="Arial"/>
          <w:szCs w:val="20"/>
          <w:lang w:val="es-ES"/>
        </w:rPr>
        <w:t>,</w:t>
      </w:r>
      <w:r w:rsidR="003A3760" w:rsidRPr="003A3760">
        <w:rPr>
          <w:rFonts w:cs="Arial"/>
          <w:szCs w:val="20"/>
          <w:lang w:val="es-ES"/>
        </w:rPr>
        <w:t xml:space="preserve"> que incluyen: sistemas de control de acceso y vigilancia perimetral,</w:t>
      </w:r>
      <w:r w:rsidR="005753ED">
        <w:rPr>
          <w:rFonts w:cs="Arial"/>
          <w:szCs w:val="20"/>
          <w:lang w:val="es-ES"/>
        </w:rPr>
        <w:t xml:space="preserve"> </w:t>
      </w:r>
      <w:r w:rsidR="00577874" w:rsidRPr="008D4C31">
        <w:rPr>
          <w:rFonts w:cs="Arial"/>
          <w:szCs w:val="20"/>
          <w:lang w:val="es-ES"/>
        </w:rPr>
        <w:t>r</w:t>
      </w:r>
      <w:r w:rsidR="000114DF" w:rsidRPr="008D4C31">
        <w:rPr>
          <w:rFonts w:cs="Arial"/>
          <w:szCs w:val="20"/>
          <w:lang w:val="es-ES"/>
        </w:rPr>
        <w:t>ellenos</w:t>
      </w:r>
      <w:r w:rsidR="00577874" w:rsidRPr="008D4C31">
        <w:rPr>
          <w:rFonts w:cs="Arial"/>
          <w:szCs w:val="20"/>
          <w:lang w:val="es-ES"/>
        </w:rPr>
        <w:t xml:space="preserve"> con geotextil</w:t>
      </w:r>
      <w:r w:rsidR="002C5BC3" w:rsidRPr="008D4C31">
        <w:rPr>
          <w:rFonts w:cs="Arial"/>
          <w:szCs w:val="20"/>
          <w:lang w:val="es-ES"/>
        </w:rPr>
        <w:t xml:space="preserve"> para muros</w:t>
      </w:r>
      <w:r w:rsidR="00292A00" w:rsidRPr="008D4C31">
        <w:rPr>
          <w:rFonts w:cs="Arial"/>
          <w:szCs w:val="20"/>
          <w:lang w:val="es-ES"/>
        </w:rPr>
        <w:t>, drenajes</w:t>
      </w:r>
      <w:r w:rsidR="000114DF" w:rsidRPr="008D4C31">
        <w:rPr>
          <w:rFonts w:cs="Arial"/>
          <w:szCs w:val="20"/>
          <w:lang w:val="es-ES"/>
        </w:rPr>
        <w:t xml:space="preserve"> y </w:t>
      </w:r>
      <w:r w:rsidR="005753ED" w:rsidRPr="008D4C31">
        <w:rPr>
          <w:rFonts w:cs="Arial"/>
          <w:szCs w:val="20"/>
          <w:lang w:val="es-ES"/>
        </w:rPr>
        <w:t>acometidas de</w:t>
      </w:r>
      <w:r w:rsidR="003A3760" w:rsidRPr="008D4C31">
        <w:rPr>
          <w:rFonts w:cs="Arial"/>
          <w:szCs w:val="20"/>
          <w:lang w:val="es-ES"/>
        </w:rPr>
        <w:t xml:space="preserve"> urbanismo</w:t>
      </w:r>
      <w:r w:rsidR="005A7007" w:rsidRPr="008D4C31">
        <w:rPr>
          <w:rFonts w:cs="Arial"/>
          <w:szCs w:val="20"/>
          <w:lang w:val="es-ES"/>
        </w:rPr>
        <w:t xml:space="preserve">, </w:t>
      </w:r>
      <w:r w:rsidR="003A3760" w:rsidRPr="008D4C31">
        <w:rPr>
          <w:rFonts w:cs="Arial"/>
          <w:szCs w:val="20"/>
          <w:lang w:val="es-ES"/>
        </w:rPr>
        <w:t>parqueaderos</w:t>
      </w:r>
      <w:r w:rsidR="003A3760" w:rsidRPr="00577874">
        <w:rPr>
          <w:rFonts w:cs="Arial"/>
          <w:szCs w:val="20"/>
          <w:lang w:val="es-ES"/>
        </w:rPr>
        <w:t xml:space="preserve">, garita de parqueadero, </w:t>
      </w:r>
      <w:r w:rsidR="00340C6C" w:rsidRPr="00577874">
        <w:rPr>
          <w:rFonts w:cs="Arial"/>
          <w:szCs w:val="20"/>
          <w:lang w:val="es-ES"/>
        </w:rPr>
        <w:t>acometida del acueducto principal</w:t>
      </w:r>
      <w:r w:rsidR="00D705F9" w:rsidRPr="00577874">
        <w:rPr>
          <w:rFonts w:cs="Arial"/>
          <w:szCs w:val="20"/>
          <w:lang w:val="es-ES"/>
        </w:rPr>
        <w:t xml:space="preserve"> para abastecimiento del aeropuerto,</w:t>
      </w:r>
      <w:r w:rsidR="003A3760" w:rsidRPr="00577874">
        <w:rPr>
          <w:rFonts w:cs="Arial"/>
          <w:szCs w:val="20"/>
          <w:lang w:val="es-ES"/>
        </w:rPr>
        <w:t xml:space="preserve"> tanque de rezago, tanque de hidrocarburos lado tierra</w:t>
      </w:r>
      <w:r w:rsidR="00340C6C" w:rsidRPr="00577874">
        <w:rPr>
          <w:rFonts w:cs="Arial"/>
          <w:szCs w:val="20"/>
          <w:lang w:val="es-ES"/>
        </w:rPr>
        <w:t>,</w:t>
      </w:r>
      <w:r w:rsidR="003A3760" w:rsidRPr="00577874">
        <w:rPr>
          <w:rFonts w:cs="Arial"/>
          <w:szCs w:val="20"/>
          <w:lang w:val="es-ES"/>
        </w:rPr>
        <w:t xml:space="preserve"> construcción de subestaciones eléctricas, </w:t>
      </w:r>
      <w:r w:rsidR="00946080" w:rsidRPr="00577874">
        <w:rPr>
          <w:rFonts w:cs="Arial"/>
          <w:szCs w:val="20"/>
          <w:lang w:val="es-ES"/>
        </w:rPr>
        <w:t xml:space="preserve">obras, </w:t>
      </w:r>
      <w:r w:rsidR="00734FC3" w:rsidRPr="00577874">
        <w:rPr>
          <w:rFonts w:cs="Arial"/>
          <w:szCs w:val="20"/>
          <w:lang w:val="es-ES"/>
        </w:rPr>
        <w:t>acometidas</w:t>
      </w:r>
      <w:r w:rsidR="00DD1443" w:rsidRPr="00577874">
        <w:rPr>
          <w:rFonts w:cs="Arial"/>
          <w:szCs w:val="20"/>
          <w:lang w:val="es-ES"/>
        </w:rPr>
        <w:t>,</w:t>
      </w:r>
      <w:r w:rsidR="00734FC3" w:rsidRPr="00577874">
        <w:rPr>
          <w:rFonts w:cs="Arial"/>
          <w:szCs w:val="20"/>
          <w:lang w:val="es-ES"/>
        </w:rPr>
        <w:t xml:space="preserve"> </w:t>
      </w:r>
      <w:r w:rsidR="00DD1443" w:rsidRPr="00577874">
        <w:rPr>
          <w:rFonts w:cs="Arial"/>
          <w:szCs w:val="20"/>
          <w:lang w:val="es-ES"/>
        </w:rPr>
        <w:t xml:space="preserve">y </w:t>
      </w:r>
      <w:r w:rsidR="003A3760" w:rsidRPr="00577874">
        <w:rPr>
          <w:rFonts w:cs="Arial"/>
          <w:szCs w:val="20"/>
          <w:lang w:val="es-ES"/>
        </w:rPr>
        <w:t>tanques de agua potable, no potable y planta de tratamiento de aguas residuales (</w:t>
      </w:r>
      <w:r w:rsidR="0054718E" w:rsidRPr="00577874">
        <w:rPr>
          <w:rFonts w:cs="Arial"/>
          <w:szCs w:val="20"/>
          <w:lang w:val="es-ES"/>
        </w:rPr>
        <w:t>PTAR</w:t>
      </w:r>
      <w:r w:rsidR="003A3760" w:rsidRPr="00577874">
        <w:rPr>
          <w:rFonts w:cs="Arial"/>
          <w:szCs w:val="20"/>
          <w:lang w:val="es-ES"/>
        </w:rPr>
        <w:t>), líneas eléctricas en m</w:t>
      </w:r>
      <w:r w:rsidR="0054718E" w:rsidRPr="00577874">
        <w:rPr>
          <w:rFonts w:cs="Arial"/>
          <w:szCs w:val="20"/>
          <w:lang w:val="es-ES"/>
        </w:rPr>
        <w:t xml:space="preserve">edía </w:t>
      </w:r>
      <w:r w:rsidR="009639C2" w:rsidRPr="00577874">
        <w:rPr>
          <w:rFonts w:cs="Arial"/>
          <w:szCs w:val="20"/>
          <w:lang w:val="es-ES"/>
        </w:rPr>
        <w:t>tensión</w:t>
      </w:r>
      <w:r w:rsidR="003A3760" w:rsidRPr="00577874">
        <w:rPr>
          <w:rFonts w:cs="Arial"/>
          <w:szCs w:val="20"/>
          <w:lang w:val="es-ES"/>
        </w:rPr>
        <w:t xml:space="preserve"> </w:t>
      </w:r>
      <w:bookmarkStart w:id="1" w:name="_Hlk189150509"/>
      <w:r w:rsidR="003A3760" w:rsidRPr="00577874">
        <w:rPr>
          <w:rFonts w:cs="Arial"/>
          <w:szCs w:val="20"/>
          <w:lang w:val="es-ES"/>
        </w:rPr>
        <w:t xml:space="preserve">a 13.2 </w:t>
      </w:r>
      <w:r w:rsidR="00A61F7C" w:rsidRPr="00577874">
        <w:rPr>
          <w:rFonts w:cs="Arial"/>
          <w:szCs w:val="20"/>
          <w:lang w:val="es-ES"/>
        </w:rPr>
        <w:t>kV</w:t>
      </w:r>
      <w:r w:rsidR="003A3760" w:rsidRPr="00577874">
        <w:rPr>
          <w:rFonts w:cs="Arial"/>
          <w:szCs w:val="20"/>
          <w:lang w:val="es-ES"/>
        </w:rPr>
        <w:t xml:space="preserve"> para la radi</w:t>
      </w:r>
      <w:r w:rsidR="00E939CB" w:rsidRPr="00577874">
        <w:rPr>
          <w:rFonts w:cs="Arial"/>
          <w:szCs w:val="20"/>
          <w:lang w:val="es-ES"/>
        </w:rPr>
        <w:t xml:space="preserve">o </w:t>
      </w:r>
      <w:r w:rsidR="003A3760" w:rsidRPr="00577874">
        <w:rPr>
          <w:rFonts w:cs="Arial"/>
          <w:szCs w:val="20"/>
          <w:lang w:val="es-ES"/>
        </w:rPr>
        <w:t xml:space="preserve">ayuda </w:t>
      </w:r>
      <w:r w:rsidR="00E939CB" w:rsidRPr="00577874">
        <w:rPr>
          <w:rFonts w:cs="Arial"/>
          <w:szCs w:val="20"/>
          <w:lang w:val="es-ES"/>
        </w:rPr>
        <w:t>VOR</w:t>
      </w:r>
      <w:r w:rsidR="003A3760" w:rsidRPr="00577874">
        <w:rPr>
          <w:rFonts w:cs="Arial"/>
          <w:szCs w:val="20"/>
          <w:lang w:val="es-ES"/>
        </w:rPr>
        <w:t>-</w:t>
      </w:r>
      <w:r w:rsidR="00E939CB" w:rsidRPr="00577874">
        <w:rPr>
          <w:rFonts w:cs="Arial"/>
          <w:szCs w:val="20"/>
          <w:lang w:val="es-ES"/>
        </w:rPr>
        <w:t>DME</w:t>
      </w:r>
      <w:r w:rsidR="003A3760" w:rsidRPr="00577874">
        <w:rPr>
          <w:rFonts w:cs="Arial"/>
          <w:szCs w:val="20"/>
          <w:lang w:val="es-ES"/>
        </w:rPr>
        <w:t>.</w:t>
      </w:r>
    </w:p>
    <w:bookmarkEnd w:id="1"/>
    <w:p w14:paraId="7ACA79DB" w14:textId="1E0B1A41" w:rsidR="00D379A7" w:rsidRDefault="00D379A7" w:rsidP="00031758">
      <w:pPr>
        <w:pStyle w:val="Prrafodelista"/>
        <w:numPr>
          <w:ilvl w:val="0"/>
          <w:numId w:val="24"/>
        </w:numPr>
        <w:rPr>
          <w:rFonts w:cs="Arial"/>
          <w:szCs w:val="20"/>
          <w:lang w:val="es-ES"/>
        </w:rPr>
      </w:pPr>
      <w:r>
        <w:rPr>
          <w:rFonts w:cs="Arial"/>
          <w:szCs w:val="20"/>
          <w:lang w:val="es-ES"/>
        </w:rPr>
        <w:t>O</w:t>
      </w:r>
      <w:r w:rsidRPr="00D379A7">
        <w:rPr>
          <w:rFonts w:cs="Arial"/>
          <w:szCs w:val="20"/>
          <w:lang w:val="es-ES"/>
        </w:rPr>
        <w:t>bras de control y recuperación ambiental de cauces y líneas de drenaje.</w:t>
      </w:r>
    </w:p>
    <w:p w14:paraId="121D0F76" w14:textId="5BB39D52" w:rsidR="00C82A43" w:rsidRDefault="00D26281" w:rsidP="00031758">
      <w:pPr>
        <w:pStyle w:val="Prrafodelista"/>
        <w:numPr>
          <w:ilvl w:val="0"/>
          <w:numId w:val="24"/>
        </w:numPr>
        <w:rPr>
          <w:rFonts w:cs="Arial"/>
          <w:szCs w:val="20"/>
          <w:lang w:val="es-ES"/>
        </w:rPr>
      </w:pPr>
      <w:r>
        <w:rPr>
          <w:rFonts w:cs="Arial"/>
          <w:szCs w:val="20"/>
          <w:lang w:val="es-ES"/>
        </w:rPr>
        <w:t>C</w:t>
      </w:r>
      <w:r w:rsidRPr="00D26281">
        <w:rPr>
          <w:rFonts w:cs="Arial"/>
          <w:szCs w:val="20"/>
          <w:lang w:val="es-ES"/>
        </w:rPr>
        <w:t>erramiento perimetral en malla panel, fabricada en alambre de acero galvanizado, recubrimiento especial de pintura en poliéster, con retícula de 5x20 cm, alambre de 5mm, postes para empotrar de 75x75mm de 2.0</w:t>
      </w:r>
      <w:r>
        <w:rPr>
          <w:rFonts w:cs="Arial"/>
          <w:szCs w:val="20"/>
          <w:lang w:val="es-ES"/>
        </w:rPr>
        <w:t xml:space="preserve"> </w:t>
      </w:r>
      <w:r w:rsidRPr="00D26281">
        <w:rPr>
          <w:rFonts w:cs="Arial"/>
          <w:szCs w:val="20"/>
          <w:lang w:val="es-ES"/>
        </w:rPr>
        <w:t>mm de espesor, longitud de 3.0m. kit de fijación, abrazaderas, tapas pvc y brazo púa 45°</w:t>
      </w:r>
      <w:r w:rsidR="00C82A43">
        <w:rPr>
          <w:rFonts w:cs="Arial"/>
          <w:szCs w:val="20"/>
          <w:lang w:val="es-ES"/>
        </w:rPr>
        <w:t>.</w:t>
      </w:r>
    </w:p>
    <w:p w14:paraId="4587F974" w14:textId="0CD1475C" w:rsidR="007765FA" w:rsidRPr="00C82A43" w:rsidRDefault="71BE0F85" w:rsidP="4B9703C3">
      <w:pPr>
        <w:pStyle w:val="Prrafodelista"/>
        <w:numPr>
          <w:ilvl w:val="0"/>
          <w:numId w:val="24"/>
        </w:numPr>
        <w:rPr>
          <w:lang w:val="es-ES"/>
        </w:rPr>
      </w:pPr>
      <w:r w:rsidRPr="1DAB20B8">
        <w:rPr>
          <w:rFonts w:cs="Arial"/>
          <w:lang w:val="es-ES"/>
        </w:rPr>
        <w:t>Diseño, suministro, instalación y configuración de los sistemas circuito cerrado de televisión (CCTV) y control de acceso del proyecto.</w:t>
      </w:r>
      <w:r w:rsidR="153348F0" w:rsidRPr="1DAB20B8">
        <w:rPr>
          <w:rFonts w:cs="Arial"/>
          <w:lang w:val="es-ES"/>
        </w:rPr>
        <w:t xml:space="preserve"> Incluye entre </w:t>
      </w:r>
      <w:r w:rsidR="153348F0" w:rsidRPr="1DAB20B8">
        <w:rPr>
          <w:lang w:val="es-ES"/>
        </w:rPr>
        <w:t>otros, cámaras térmicas fijas, almacenamiento, cámaras ptz, fibra óptica, tendido eléctrico, radar microondas, equipo activo, servicios profesionales configuración.</w:t>
      </w:r>
    </w:p>
    <w:p w14:paraId="5336A0F8" w14:textId="399C345E" w:rsidR="00C85FE2" w:rsidRPr="006A0358" w:rsidRDefault="00343BE6" w:rsidP="00036527">
      <w:pPr>
        <w:numPr>
          <w:ilvl w:val="0"/>
          <w:numId w:val="4"/>
        </w:numPr>
        <w:rPr>
          <w:rFonts w:cs="Arial"/>
          <w:szCs w:val="20"/>
        </w:rPr>
      </w:pPr>
      <w:r w:rsidRPr="006A0358">
        <w:rPr>
          <w:rFonts w:cs="Arial"/>
          <w:b/>
          <w:iCs/>
          <w:szCs w:val="20"/>
        </w:rPr>
        <w:t>Localización:</w:t>
      </w:r>
      <w:r w:rsidR="007932A2" w:rsidRPr="006A0358">
        <w:rPr>
          <w:rFonts w:cs="Arial"/>
          <w:szCs w:val="20"/>
        </w:rPr>
        <w:tab/>
      </w:r>
    </w:p>
    <w:p w14:paraId="75F91527" w14:textId="13501725" w:rsidR="00C85FE2" w:rsidRPr="006A0358" w:rsidRDefault="00C85FE2" w:rsidP="00C85FE2">
      <w:pPr>
        <w:rPr>
          <w:rFonts w:cs="Arial"/>
          <w:szCs w:val="20"/>
        </w:rPr>
      </w:pPr>
      <w:r w:rsidRPr="006A0358">
        <w:rPr>
          <w:rFonts w:cs="Arial"/>
          <w:szCs w:val="20"/>
        </w:rPr>
        <w:t xml:space="preserve">El departamento de Caldas se encuentra ubicado en su mayoría sobre la cordillera central colombiana, su área es una de las más pequeñas entre los departamentos colombianos con tan solo 7.888 kilómetros cuadrados. A pesar de esto su geografía es de las más variadas del país. Su cumbre más elevada es el nevado del Ruiz a 5.321 metros sobre el nivel del mar, su clima es templado y algunas localidades situadas sobre los ríos Cauca y Magdalena son cálidas. Está situado en el centro occidente de la región </w:t>
      </w:r>
      <w:r w:rsidRPr="006A0358">
        <w:rPr>
          <w:rFonts w:cs="Arial"/>
          <w:szCs w:val="20"/>
        </w:rPr>
        <w:lastRenderedPageBreak/>
        <w:t xml:space="preserve">andina, localizado entre los 05º46’51’’ y los 04º48’20’’ de latitud norte y los 74º38’01’’ y 75º55’45’’ de longitud oeste. (Sociedad </w:t>
      </w:r>
      <w:r w:rsidR="00F42D0A" w:rsidRPr="006A0358">
        <w:rPr>
          <w:rFonts w:cs="Arial"/>
          <w:szCs w:val="20"/>
        </w:rPr>
        <w:t>Geográfica</w:t>
      </w:r>
      <w:r w:rsidRPr="006A0358">
        <w:rPr>
          <w:rFonts w:cs="Arial"/>
          <w:szCs w:val="20"/>
        </w:rPr>
        <w:t xml:space="preserve"> de Colombia, 2015).</w:t>
      </w:r>
    </w:p>
    <w:p w14:paraId="654008E3" w14:textId="07F33E21" w:rsidR="00036527" w:rsidRPr="006A0358" w:rsidRDefault="00036527" w:rsidP="00036527">
      <w:pPr>
        <w:jc w:val="center"/>
        <w:rPr>
          <w:rFonts w:cs="Arial"/>
          <w:szCs w:val="20"/>
        </w:rPr>
      </w:pPr>
      <w:r w:rsidRPr="006A0358">
        <w:rPr>
          <w:rFonts w:cs="Arial"/>
          <w:noProof/>
          <w:szCs w:val="20"/>
        </w:rPr>
        <w:drawing>
          <wp:anchor distT="0" distB="0" distL="114300" distR="114300" simplePos="0" relativeHeight="251658240" behindDoc="0" locked="0" layoutInCell="1" allowOverlap="1" wp14:anchorId="6D590039" wp14:editId="69D8AD3C">
            <wp:simplePos x="0" y="0"/>
            <wp:positionH relativeFrom="margin">
              <wp:align>center</wp:align>
            </wp:positionH>
            <wp:positionV relativeFrom="paragraph">
              <wp:posOffset>6985</wp:posOffset>
            </wp:positionV>
            <wp:extent cx="1692910" cy="2214245"/>
            <wp:effectExtent l="0" t="0" r="2540" b="0"/>
            <wp:wrapThrough wrapText="bothSides">
              <wp:wrapPolygon edited="0">
                <wp:start x="0" y="0"/>
                <wp:lineTo x="0" y="21371"/>
                <wp:lineTo x="21389" y="21371"/>
                <wp:lineTo x="21389" y="0"/>
                <wp:lineTo x="0" y="0"/>
              </wp:wrapPolygon>
            </wp:wrapThrough>
            <wp:docPr id="2" name="Imagen 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p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2910" cy="2214245"/>
                    </a:xfrm>
                    <a:prstGeom prst="rect">
                      <a:avLst/>
                    </a:prstGeom>
                    <a:noFill/>
                  </pic:spPr>
                </pic:pic>
              </a:graphicData>
            </a:graphic>
            <wp14:sizeRelH relativeFrom="margin">
              <wp14:pctWidth>0</wp14:pctWidth>
            </wp14:sizeRelH>
            <wp14:sizeRelV relativeFrom="margin">
              <wp14:pctHeight>0</wp14:pctHeight>
            </wp14:sizeRelV>
          </wp:anchor>
        </w:drawing>
      </w:r>
    </w:p>
    <w:p w14:paraId="300D2FCF" w14:textId="6955498B" w:rsidR="00036527" w:rsidRPr="006A0358" w:rsidRDefault="00036527" w:rsidP="00036527">
      <w:pPr>
        <w:jc w:val="center"/>
        <w:rPr>
          <w:rFonts w:cs="Arial"/>
          <w:szCs w:val="20"/>
        </w:rPr>
      </w:pPr>
    </w:p>
    <w:p w14:paraId="4BFCEA89" w14:textId="03B3A078" w:rsidR="00036527" w:rsidRPr="006A0358" w:rsidRDefault="00036527" w:rsidP="00036527">
      <w:pPr>
        <w:jc w:val="center"/>
        <w:rPr>
          <w:rFonts w:cs="Arial"/>
          <w:szCs w:val="20"/>
        </w:rPr>
      </w:pPr>
    </w:p>
    <w:p w14:paraId="71F8501D" w14:textId="34AAF158" w:rsidR="00036527" w:rsidRPr="006A0358" w:rsidRDefault="00036527" w:rsidP="00C85FE2">
      <w:pPr>
        <w:rPr>
          <w:rFonts w:cs="Arial"/>
          <w:szCs w:val="20"/>
        </w:rPr>
      </w:pPr>
    </w:p>
    <w:p w14:paraId="4D1BE061" w14:textId="77777777" w:rsidR="00036527" w:rsidRPr="006A0358" w:rsidRDefault="00036527" w:rsidP="00C85FE2">
      <w:pPr>
        <w:rPr>
          <w:rFonts w:cs="Arial"/>
          <w:szCs w:val="20"/>
        </w:rPr>
      </w:pPr>
    </w:p>
    <w:p w14:paraId="3EFFB2F5" w14:textId="77777777" w:rsidR="00036527" w:rsidRPr="006A0358" w:rsidRDefault="00036527" w:rsidP="00C85FE2">
      <w:pPr>
        <w:rPr>
          <w:rFonts w:cs="Arial"/>
          <w:szCs w:val="20"/>
        </w:rPr>
      </w:pPr>
    </w:p>
    <w:p w14:paraId="6DC32205" w14:textId="77777777" w:rsidR="00036527" w:rsidRPr="006A0358" w:rsidRDefault="00036527" w:rsidP="00C85FE2">
      <w:pPr>
        <w:rPr>
          <w:rFonts w:cs="Arial"/>
          <w:szCs w:val="20"/>
        </w:rPr>
      </w:pPr>
    </w:p>
    <w:p w14:paraId="1588A764" w14:textId="77777777" w:rsidR="00036527" w:rsidRPr="006A0358" w:rsidRDefault="00036527" w:rsidP="00C85FE2">
      <w:pPr>
        <w:rPr>
          <w:rFonts w:cs="Arial"/>
          <w:szCs w:val="20"/>
        </w:rPr>
      </w:pPr>
    </w:p>
    <w:p w14:paraId="64872D72" w14:textId="77777777" w:rsidR="00036527" w:rsidRPr="006A0358" w:rsidRDefault="00036527" w:rsidP="00C85FE2">
      <w:pPr>
        <w:rPr>
          <w:rFonts w:cs="Arial"/>
          <w:szCs w:val="20"/>
        </w:rPr>
      </w:pPr>
    </w:p>
    <w:p w14:paraId="721F2727" w14:textId="0387DEBA" w:rsidR="00036527" w:rsidRPr="006A0358" w:rsidRDefault="00593975" w:rsidP="00FE4D9E">
      <w:pPr>
        <w:tabs>
          <w:tab w:val="left" w:pos="1113"/>
        </w:tabs>
        <w:jc w:val="center"/>
        <w:rPr>
          <w:rFonts w:cs="Arial"/>
          <w:noProof/>
          <w:szCs w:val="20"/>
          <w:lang w:val="es-ES"/>
        </w:rPr>
      </w:pPr>
      <w:r w:rsidRPr="006A0358">
        <w:rPr>
          <w:rFonts w:cs="Arial"/>
          <w:noProof/>
          <w:szCs w:val="20"/>
          <w:lang w:val="es-ES"/>
        </w:rPr>
        <w:t xml:space="preserve">Figura 1.1. </w:t>
      </w:r>
      <w:r w:rsidR="00472BA4" w:rsidRPr="006A0358">
        <w:rPr>
          <w:rFonts w:cs="Arial"/>
          <w:noProof/>
          <w:szCs w:val="20"/>
          <w:lang w:val="es-ES"/>
        </w:rPr>
        <w:t xml:space="preserve">Ubicación geográfica del departamento de Caldas, </w:t>
      </w:r>
      <w:r w:rsidR="00A136C8" w:rsidRPr="006A0358">
        <w:rPr>
          <w:rFonts w:cs="Arial"/>
          <w:noProof/>
          <w:szCs w:val="20"/>
          <w:lang w:val="es-ES"/>
        </w:rPr>
        <w:t xml:space="preserve">Fuente: Geografía de Colombia 2015 </w:t>
      </w:r>
    </w:p>
    <w:p w14:paraId="7F6B1BBF" w14:textId="68CFC378" w:rsidR="00A136C8" w:rsidRPr="006A0358" w:rsidRDefault="00FD0442" w:rsidP="00FD0442">
      <w:pPr>
        <w:tabs>
          <w:tab w:val="left" w:pos="1113"/>
        </w:tabs>
        <w:rPr>
          <w:rFonts w:cs="Arial"/>
          <w:szCs w:val="20"/>
          <w:lang w:val="es-ES"/>
        </w:rPr>
      </w:pPr>
      <w:r w:rsidRPr="006A0358">
        <w:rPr>
          <w:rFonts w:cs="Arial"/>
          <w:szCs w:val="20"/>
          <w:lang w:val="es-ES"/>
        </w:rPr>
        <w:t>Caldas hace parte del Eje Cafetero y de la región paisa, limita al norte con el departamento de Antioquia, al este con los departamentos de Cundinamarca y Boyacá, al oeste con el departamento de Risaralda y al sur con este último y el departamento del Tolima como se presenta en la Figura 1.2.</w:t>
      </w:r>
    </w:p>
    <w:p w14:paraId="6B19DAA2" w14:textId="586B5AA6" w:rsidR="00A136C8" w:rsidRPr="006A0358" w:rsidRDefault="007C09C8" w:rsidP="00036527">
      <w:pPr>
        <w:tabs>
          <w:tab w:val="left" w:pos="1113"/>
        </w:tabs>
        <w:jc w:val="center"/>
        <w:rPr>
          <w:rFonts w:cs="Arial"/>
          <w:noProof/>
          <w:szCs w:val="20"/>
          <w:lang w:val="es-ES"/>
        </w:rPr>
      </w:pPr>
      <w:r w:rsidRPr="006A0358">
        <w:rPr>
          <w:rFonts w:cs="Arial"/>
          <w:noProof/>
          <w:szCs w:val="20"/>
          <w:lang w:val="es-ES"/>
        </w:rPr>
        <w:drawing>
          <wp:anchor distT="0" distB="0" distL="114300" distR="114300" simplePos="0" relativeHeight="251658241" behindDoc="0" locked="0" layoutInCell="1" allowOverlap="1" wp14:anchorId="0C7876CC" wp14:editId="4FC8613C">
            <wp:simplePos x="0" y="0"/>
            <wp:positionH relativeFrom="page">
              <wp:align>center</wp:align>
            </wp:positionH>
            <wp:positionV relativeFrom="paragraph">
              <wp:posOffset>8255</wp:posOffset>
            </wp:positionV>
            <wp:extent cx="3479800" cy="2100580"/>
            <wp:effectExtent l="0" t="0" r="6350" b="0"/>
            <wp:wrapThrough wrapText="bothSides">
              <wp:wrapPolygon edited="0">
                <wp:start x="0" y="0"/>
                <wp:lineTo x="0" y="21352"/>
                <wp:lineTo x="21521" y="21352"/>
                <wp:lineTo x="21521" y="392"/>
                <wp:lineTo x="21403"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9800" cy="2100580"/>
                    </a:xfrm>
                    <a:prstGeom prst="rect">
                      <a:avLst/>
                    </a:prstGeom>
                    <a:noFill/>
                  </pic:spPr>
                </pic:pic>
              </a:graphicData>
            </a:graphic>
            <wp14:sizeRelH relativeFrom="margin">
              <wp14:pctWidth>0</wp14:pctWidth>
            </wp14:sizeRelH>
            <wp14:sizeRelV relativeFrom="margin">
              <wp14:pctHeight>0</wp14:pctHeight>
            </wp14:sizeRelV>
          </wp:anchor>
        </w:drawing>
      </w:r>
    </w:p>
    <w:p w14:paraId="50E69C7D" w14:textId="6DCB162C" w:rsidR="00A136C8" w:rsidRPr="006A0358" w:rsidRDefault="00A136C8" w:rsidP="00036527">
      <w:pPr>
        <w:tabs>
          <w:tab w:val="left" w:pos="1113"/>
        </w:tabs>
        <w:jc w:val="center"/>
        <w:rPr>
          <w:rFonts w:cs="Arial"/>
          <w:noProof/>
          <w:szCs w:val="20"/>
          <w:lang w:val="es-ES"/>
        </w:rPr>
      </w:pPr>
    </w:p>
    <w:p w14:paraId="50711FD8" w14:textId="75EB3DE7" w:rsidR="00A136C8" w:rsidRPr="006A0358" w:rsidRDefault="00A136C8" w:rsidP="00036527">
      <w:pPr>
        <w:tabs>
          <w:tab w:val="left" w:pos="1113"/>
        </w:tabs>
        <w:jc w:val="center"/>
        <w:rPr>
          <w:rFonts w:cs="Arial"/>
          <w:noProof/>
          <w:szCs w:val="20"/>
          <w:lang w:val="es-ES"/>
        </w:rPr>
      </w:pPr>
    </w:p>
    <w:p w14:paraId="7E313B60" w14:textId="1BEDFF2F" w:rsidR="00A136C8" w:rsidRPr="006A0358" w:rsidRDefault="00A136C8" w:rsidP="00036527">
      <w:pPr>
        <w:tabs>
          <w:tab w:val="left" w:pos="1113"/>
        </w:tabs>
        <w:jc w:val="center"/>
        <w:rPr>
          <w:rFonts w:cs="Arial"/>
          <w:noProof/>
          <w:szCs w:val="20"/>
          <w:lang w:val="es-ES"/>
        </w:rPr>
      </w:pPr>
    </w:p>
    <w:p w14:paraId="78BFA601" w14:textId="0ECA5AB1" w:rsidR="00A136C8" w:rsidRPr="006A0358" w:rsidRDefault="00A136C8" w:rsidP="00036527">
      <w:pPr>
        <w:tabs>
          <w:tab w:val="left" w:pos="1113"/>
        </w:tabs>
        <w:jc w:val="center"/>
        <w:rPr>
          <w:rFonts w:cs="Arial"/>
          <w:noProof/>
          <w:szCs w:val="20"/>
          <w:lang w:val="es-ES"/>
        </w:rPr>
      </w:pPr>
    </w:p>
    <w:p w14:paraId="07ABDAFA" w14:textId="1E393CBD" w:rsidR="00A136C8" w:rsidRPr="006A0358" w:rsidRDefault="00A136C8" w:rsidP="00036527">
      <w:pPr>
        <w:tabs>
          <w:tab w:val="left" w:pos="1113"/>
        </w:tabs>
        <w:jc w:val="center"/>
        <w:rPr>
          <w:rFonts w:cs="Arial"/>
          <w:noProof/>
          <w:szCs w:val="20"/>
          <w:lang w:val="es-ES"/>
        </w:rPr>
      </w:pPr>
    </w:p>
    <w:p w14:paraId="7ABE1DA8" w14:textId="7551D99F" w:rsidR="00A136C8" w:rsidRPr="006A0358" w:rsidRDefault="00A136C8" w:rsidP="00036527">
      <w:pPr>
        <w:tabs>
          <w:tab w:val="left" w:pos="1113"/>
        </w:tabs>
        <w:jc w:val="center"/>
        <w:rPr>
          <w:rFonts w:cs="Arial"/>
          <w:noProof/>
          <w:szCs w:val="20"/>
          <w:lang w:val="es-ES"/>
        </w:rPr>
      </w:pPr>
    </w:p>
    <w:p w14:paraId="271D0FD7" w14:textId="77777777" w:rsidR="007932A2" w:rsidRPr="006A0358" w:rsidRDefault="007932A2" w:rsidP="00B3725C">
      <w:pPr>
        <w:spacing w:after="0"/>
        <w:ind w:left="720"/>
        <w:rPr>
          <w:rFonts w:cs="Arial"/>
          <w:b/>
          <w:szCs w:val="20"/>
          <w:lang w:val="es-ES"/>
        </w:rPr>
      </w:pPr>
    </w:p>
    <w:p w14:paraId="29C7BB1F" w14:textId="2687551F" w:rsidR="007C09C8" w:rsidRPr="006A0358" w:rsidRDefault="007C09C8" w:rsidP="00B3725C">
      <w:pPr>
        <w:spacing w:after="0"/>
        <w:ind w:left="720"/>
        <w:rPr>
          <w:rFonts w:cs="Arial"/>
          <w:b/>
          <w:szCs w:val="20"/>
          <w:lang w:val="es-ES"/>
        </w:rPr>
      </w:pPr>
    </w:p>
    <w:p w14:paraId="3C44F5BE" w14:textId="6E23D810" w:rsidR="007C09C8" w:rsidRPr="006A0358" w:rsidRDefault="007C09C8" w:rsidP="007C09C8">
      <w:pPr>
        <w:tabs>
          <w:tab w:val="left" w:pos="1113"/>
        </w:tabs>
        <w:jc w:val="center"/>
        <w:rPr>
          <w:rFonts w:cs="Arial"/>
          <w:noProof/>
          <w:szCs w:val="20"/>
          <w:lang w:val="es-ES"/>
        </w:rPr>
      </w:pPr>
      <w:r w:rsidRPr="006A0358">
        <w:rPr>
          <w:rFonts w:cs="Arial"/>
          <w:noProof/>
          <w:szCs w:val="20"/>
          <w:lang w:val="es-ES"/>
        </w:rPr>
        <w:t xml:space="preserve">Figura 1.2. </w:t>
      </w:r>
      <w:r w:rsidR="00F14C9F" w:rsidRPr="006A0358">
        <w:rPr>
          <w:rFonts w:cs="Arial"/>
          <w:noProof/>
          <w:szCs w:val="20"/>
          <w:lang w:val="es-ES"/>
        </w:rPr>
        <w:t>Límites del Departamento de Caldas</w:t>
      </w:r>
      <w:r w:rsidRPr="006A0358">
        <w:rPr>
          <w:rFonts w:cs="Arial"/>
          <w:noProof/>
          <w:szCs w:val="20"/>
          <w:lang w:val="es-ES"/>
        </w:rPr>
        <w:t xml:space="preserve">, Fuente: Geografía de Colombia 2015 </w:t>
      </w:r>
    </w:p>
    <w:p w14:paraId="730D2FB7" w14:textId="557B5C57" w:rsidR="0080692E" w:rsidRPr="006A0358" w:rsidRDefault="0080692E" w:rsidP="0080692E">
      <w:pPr>
        <w:tabs>
          <w:tab w:val="left" w:pos="1113"/>
        </w:tabs>
        <w:rPr>
          <w:rFonts w:cs="Arial"/>
          <w:noProof/>
          <w:szCs w:val="20"/>
          <w:lang w:val="es-ES"/>
        </w:rPr>
      </w:pPr>
      <w:r w:rsidRPr="006A0358">
        <w:rPr>
          <w:rFonts w:cs="Arial"/>
          <w:noProof/>
          <w:szCs w:val="20"/>
          <w:lang w:val="es-ES"/>
        </w:rPr>
        <w:t>El departamento de Caldas cuenta con 27 municipios organizados territorialmente en seis subregiones, 34 corregimientos y 13 inspecciones de policía, además de numerosos caseríos y sitios poblados.</w:t>
      </w:r>
    </w:p>
    <w:p w14:paraId="26F6B829" w14:textId="36D85680" w:rsidR="007C09C8" w:rsidRPr="006A0358" w:rsidRDefault="007C09C8" w:rsidP="00B3725C">
      <w:pPr>
        <w:spacing w:after="0"/>
        <w:ind w:left="720"/>
        <w:rPr>
          <w:rFonts w:cs="Arial"/>
          <w:b/>
          <w:szCs w:val="20"/>
          <w:lang w:val="es-ES"/>
        </w:rPr>
      </w:pPr>
    </w:p>
    <w:p w14:paraId="43ABB182" w14:textId="0405F79F" w:rsidR="007C09C8" w:rsidRPr="006A0358" w:rsidRDefault="00D77BCF" w:rsidP="00B3725C">
      <w:pPr>
        <w:spacing w:after="0"/>
        <w:ind w:left="720"/>
        <w:rPr>
          <w:rFonts w:cs="Arial"/>
          <w:b/>
          <w:szCs w:val="20"/>
          <w:lang w:val="es-ES"/>
        </w:rPr>
      </w:pPr>
      <w:r w:rsidRPr="006A0358">
        <w:rPr>
          <w:rFonts w:cs="Arial"/>
          <w:b/>
          <w:noProof/>
          <w:szCs w:val="20"/>
          <w:lang w:val="es-ES"/>
        </w:rPr>
        <w:drawing>
          <wp:anchor distT="0" distB="0" distL="114300" distR="114300" simplePos="0" relativeHeight="251658242" behindDoc="0" locked="0" layoutInCell="1" allowOverlap="1" wp14:anchorId="644D0F48" wp14:editId="73F92E87">
            <wp:simplePos x="0" y="0"/>
            <wp:positionH relativeFrom="page">
              <wp:align>center</wp:align>
            </wp:positionH>
            <wp:positionV relativeFrom="paragraph">
              <wp:posOffset>10733</wp:posOffset>
            </wp:positionV>
            <wp:extent cx="2389505" cy="1817370"/>
            <wp:effectExtent l="0" t="0" r="0" b="0"/>
            <wp:wrapThrough wrapText="bothSides">
              <wp:wrapPolygon edited="0">
                <wp:start x="0" y="0"/>
                <wp:lineTo x="0" y="21283"/>
                <wp:lineTo x="21353" y="21283"/>
                <wp:lineTo x="21353" y="453"/>
                <wp:lineTo x="21181"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9505" cy="1817370"/>
                    </a:xfrm>
                    <a:prstGeom prst="rect">
                      <a:avLst/>
                    </a:prstGeom>
                    <a:noFill/>
                  </pic:spPr>
                </pic:pic>
              </a:graphicData>
            </a:graphic>
            <wp14:sizeRelH relativeFrom="margin">
              <wp14:pctWidth>0</wp14:pctWidth>
            </wp14:sizeRelH>
            <wp14:sizeRelV relativeFrom="margin">
              <wp14:pctHeight>0</wp14:pctHeight>
            </wp14:sizeRelV>
          </wp:anchor>
        </w:drawing>
      </w:r>
    </w:p>
    <w:p w14:paraId="378D9954" w14:textId="045CDAA0" w:rsidR="007C09C8" w:rsidRPr="006A0358" w:rsidRDefault="007C09C8" w:rsidP="00B3725C">
      <w:pPr>
        <w:spacing w:after="0"/>
        <w:ind w:left="720"/>
        <w:rPr>
          <w:rFonts w:cs="Arial"/>
          <w:b/>
          <w:szCs w:val="20"/>
          <w:lang w:val="es-ES"/>
        </w:rPr>
      </w:pPr>
    </w:p>
    <w:p w14:paraId="07039DCA" w14:textId="0C4350FF" w:rsidR="007C09C8" w:rsidRPr="006A0358" w:rsidRDefault="007C09C8" w:rsidP="00B3725C">
      <w:pPr>
        <w:spacing w:after="0"/>
        <w:ind w:left="720"/>
        <w:rPr>
          <w:rFonts w:cs="Arial"/>
          <w:b/>
          <w:szCs w:val="20"/>
          <w:lang w:val="es-ES"/>
        </w:rPr>
      </w:pPr>
    </w:p>
    <w:p w14:paraId="2A2B28AA" w14:textId="77777777" w:rsidR="007C09C8" w:rsidRPr="006A0358" w:rsidRDefault="007C09C8" w:rsidP="00B3725C">
      <w:pPr>
        <w:spacing w:after="0"/>
        <w:ind w:left="720"/>
        <w:rPr>
          <w:rFonts w:cs="Arial"/>
          <w:b/>
          <w:szCs w:val="20"/>
          <w:lang w:val="es-ES"/>
        </w:rPr>
      </w:pPr>
    </w:p>
    <w:p w14:paraId="771D21A6" w14:textId="2E143B64" w:rsidR="007C09C8" w:rsidRPr="006A0358" w:rsidRDefault="007C09C8" w:rsidP="00B3725C">
      <w:pPr>
        <w:spacing w:after="0"/>
        <w:ind w:left="720"/>
        <w:rPr>
          <w:rFonts w:cs="Arial"/>
          <w:b/>
          <w:szCs w:val="20"/>
          <w:lang w:val="es-ES"/>
        </w:rPr>
      </w:pPr>
    </w:p>
    <w:p w14:paraId="3DF40F40" w14:textId="439352EC" w:rsidR="007C09C8" w:rsidRPr="006A0358" w:rsidRDefault="007C09C8" w:rsidP="00B3725C">
      <w:pPr>
        <w:spacing w:after="0"/>
        <w:ind w:left="720"/>
        <w:rPr>
          <w:rFonts w:cs="Arial"/>
          <w:b/>
          <w:szCs w:val="20"/>
          <w:lang w:val="es-ES"/>
        </w:rPr>
      </w:pPr>
    </w:p>
    <w:p w14:paraId="4B635393" w14:textId="77777777" w:rsidR="00D77BCF" w:rsidRPr="006A0358" w:rsidRDefault="00D77BCF" w:rsidP="00B3725C">
      <w:pPr>
        <w:spacing w:after="0"/>
        <w:ind w:left="720"/>
        <w:rPr>
          <w:rFonts w:cs="Arial"/>
          <w:b/>
          <w:szCs w:val="20"/>
          <w:lang w:val="es-ES"/>
        </w:rPr>
      </w:pPr>
    </w:p>
    <w:p w14:paraId="484CC23C" w14:textId="77777777" w:rsidR="00D77BCF" w:rsidRPr="006A0358" w:rsidRDefault="00D77BCF" w:rsidP="00B3725C">
      <w:pPr>
        <w:spacing w:after="0"/>
        <w:ind w:left="720"/>
        <w:rPr>
          <w:rFonts w:cs="Arial"/>
          <w:b/>
          <w:szCs w:val="20"/>
          <w:lang w:val="es-ES"/>
        </w:rPr>
      </w:pPr>
    </w:p>
    <w:p w14:paraId="5D432E79" w14:textId="77777777" w:rsidR="00D77BCF" w:rsidRPr="006A0358" w:rsidRDefault="00D77BCF" w:rsidP="00B3725C">
      <w:pPr>
        <w:spacing w:after="0"/>
        <w:ind w:left="720"/>
        <w:rPr>
          <w:rFonts w:cs="Arial"/>
          <w:b/>
          <w:szCs w:val="20"/>
          <w:lang w:val="es-ES"/>
        </w:rPr>
      </w:pPr>
    </w:p>
    <w:p w14:paraId="342CE7BB" w14:textId="77777777" w:rsidR="00D77BCF" w:rsidRPr="006A0358" w:rsidRDefault="00D77BCF" w:rsidP="00B3725C">
      <w:pPr>
        <w:spacing w:after="0"/>
        <w:ind w:left="720"/>
        <w:rPr>
          <w:rFonts w:cs="Arial"/>
          <w:b/>
          <w:szCs w:val="20"/>
          <w:lang w:val="es-ES"/>
        </w:rPr>
      </w:pPr>
    </w:p>
    <w:p w14:paraId="7DDC02C6" w14:textId="77777777" w:rsidR="00D77BCF" w:rsidRPr="006A0358" w:rsidRDefault="00D77BCF" w:rsidP="00B3725C">
      <w:pPr>
        <w:spacing w:after="0"/>
        <w:ind w:left="720"/>
        <w:rPr>
          <w:rFonts w:cs="Arial"/>
          <w:b/>
          <w:szCs w:val="20"/>
          <w:lang w:val="es-ES"/>
        </w:rPr>
      </w:pPr>
    </w:p>
    <w:p w14:paraId="68F2AA22" w14:textId="77777777" w:rsidR="00D77BCF" w:rsidRPr="006A0358" w:rsidRDefault="00D77BCF" w:rsidP="00B3725C">
      <w:pPr>
        <w:spacing w:after="0"/>
        <w:ind w:left="720"/>
        <w:rPr>
          <w:rFonts w:cs="Arial"/>
          <w:b/>
          <w:szCs w:val="20"/>
          <w:lang w:val="es-ES"/>
        </w:rPr>
      </w:pPr>
    </w:p>
    <w:p w14:paraId="4C0DEA3E" w14:textId="2DFEEACC" w:rsidR="00D77BCF" w:rsidRPr="006A0358" w:rsidRDefault="00D77BCF" w:rsidP="0005592A">
      <w:pPr>
        <w:tabs>
          <w:tab w:val="left" w:pos="1113"/>
        </w:tabs>
        <w:jc w:val="center"/>
        <w:rPr>
          <w:rFonts w:cs="Arial"/>
          <w:noProof/>
          <w:szCs w:val="20"/>
          <w:lang w:val="es-ES"/>
        </w:rPr>
      </w:pPr>
      <w:r w:rsidRPr="006A0358">
        <w:rPr>
          <w:rFonts w:cs="Arial"/>
          <w:noProof/>
          <w:szCs w:val="20"/>
          <w:lang w:val="es-ES"/>
        </w:rPr>
        <w:lastRenderedPageBreak/>
        <w:t xml:space="preserve">Figura 1.3. </w:t>
      </w:r>
      <w:r w:rsidR="005C4935" w:rsidRPr="006A0358">
        <w:rPr>
          <w:rFonts w:cs="Arial"/>
          <w:noProof/>
          <w:szCs w:val="20"/>
          <w:lang w:val="es-ES"/>
        </w:rPr>
        <w:t>Ubicación geográfica del municipio de Palestina</w:t>
      </w:r>
      <w:r w:rsidRPr="006A0358">
        <w:rPr>
          <w:rFonts w:cs="Arial"/>
          <w:noProof/>
          <w:szCs w:val="20"/>
          <w:lang w:val="es-ES"/>
        </w:rPr>
        <w:t>, Fuente: Geografía de Colombia 2015</w:t>
      </w:r>
    </w:p>
    <w:p w14:paraId="767688B7" w14:textId="77777777" w:rsidR="0005592A" w:rsidRPr="006A0358" w:rsidRDefault="0005592A" w:rsidP="00EB21D5">
      <w:pPr>
        <w:tabs>
          <w:tab w:val="left" w:pos="1113"/>
        </w:tabs>
        <w:rPr>
          <w:rFonts w:cs="Arial"/>
          <w:noProof/>
          <w:szCs w:val="20"/>
          <w:lang w:val="es-ES"/>
        </w:rPr>
      </w:pPr>
    </w:p>
    <w:p w14:paraId="049F9321" w14:textId="0F68DBAF" w:rsidR="0005592A" w:rsidRPr="006A0358" w:rsidRDefault="0005592A" w:rsidP="0005592A">
      <w:pPr>
        <w:tabs>
          <w:tab w:val="left" w:pos="1113"/>
        </w:tabs>
        <w:rPr>
          <w:rFonts w:cs="Arial"/>
          <w:noProof/>
          <w:szCs w:val="20"/>
          <w:lang w:val="es-ES"/>
        </w:rPr>
      </w:pPr>
      <w:r w:rsidRPr="006A0358">
        <w:rPr>
          <w:rFonts w:cs="Arial"/>
          <w:noProof/>
          <w:szCs w:val="20"/>
          <w:lang w:val="es-ES"/>
        </w:rPr>
        <w:t>Palestina es un municipio de la región centro sur del departamento de Caldas, que cuenta con una cultura y tradición ligadas a la colonización antioqueña y al cultivo del Café. Limita al norte con los municipios de Anserma y Manizales; al occidente con los de Chinchiná y Risaralda; al oriente con el de Manizales y al sur con el de Chinchiná.</w:t>
      </w:r>
    </w:p>
    <w:p w14:paraId="7EE1E9B8" w14:textId="5ADC0211" w:rsidR="00D77BCF" w:rsidRDefault="00D77BCF" w:rsidP="00B3725C">
      <w:pPr>
        <w:spacing w:after="0"/>
        <w:ind w:left="720"/>
        <w:rPr>
          <w:rFonts w:cs="Arial"/>
          <w:b/>
          <w:szCs w:val="20"/>
          <w:lang w:val="es-ES"/>
        </w:rPr>
      </w:pPr>
    </w:p>
    <w:p w14:paraId="2CCA4F44" w14:textId="51C2BC67" w:rsidR="002863F7" w:rsidRPr="006A0358" w:rsidRDefault="002A6096" w:rsidP="00141294">
      <w:pPr>
        <w:spacing w:after="0"/>
        <w:ind w:left="720"/>
        <w:jc w:val="center"/>
        <w:rPr>
          <w:rFonts w:cs="Arial"/>
          <w:b/>
          <w:szCs w:val="20"/>
          <w:lang w:val="es-ES"/>
        </w:rPr>
      </w:pPr>
      <w:r w:rsidRPr="006260DB">
        <w:rPr>
          <w:rFonts w:cs="Arial"/>
          <w:b/>
          <w:noProof/>
          <w:szCs w:val="20"/>
          <w:lang w:val="es-ES"/>
        </w:rPr>
        <w:drawing>
          <wp:anchor distT="0" distB="0" distL="114300" distR="114300" simplePos="0" relativeHeight="251658243" behindDoc="0" locked="0" layoutInCell="1" allowOverlap="1" wp14:anchorId="01D81C6F" wp14:editId="3E286504">
            <wp:simplePos x="0" y="0"/>
            <wp:positionH relativeFrom="column">
              <wp:posOffset>179705</wp:posOffset>
            </wp:positionH>
            <wp:positionV relativeFrom="paragraph">
              <wp:posOffset>76404</wp:posOffset>
            </wp:positionV>
            <wp:extent cx="5550535" cy="2466340"/>
            <wp:effectExtent l="76200" t="76200" r="107315" b="105410"/>
            <wp:wrapThrough wrapText="bothSides">
              <wp:wrapPolygon edited="0">
                <wp:start x="-222" y="-667"/>
                <wp:lineTo x="-297" y="21022"/>
                <wp:lineTo x="-148" y="22356"/>
                <wp:lineTo x="21869" y="22356"/>
                <wp:lineTo x="21943" y="21188"/>
                <wp:lineTo x="21943" y="2336"/>
                <wp:lineTo x="21795" y="-167"/>
                <wp:lineTo x="21795" y="-667"/>
                <wp:lineTo x="-222" y="-667"/>
              </wp:wrapPolygon>
            </wp:wrapThrough>
            <wp:docPr id="8735912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9123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50535" cy="2466340"/>
                    </a:xfrm>
                    <a:prstGeom prst="rect">
                      <a:avLst/>
                    </a:prstGeom>
                    <a:solidFill>
                      <a:srgbClr val="000000">
                        <a:shade val="95000"/>
                      </a:srgbClr>
                    </a:solidFill>
                    <a:ln w="28575" cap="sq">
                      <a:solidFill>
                        <a:srgbClr val="000000"/>
                      </a:solidFill>
                      <a:miter lim="800000"/>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426EA" w:rsidRPr="006A0358">
        <w:rPr>
          <w:rFonts w:cs="Arial"/>
          <w:bCs/>
          <w:szCs w:val="20"/>
          <w:lang w:val="es-ES"/>
        </w:rPr>
        <w:t xml:space="preserve">Figura 1.4. Ubicación geográfica </w:t>
      </w:r>
      <w:r w:rsidR="001F276A" w:rsidRPr="006A0358">
        <w:rPr>
          <w:rFonts w:cs="Arial"/>
          <w:bCs/>
          <w:szCs w:val="20"/>
          <w:lang w:val="es-ES"/>
        </w:rPr>
        <w:t>del Proyecto</w:t>
      </w:r>
      <w:r w:rsidR="00D426EA" w:rsidRPr="006A0358">
        <w:rPr>
          <w:rFonts w:cs="Arial"/>
          <w:bCs/>
          <w:szCs w:val="20"/>
          <w:lang w:val="es-ES"/>
        </w:rPr>
        <w:t xml:space="preserve">, Fuente: </w:t>
      </w:r>
      <w:r w:rsidR="001F276A" w:rsidRPr="006A0358">
        <w:rPr>
          <w:rFonts w:cs="Arial"/>
          <w:bCs/>
          <w:szCs w:val="20"/>
          <w:lang w:val="es-ES"/>
        </w:rPr>
        <w:t>propia</w:t>
      </w:r>
    </w:p>
    <w:p w14:paraId="52C33639" w14:textId="77777777" w:rsidR="002863F7" w:rsidRPr="006A0358" w:rsidRDefault="002863F7" w:rsidP="00B3725C">
      <w:pPr>
        <w:spacing w:after="0"/>
        <w:ind w:left="720"/>
        <w:rPr>
          <w:rFonts w:cs="Arial"/>
          <w:b/>
          <w:szCs w:val="20"/>
          <w:lang w:val="es-ES"/>
        </w:rPr>
      </w:pPr>
    </w:p>
    <w:p w14:paraId="055AEA15" w14:textId="332944E7" w:rsidR="002863F7" w:rsidRPr="006A0358" w:rsidRDefault="00D128E4" w:rsidP="00D128E4">
      <w:pPr>
        <w:spacing w:after="0"/>
        <w:rPr>
          <w:rFonts w:cs="Arial"/>
          <w:b/>
          <w:szCs w:val="20"/>
          <w:lang w:val="es-ES"/>
        </w:rPr>
      </w:pPr>
      <w:r w:rsidRPr="006A0358">
        <w:rPr>
          <w:rFonts w:cs="Arial"/>
          <w:bCs/>
          <w:szCs w:val="20"/>
          <w:lang w:val="es-ES"/>
        </w:rPr>
        <w:t>El Aeropuerto del Café se construye en el municipio de Palestina, Caldas, ubicado a 26 km del municipio de Manizales y a 28 km de la ciudad de Pereira. Las coordenadas de su ARP (Punto de Referencia de Aeródromo) son Latitud 5º01’43.575’’ y Longitud 75º37’01.640’’</w:t>
      </w:r>
      <w:r w:rsidRPr="006A0358">
        <w:rPr>
          <w:rFonts w:cs="Arial"/>
          <w:b/>
          <w:szCs w:val="20"/>
          <w:lang w:val="es-ES"/>
        </w:rPr>
        <w:t>.</w:t>
      </w:r>
    </w:p>
    <w:p w14:paraId="15386623" w14:textId="2138A226" w:rsidR="008B235F" w:rsidRPr="006A0358" w:rsidRDefault="008B235F" w:rsidP="00D128E4">
      <w:pPr>
        <w:spacing w:after="0"/>
        <w:rPr>
          <w:rFonts w:cs="Arial"/>
          <w:b/>
          <w:szCs w:val="20"/>
          <w:lang w:val="es-ES"/>
        </w:rPr>
      </w:pPr>
    </w:p>
    <w:p w14:paraId="236CEC80" w14:textId="77777777" w:rsidR="00AC2EFB" w:rsidRPr="006A0358" w:rsidRDefault="00AC2EFB" w:rsidP="00D128E4">
      <w:pPr>
        <w:spacing w:after="0"/>
        <w:rPr>
          <w:rFonts w:cs="Arial"/>
          <w:b/>
          <w:szCs w:val="20"/>
          <w:lang w:val="es-ES"/>
        </w:rPr>
      </w:pPr>
    </w:p>
    <w:p w14:paraId="3FAFF3FE" w14:textId="2016BD2E" w:rsidR="00715A88" w:rsidRPr="006A0358" w:rsidRDefault="00381BDB" w:rsidP="0070526B">
      <w:pPr>
        <w:numPr>
          <w:ilvl w:val="0"/>
          <w:numId w:val="3"/>
        </w:numPr>
        <w:rPr>
          <w:rFonts w:cs="Arial"/>
          <w:b/>
          <w:szCs w:val="20"/>
          <w:lang w:val="es-ES"/>
        </w:rPr>
      </w:pPr>
      <w:r w:rsidRPr="006A0358">
        <w:rPr>
          <w:rFonts w:cs="Arial"/>
          <w:b/>
          <w:szCs w:val="20"/>
          <w:lang w:val="es-ES"/>
        </w:rPr>
        <w:t>ACTIVIDADES POR EJECUTAR</w:t>
      </w:r>
      <w:r w:rsidR="00890854" w:rsidRPr="006A0358">
        <w:rPr>
          <w:rFonts w:cs="Arial"/>
          <w:b/>
          <w:szCs w:val="20"/>
          <w:lang w:val="es-ES"/>
        </w:rPr>
        <w:t xml:space="preserve"> Y ALCANCE:</w:t>
      </w:r>
    </w:p>
    <w:p w14:paraId="19EFAFB7" w14:textId="569D6083" w:rsidR="007640D5" w:rsidRPr="006A0358" w:rsidRDefault="00C42205" w:rsidP="0070526B">
      <w:pPr>
        <w:rPr>
          <w:rFonts w:cs="Arial"/>
          <w:b/>
          <w:bCs/>
          <w:szCs w:val="20"/>
          <w:lang w:val="es-ES"/>
        </w:rPr>
      </w:pPr>
      <w:r>
        <w:rPr>
          <w:rFonts w:cs="Arial"/>
          <w:b/>
          <w:bCs/>
          <w:szCs w:val="20"/>
          <w:lang w:val="es-ES"/>
        </w:rPr>
        <w:t xml:space="preserve">3.1 </w:t>
      </w:r>
      <w:r w:rsidR="007640D5" w:rsidRPr="006A0358">
        <w:rPr>
          <w:rFonts w:cs="Arial"/>
          <w:b/>
          <w:bCs/>
          <w:szCs w:val="20"/>
          <w:lang w:val="es-ES"/>
        </w:rPr>
        <w:t>ALCANCE DEL CONTRATO</w:t>
      </w:r>
    </w:p>
    <w:p w14:paraId="2DBD3903" w14:textId="4FB6DF3A" w:rsidR="00E05770" w:rsidRPr="006A0358" w:rsidRDefault="00E05770" w:rsidP="00E05770">
      <w:pPr>
        <w:rPr>
          <w:rFonts w:cs="Arial"/>
          <w:szCs w:val="20"/>
          <w:lang w:val="es-ES"/>
        </w:rPr>
      </w:pPr>
      <w:r w:rsidRPr="006A0358">
        <w:rPr>
          <w:rFonts w:cs="Arial"/>
          <w:szCs w:val="20"/>
          <w:lang w:val="es-ES"/>
        </w:rPr>
        <w:t xml:space="preserve">El alcance general de las principales actividades a realizar para la construcción </w:t>
      </w:r>
      <w:r w:rsidR="00E13333">
        <w:rPr>
          <w:rFonts w:cs="Arial"/>
          <w:szCs w:val="20"/>
          <w:lang w:val="es-ES"/>
        </w:rPr>
        <w:t xml:space="preserve">de las </w:t>
      </w:r>
      <w:r w:rsidR="00E6543C">
        <w:rPr>
          <w:rFonts w:cs="Arial"/>
          <w:szCs w:val="20"/>
          <w:lang w:val="es-ES"/>
        </w:rPr>
        <w:t>o</w:t>
      </w:r>
      <w:r w:rsidR="00E13333">
        <w:rPr>
          <w:rFonts w:cs="Arial"/>
          <w:szCs w:val="20"/>
          <w:lang w:val="es-ES"/>
        </w:rPr>
        <w:t xml:space="preserve">bras </w:t>
      </w:r>
      <w:r w:rsidR="00E6543C">
        <w:rPr>
          <w:rFonts w:cs="Arial"/>
          <w:szCs w:val="20"/>
          <w:lang w:val="es-ES"/>
        </w:rPr>
        <w:t>L</w:t>
      </w:r>
      <w:r w:rsidR="00E13333">
        <w:rPr>
          <w:rFonts w:cs="Arial"/>
          <w:szCs w:val="20"/>
          <w:lang w:val="es-ES"/>
        </w:rPr>
        <w:t xml:space="preserve">ado </w:t>
      </w:r>
      <w:r w:rsidR="00E6543C">
        <w:rPr>
          <w:rFonts w:cs="Arial"/>
          <w:szCs w:val="20"/>
          <w:lang w:val="es-ES"/>
        </w:rPr>
        <w:t>A</w:t>
      </w:r>
      <w:r w:rsidR="00E13333">
        <w:rPr>
          <w:rFonts w:cs="Arial"/>
          <w:szCs w:val="20"/>
          <w:lang w:val="es-ES"/>
        </w:rPr>
        <w:t>ire</w:t>
      </w:r>
      <w:r w:rsidRPr="006A0358">
        <w:rPr>
          <w:rFonts w:cs="Arial"/>
          <w:szCs w:val="20"/>
          <w:lang w:val="es-ES"/>
        </w:rPr>
        <w:t xml:space="preserve"> de la Etapa 1 del AEROPUERTO DEL CAFÉ en el municipio de Palestina (Caldas), consiste en la realización de las actividades de explanación, transporte y disposición de materiales sobrantes,</w:t>
      </w:r>
      <w:r w:rsidRPr="006A0358">
        <w:rPr>
          <w:rFonts w:cs="Arial"/>
          <w:b/>
          <w:szCs w:val="20"/>
        </w:rPr>
        <w:t xml:space="preserve"> </w:t>
      </w:r>
      <w:r w:rsidRPr="006A0358">
        <w:rPr>
          <w:rFonts w:cs="Arial"/>
          <w:bCs/>
          <w:szCs w:val="20"/>
        </w:rPr>
        <w:t>construcción de obras varias de drenaje y la adecuación y conformación de sitios de depósito de materiales</w:t>
      </w:r>
      <w:r w:rsidRPr="006A0358">
        <w:rPr>
          <w:rFonts w:cs="Arial"/>
          <w:b/>
          <w:szCs w:val="20"/>
        </w:rPr>
        <w:t xml:space="preserve"> </w:t>
      </w:r>
      <w:r w:rsidRPr="006A0358">
        <w:rPr>
          <w:rFonts w:cs="Arial"/>
          <w:bCs/>
          <w:szCs w:val="20"/>
        </w:rPr>
        <w:t>sobrantes</w:t>
      </w:r>
      <w:r w:rsidRPr="006A0358">
        <w:rPr>
          <w:rFonts w:cs="Arial"/>
          <w:b/>
          <w:szCs w:val="20"/>
        </w:rPr>
        <w:t>,</w:t>
      </w:r>
      <w:r w:rsidRPr="006A0358">
        <w:rPr>
          <w:rFonts w:cs="Arial"/>
          <w:bCs/>
          <w:szCs w:val="20"/>
        </w:rPr>
        <w:t xml:space="preserve"> así como la</w:t>
      </w:r>
      <w:r w:rsidRPr="006A0358">
        <w:rPr>
          <w:rFonts w:cs="Arial"/>
          <w:szCs w:val="20"/>
          <w:lang w:val="es-ES"/>
        </w:rPr>
        <w:t xml:space="preserve"> construcción de obras de contención para la conformación de la franja de pista y plataforma aeroportuaria, zonas de seguridad de extremo pista, reforzamiento de taludes y laderas, obras de drenaje de la franja de pista y plataformas, construcción de pavimentos para pista, plataformas</w:t>
      </w:r>
      <w:r w:rsidR="00473E27">
        <w:rPr>
          <w:rFonts w:cs="Arial"/>
          <w:szCs w:val="20"/>
          <w:lang w:val="es-ES"/>
        </w:rPr>
        <w:t>,</w:t>
      </w:r>
      <w:r w:rsidRPr="006A0358">
        <w:rPr>
          <w:rFonts w:cs="Arial"/>
          <w:szCs w:val="20"/>
          <w:lang w:val="es-ES"/>
        </w:rPr>
        <w:t xml:space="preserve"> calles de rodaje</w:t>
      </w:r>
      <w:r w:rsidR="00337545">
        <w:rPr>
          <w:rFonts w:cs="Arial"/>
          <w:szCs w:val="20"/>
          <w:lang w:val="es-ES"/>
        </w:rPr>
        <w:t xml:space="preserve"> y viales de servicio</w:t>
      </w:r>
      <w:r w:rsidRPr="006A0358">
        <w:rPr>
          <w:rFonts w:cs="Arial"/>
          <w:szCs w:val="20"/>
          <w:lang w:val="es-ES"/>
        </w:rPr>
        <w:t>, ayudas visuales</w:t>
      </w:r>
      <w:r w:rsidR="00337545">
        <w:rPr>
          <w:rFonts w:cs="Arial"/>
          <w:szCs w:val="20"/>
          <w:lang w:val="es-ES"/>
        </w:rPr>
        <w:t>, cerramiento perimetral</w:t>
      </w:r>
      <w:r w:rsidR="009A0610">
        <w:rPr>
          <w:rFonts w:cs="Arial"/>
          <w:szCs w:val="20"/>
          <w:lang w:val="es-ES"/>
        </w:rPr>
        <w:t xml:space="preserve"> y</w:t>
      </w:r>
      <w:r w:rsidRPr="006A0358">
        <w:rPr>
          <w:rFonts w:cs="Arial"/>
          <w:szCs w:val="20"/>
          <w:lang w:val="es-ES"/>
        </w:rPr>
        <w:t xml:space="preserve"> obras civiles para la subterranización de la línea eléctrica La Esmeralda – La Enea a 230 kV,</w:t>
      </w:r>
      <w:r w:rsidR="0030708C">
        <w:rPr>
          <w:rFonts w:cs="Arial"/>
          <w:szCs w:val="20"/>
          <w:lang w:val="es-ES"/>
        </w:rPr>
        <w:t xml:space="preserve"> </w:t>
      </w:r>
      <w:r w:rsidR="0030708C" w:rsidRPr="00B0637B">
        <w:rPr>
          <w:rFonts w:cs="Arial"/>
          <w:szCs w:val="20"/>
          <w:lang w:val="es-ES"/>
        </w:rPr>
        <w:t>o</w:t>
      </w:r>
      <w:r w:rsidR="00256CD6" w:rsidRPr="00B0637B">
        <w:rPr>
          <w:rFonts w:cs="Arial"/>
          <w:szCs w:val="20"/>
          <w:lang w:val="es-ES"/>
        </w:rPr>
        <w:t>bras co</w:t>
      </w:r>
      <w:r w:rsidR="00B0637B" w:rsidRPr="00B0637B">
        <w:rPr>
          <w:rFonts w:cs="Arial"/>
          <w:szCs w:val="20"/>
          <w:lang w:val="es-ES"/>
        </w:rPr>
        <w:t>nexas</w:t>
      </w:r>
      <w:r w:rsidR="00256CD6" w:rsidRPr="00256CD6">
        <w:rPr>
          <w:rFonts w:cs="Arial"/>
          <w:szCs w:val="20"/>
          <w:lang w:val="es-ES"/>
        </w:rPr>
        <w:t xml:space="preserve">, que incluyen: sistemas de control de acceso y vigilancia perimetral, </w:t>
      </w:r>
      <w:r w:rsidR="009C2939" w:rsidRPr="008D4C31">
        <w:rPr>
          <w:rFonts w:cs="Arial"/>
          <w:szCs w:val="20"/>
          <w:lang w:val="es-ES"/>
        </w:rPr>
        <w:t>rellenos con geotextil para muros, drenajes y acometidas de urbanismo, parqueaderos</w:t>
      </w:r>
      <w:r w:rsidR="00256CD6" w:rsidRPr="00256CD6">
        <w:rPr>
          <w:rFonts w:cs="Arial"/>
          <w:szCs w:val="20"/>
          <w:lang w:val="es-ES"/>
        </w:rPr>
        <w:t xml:space="preserve">, garita de parqueadero, </w:t>
      </w:r>
      <w:r w:rsidR="003739C0" w:rsidRPr="003739C0">
        <w:rPr>
          <w:rFonts w:cs="Arial"/>
          <w:szCs w:val="20"/>
          <w:lang w:val="es-ES"/>
        </w:rPr>
        <w:t>acometida del acueducto principal para abastecimiento del aeropuerto,</w:t>
      </w:r>
      <w:r w:rsidR="003739C0">
        <w:rPr>
          <w:rFonts w:cs="Arial"/>
          <w:szCs w:val="20"/>
          <w:lang w:val="es-ES"/>
        </w:rPr>
        <w:t xml:space="preserve"> </w:t>
      </w:r>
      <w:r w:rsidR="00256CD6" w:rsidRPr="00256CD6">
        <w:rPr>
          <w:rFonts w:cs="Arial"/>
          <w:szCs w:val="20"/>
          <w:lang w:val="es-ES"/>
        </w:rPr>
        <w:t>tanque de rezago, tanque de hidrocarburos lado tierra, construcción de subestaci</w:t>
      </w:r>
      <w:r w:rsidR="00D45CBC">
        <w:rPr>
          <w:rFonts w:cs="Arial"/>
          <w:szCs w:val="20"/>
          <w:lang w:val="es-ES"/>
        </w:rPr>
        <w:t>ón</w:t>
      </w:r>
      <w:r w:rsidR="00256CD6" w:rsidRPr="00256CD6">
        <w:rPr>
          <w:rFonts w:cs="Arial"/>
          <w:szCs w:val="20"/>
          <w:lang w:val="es-ES"/>
        </w:rPr>
        <w:t xml:space="preserve"> eléctrica, </w:t>
      </w:r>
      <w:r w:rsidR="001B38CF" w:rsidRPr="00577874">
        <w:rPr>
          <w:rFonts w:cs="Arial"/>
          <w:szCs w:val="20"/>
          <w:lang w:val="es-ES"/>
        </w:rPr>
        <w:t>obras, acometidas, y tanques de agua potable</w:t>
      </w:r>
      <w:r w:rsidR="00256CD6" w:rsidRPr="00256CD6">
        <w:rPr>
          <w:rFonts w:cs="Arial"/>
          <w:szCs w:val="20"/>
          <w:lang w:val="es-ES"/>
        </w:rPr>
        <w:t>, no potable y planta de tratamiento de aguas residuales (</w:t>
      </w:r>
      <w:r w:rsidR="00CF715E">
        <w:rPr>
          <w:rFonts w:cs="Arial"/>
          <w:szCs w:val="20"/>
          <w:lang w:val="es-ES"/>
        </w:rPr>
        <w:t>PTAR</w:t>
      </w:r>
      <w:r w:rsidR="00256CD6" w:rsidRPr="00256CD6">
        <w:rPr>
          <w:rFonts w:cs="Arial"/>
          <w:szCs w:val="20"/>
          <w:lang w:val="es-ES"/>
        </w:rPr>
        <w:t>), líneas eléctricas en m</w:t>
      </w:r>
      <w:r w:rsidR="00FF58C9">
        <w:rPr>
          <w:rFonts w:cs="Arial"/>
          <w:szCs w:val="20"/>
          <w:lang w:val="es-ES"/>
        </w:rPr>
        <w:t>edia tensión</w:t>
      </w:r>
      <w:r w:rsidR="00256CD6" w:rsidRPr="00256CD6">
        <w:rPr>
          <w:rFonts w:cs="Arial"/>
          <w:szCs w:val="20"/>
          <w:lang w:val="es-ES"/>
        </w:rPr>
        <w:t xml:space="preserve"> a 13.2 </w:t>
      </w:r>
      <w:r w:rsidR="00862C4C">
        <w:rPr>
          <w:rFonts w:cs="Arial"/>
          <w:szCs w:val="20"/>
          <w:lang w:val="es-ES"/>
        </w:rPr>
        <w:t>kV</w:t>
      </w:r>
      <w:r w:rsidR="00256CD6" w:rsidRPr="00256CD6">
        <w:rPr>
          <w:rFonts w:cs="Arial"/>
          <w:szCs w:val="20"/>
          <w:lang w:val="es-ES"/>
        </w:rPr>
        <w:t xml:space="preserve"> para la </w:t>
      </w:r>
      <w:r w:rsidR="00CF715E" w:rsidRPr="00256CD6">
        <w:rPr>
          <w:rFonts w:cs="Arial"/>
          <w:szCs w:val="20"/>
          <w:lang w:val="es-ES"/>
        </w:rPr>
        <w:t>radio ayuda</w:t>
      </w:r>
      <w:r w:rsidR="00256CD6" w:rsidRPr="00256CD6">
        <w:rPr>
          <w:rFonts w:cs="Arial"/>
          <w:szCs w:val="20"/>
          <w:lang w:val="es-ES"/>
        </w:rPr>
        <w:t xml:space="preserve"> </w:t>
      </w:r>
      <w:r w:rsidR="00CF715E">
        <w:rPr>
          <w:rFonts w:cs="Arial"/>
          <w:szCs w:val="20"/>
          <w:lang w:val="es-ES"/>
        </w:rPr>
        <w:t>VOR</w:t>
      </w:r>
      <w:r w:rsidR="00256CD6" w:rsidRPr="00256CD6">
        <w:rPr>
          <w:rFonts w:cs="Arial"/>
          <w:szCs w:val="20"/>
          <w:lang w:val="es-ES"/>
        </w:rPr>
        <w:t>-</w:t>
      </w:r>
      <w:r w:rsidR="00CF715E">
        <w:rPr>
          <w:rFonts w:cs="Arial"/>
          <w:szCs w:val="20"/>
          <w:lang w:val="es-ES"/>
        </w:rPr>
        <w:t>DME</w:t>
      </w:r>
      <w:r w:rsidR="00B26D35">
        <w:rPr>
          <w:rFonts w:cs="Arial"/>
          <w:szCs w:val="20"/>
          <w:lang w:val="es-ES"/>
        </w:rPr>
        <w:t xml:space="preserve">, </w:t>
      </w:r>
      <w:r w:rsidR="00444458">
        <w:rPr>
          <w:rFonts w:cs="Arial"/>
          <w:szCs w:val="20"/>
          <w:lang w:val="es-ES"/>
        </w:rPr>
        <w:t>o</w:t>
      </w:r>
      <w:r w:rsidR="00444458" w:rsidRPr="00444458">
        <w:rPr>
          <w:rFonts w:cs="Arial"/>
          <w:szCs w:val="20"/>
          <w:lang w:val="es-ES"/>
        </w:rPr>
        <w:t>bras de control y recuperación ambiental de cauces y líneas de drenaje</w:t>
      </w:r>
      <w:r w:rsidR="00942F2B">
        <w:rPr>
          <w:rFonts w:cs="Arial"/>
          <w:szCs w:val="20"/>
          <w:lang w:val="es-ES"/>
        </w:rPr>
        <w:t>, d</w:t>
      </w:r>
      <w:r w:rsidR="00444458" w:rsidRPr="00444458">
        <w:rPr>
          <w:rFonts w:cs="Arial"/>
          <w:szCs w:val="20"/>
          <w:lang w:val="es-ES"/>
        </w:rPr>
        <w:t>iseño, suministro, instalación y configuración de los sistemas circuito cerrado de televisión (CCTV) y control de acceso del proyecto</w:t>
      </w:r>
      <w:r w:rsidR="00942F2B">
        <w:rPr>
          <w:rFonts w:cs="Arial"/>
          <w:szCs w:val="20"/>
          <w:lang w:val="es-ES"/>
        </w:rPr>
        <w:t xml:space="preserve">, </w:t>
      </w:r>
      <w:r w:rsidRPr="006A0358">
        <w:rPr>
          <w:rFonts w:cs="Arial"/>
          <w:szCs w:val="20"/>
          <w:lang w:val="es-ES"/>
        </w:rPr>
        <w:t xml:space="preserve">de conformidad con los Planos del Proyecto y lo especificado en los Estudios y </w:t>
      </w:r>
      <w:r w:rsidRPr="006A0358">
        <w:rPr>
          <w:rFonts w:cs="Arial"/>
          <w:szCs w:val="20"/>
          <w:lang w:val="es-ES"/>
        </w:rPr>
        <w:lastRenderedPageBreak/>
        <w:t>Diseños suministrados por parte de la Asociación Aeropuerto del Café, con la debida aprobación y validación del interventor AERTEC Ingeniería Sucursal Colombia.</w:t>
      </w:r>
    </w:p>
    <w:p w14:paraId="5B897FCC" w14:textId="77777777" w:rsidR="00EE7413" w:rsidRPr="00EE7413" w:rsidRDefault="00EE7413" w:rsidP="00EE7413">
      <w:pPr>
        <w:rPr>
          <w:rFonts w:cs="Arial"/>
          <w:szCs w:val="20"/>
          <w:lang w:val="es-PE" w:eastAsia="es-PE"/>
        </w:rPr>
      </w:pPr>
      <w:r w:rsidRPr="00EE7413">
        <w:rPr>
          <w:rFonts w:cs="Arial"/>
          <w:szCs w:val="20"/>
          <w:lang w:val="es-PE" w:eastAsia="es-PE"/>
        </w:rPr>
        <w:t>El Proponente, al preparar, valorar y presentar su oferta, declara expresamente que conoce y ha tenido en cuenta las obras ejecutadas en virtud del Contrato No. 09 de 2021, suscrito con OHL, cuyos planos de avance físico se encuentran incorporados en el Cuadro Técnico de Datos. Por lo tanto, el Contratista adjudicatario acepta y se obliga a continuar las obras previamente ejecutadas, garantizando su integración en la nueva ejecución contractual y asegurando la coherencia técnica y funcional del proyecto en su conjunto.</w:t>
      </w:r>
    </w:p>
    <w:p w14:paraId="50D55F2C" w14:textId="696562EE" w:rsidR="00EE7413" w:rsidRPr="00EE7413" w:rsidRDefault="00EE7413" w:rsidP="00EE7413">
      <w:pPr>
        <w:rPr>
          <w:rFonts w:cs="Arial"/>
          <w:szCs w:val="20"/>
          <w:lang w:val="es-PE" w:eastAsia="es-PE"/>
        </w:rPr>
      </w:pPr>
      <w:r w:rsidRPr="00EE7413">
        <w:rPr>
          <w:rFonts w:cs="Arial"/>
          <w:szCs w:val="20"/>
          <w:lang w:val="es-PE" w:eastAsia="es-PE"/>
        </w:rPr>
        <w:t>En el acta de inicio, el Contratista deberá consignar las verificaciones efectuadas sobre el estado de las obras recibidas</w:t>
      </w:r>
      <w:r>
        <w:rPr>
          <w:rFonts w:cs="Arial"/>
          <w:szCs w:val="20"/>
          <w:lang w:val="es-PE" w:eastAsia="es-PE"/>
        </w:rPr>
        <w:t xml:space="preserve">, </w:t>
      </w:r>
      <w:r w:rsidRPr="00EE7413">
        <w:rPr>
          <w:rFonts w:cs="Arial"/>
          <w:szCs w:val="20"/>
          <w:lang w:val="es-PE" w:eastAsia="es-PE"/>
        </w:rPr>
        <w:t>no podrá alegar desconocimiento del estado de las obras como causal de exoneración de sus obligaciones.</w:t>
      </w:r>
    </w:p>
    <w:p w14:paraId="24B0FECA" w14:textId="77777777" w:rsidR="00EE7413" w:rsidRPr="00EE7413" w:rsidRDefault="00EE7413" w:rsidP="00EE7413">
      <w:pPr>
        <w:rPr>
          <w:rFonts w:cs="Arial"/>
          <w:szCs w:val="20"/>
          <w:lang w:val="es-PE" w:eastAsia="es-PE"/>
        </w:rPr>
      </w:pPr>
      <w:r w:rsidRPr="00EE7413">
        <w:rPr>
          <w:rFonts w:cs="Arial"/>
          <w:szCs w:val="20"/>
          <w:lang w:val="es-PE" w:eastAsia="es-PE"/>
        </w:rPr>
        <w:t>La aceptación de la oferta y la suscripción del contrato conllevan la asunción por parte del Contratista del riesgo de integración, adaptación y continuidad de las obras previamente ejecutadas. El Contratista responderá por la adecuada incorporación, funcionalidad y seguridad de las mismas, sin que ello implique reconocimiento económico adicional al previsto en el contrato.</w:t>
      </w:r>
    </w:p>
    <w:p w14:paraId="78C78019" w14:textId="352B6320" w:rsidR="00EE7413" w:rsidRDefault="00EE7413" w:rsidP="00EE7413">
      <w:pPr>
        <w:rPr>
          <w:rFonts w:cs="Arial"/>
          <w:szCs w:val="20"/>
          <w:highlight w:val="yellow"/>
          <w:lang w:val="es-PE" w:eastAsia="es-PE"/>
        </w:rPr>
      </w:pPr>
      <w:r w:rsidRPr="00EE7413">
        <w:rPr>
          <w:rFonts w:cs="Arial"/>
          <w:szCs w:val="20"/>
          <w:lang w:val="es-PE" w:eastAsia="es-PE"/>
        </w:rPr>
        <w:t>El Contratista será responsable de que las obras recibidas y las nuevas que ejecute funcionen como un todo armónico, cumpliendo en todo momento con las especificaciones técnicas, de seguridad y estabilidad establecidas en el contrato, en los anexos técnicos y en la normativa aplicable.</w:t>
      </w:r>
    </w:p>
    <w:p w14:paraId="1F2A0F24" w14:textId="1B3347CF" w:rsidR="00F35FFE" w:rsidRPr="006A0358" w:rsidRDefault="00F35FFE" w:rsidP="00F35FFE">
      <w:pPr>
        <w:rPr>
          <w:rFonts w:cs="Arial"/>
          <w:szCs w:val="20"/>
          <w:lang w:val="es-ES"/>
        </w:rPr>
      </w:pPr>
      <w:r w:rsidRPr="006A0358">
        <w:rPr>
          <w:rFonts w:cs="Arial"/>
          <w:szCs w:val="20"/>
          <w:lang w:val="es-ES"/>
        </w:rPr>
        <w:t xml:space="preserve">También para la preparación, valoración y presentación de su oferta, el proponente deberá tener en cuenta las actividades complementarias para la subterranización de la </w:t>
      </w:r>
      <w:r w:rsidR="0079390B">
        <w:rPr>
          <w:rFonts w:cs="Arial"/>
          <w:szCs w:val="20"/>
          <w:lang w:val="es-ES"/>
        </w:rPr>
        <w:t>l</w:t>
      </w:r>
      <w:r w:rsidRPr="006A0358">
        <w:rPr>
          <w:rFonts w:cs="Arial"/>
          <w:szCs w:val="20"/>
          <w:lang w:val="es-ES"/>
        </w:rPr>
        <w:t xml:space="preserve">ínea </w:t>
      </w:r>
      <w:r w:rsidR="0079390B">
        <w:rPr>
          <w:rFonts w:cs="Arial"/>
          <w:szCs w:val="20"/>
          <w:lang w:val="es-ES"/>
        </w:rPr>
        <w:t>e</w:t>
      </w:r>
      <w:r w:rsidRPr="006A0358">
        <w:rPr>
          <w:rFonts w:cs="Arial"/>
          <w:szCs w:val="20"/>
          <w:lang w:val="es-ES"/>
        </w:rPr>
        <w:t xml:space="preserve">léctrica a 230 kV “La Esmeralda - La Enea” de propiedad de ISA </w:t>
      </w:r>
      <w:r w:rsidR="007824A3">
        <w:rPr>
          <w:rFonts w:cs="Arial"/>
          <w:szCs w:val="20"/>
          <w:lang w:val="es-ES"/>
        </w:rPr>
        <w:t xml:space="preserve">- </w:t>
      </w:r>
      <w:r w:rsidRPr="006A0358">
        <w:rPr>
          <w:rFonts w:cs="Arial"/>
          <w:szCs w:val="20"/>
          <w:lang w:val="es-ES"/>
        </w:rPr>
        <w:t>I</w:t>
      </w:r>
      <w:r w:rsidR="007824A3">
        <w:rPr>
          <w:rFonts w:cs="Arial"/>
          <w:szCs w:val="20"/>
          <w:lang w:val="es-ES"/>
        </w:rPr>
        <w:t>ntercolombia</w:t>
      </w:r>
      <w:r w:rsidRPr="006A0358">
        <w:rPr>
          <w:rFonts w:cs="Arial"/>
          <w:szCs w:val="20"/>
          <w:lang w:val="es-ES"/>
        </w:rPr>
        <w:t xml:space="preserve">, la cual será finalmente subterranizada </w:t>
      </w:r>
      <w:r w:rsidR="0065317B" w:rsidRPr="0065317B">
        <w:rPr>
          <w:rFonts w:cs="Arial"/>
          <w:szCs w:val="20"/>
          <w:lang w:val="es-ES"/>
        </w:rPr>
        <w:t>por otro contratista, una vez sean culminadas las obras civiles a cargo del adjudicatario de la presente Convocatoria Abierta.</w:t>
      </w:r>
    </w:p>
    <w:p w14:paraId="1435BE81" w14:textId="20AE4F35" w:rsidR="004014EE" w:rsidRDefault="002D56E2" w:rsidP="00F35FFE">
      <w:pPr>
        <w:rPr>
          <w:rFonts w:cs="Arial"/>
          <w:szCs w:val="20"/>
          <w:lang w:val="es-ES"/>
        </w:rPr>
      </w:pPr>
      <w:r w:rsidRPr="002D56E2">
        <w:rPr>
          <w:rFonts w:cs="Arial"/>
          <w:szCs w:val="20"/>
          <w:lang w:val="es-ES"/>
        </w:rPr>
        <w:t xml:space="preserve">Cualquiera sea la fecha de inicio de los trabajos para la construcción de las obras Lado Aire de la Etapa 1 del Aeropuerto del Café y de los correspondientes a la subterranización definitiva de la citada </w:t>
      </w:r>
      <w:r w:rsidR="00A2088C">
        <w:rPr>
          <w:rFonts w:cs="Arial"/>
          <w:szCs w:val="20"/>
          <w:lang w:val="es-ES"/>
        </w:rPr>
        <w:t>l</w:t>
      </w:r>
      <w:r w:rsidRPr="002D56E2">
        <w:rPr>
          <w:rFonts w:cs="Arial"/>
          <w:szCs w:val="20"/>
          <w:lang w:val="es-ES"/>
        </w:rPr>
        <w:t xml:space="preserve">ínea </w:t>
      </w:r>
      <w:r w:rsidR="00A2088C">
        <w:rPr>
          <w:rFonts w:cs="Arial"/>
          <w:szCs w:val="20"/>
          <w:lang w:val="es-ES"/>
        </w:rPr>
        <w:t>e</w:t>
      </w:r>
      <w:r w:rsidRPr="002D56E2">
        <w:rPr>
          <w:rFonts w:cs="Arial"/>
          <w:szCs w:val="20"/>
          <w:lang w:val="es-ES"/>
        </w:rPr>
        <w:t xml:space="preserve">léctrica, se entiende que el adjudicatario de la presente Convocatoria Abierta, al presentar su oferta, se compromete a coordinar y facilitar todo lo necesario para que sus </w:t>
      </w:r>
      <w:r w:rsidR="00D45CBC">
        <w:rPr>
          <w:rFonts w:cs="Arial"/>
          <w:szCs w:val="20"/>
          <w:lang w:val="es-ES"/>
        </w:rPr>
        <w:t>actividades</w:t>
      </w:r>
      <w:r w:rsidRPr="002D56E2">
        <w:rPr>
          <w:rFonts w:cs="Arial"/>
          <w:szCs w:val="20"/>
          <w:lang w:val="es-ES"/>
        </w:rPr>
        <w:t xml:space="preserve"> </w:t>
      </w:r>
      <w:r w:rsidR="00D45CBC">
        <w:rPr>
          <w:rFonts w:cs="Arial"/>
          <w:szCs w:val="20"/>
          <w:lang w:val="es-ES"/>
        </w:rPr>
        <w:t xml:space="preserve">y las demás obras que se ejecutaran con ocasión de la reubicación de la línea eléctrica se realicen de forma armónica y de acuerdo con el plazo del contrato, </w:t>
      </w:r>
      <w:r w:rsidR="00D45CBC" w:rsidRPr="002D56E2">
        <w:rPr>
          <w:rFonts w:cs="Arial"/>
          <w:szCs w:val="20"/>
          <w:lang w:val="es-ES"/>
        </w:rPr>
        <w:t xml:space="preserve">sin </w:t>
      </w:r>
      <w:r w:rsidR="00D45CBC">
        <w:rPr>
          <w:rFonts w:cs="Arial"/>
          <w:szCs w:val="20"/>
          <w:lang w:val="es-ES"/>
        </w:rPr>
        <w:t>que esto implique</w:t>
      </w:r>
      <w:r w:rsidR="00D45CBC" w:rsidRPr="002D56E2">
        <w:rPr>
          <w:rFonts w:cs="Arial"/>
          <w:szCs w:val="20"/>
          <w:lang w:val="es-ES"/>
        </w:rPr>
        <w:t xml:space="preserve"> pagos</w:t>
      </w:r>
      <w:r w:rsidR="00190DA7">
        <w:rPr>
          <w:rFonts w:cs="Arial"/>
          <w:szCs w:val="20"/>
          <w:lang w:val="es-ES"/>
        </w:rPr>
        <w:t xml:space="preserve"> o</w:t>
      </w:r>
      <w:r w:rsidR="00D45CBC">
        <w:rPr>
          <w:rFonts w:cs="Arial"/>
          <w:szCs w:val="20"/>
          <w:lang w:val="es-ES"/>
        </w:rPr>
        <w:t xml:space="preserve"> reconocimientos</w:t>
      </w:r>
      <w:r w:rsidR="00D45CBC" w:rsidRPr="002D56E2">
        <w:rPr>
          <w:rFonts w:cs="Arial"/>
          <w:szCs w:val="20"/>
          <w:lang w:val="es-ES"/>
        </w:rPr>
        <w:t xml:space="preserve"> adicionales</w:t>
      </w:r>
      <w:r w:rsidR="00D45CBC">
        <w:rPr>
          <w:rFonts w:cs="Arial"/>
          <w:szCs w:val="20"/>
          <w:lang w:val="es-ES"/>
        </w:rPr>
        <w:t>.</w:t>
      </w:r>
    </w:p>
    <w:p w14:paraId="563CF3F1" w14:textId="7F2E7329" w:rsidR="00381BDB" w:rsidRDefault="00C42205" w:rsidP="00D47C8F">
      <w:pPr>
        <w:rPr>
          <w:rFonts w:cs="Arial"/>
          <w:b/>
          <w:iCs/>
          <w:szCs w:val="20"/>
        </w:rPr>
      </w:pPr>
      <w:r>
        <w:rPr>
          <w:rFonts w:cs="Arial"/>
          <w:b/>
          <w:iCs/>
          <w:szCs w:val="20"/>
        </w:rPr>
        <w:t xml:space="preserve">3.2 </w:t>
      </w:r>
      <w:r w:rsidRPr="008806AE">
        <w:rPr>
          <w:rFonts w:cs="Arial"/>
          <w:b/>
          <w:iCs/>
          <w:szCs w:val="20"/>
        </w:rPr>
        <w:t>ACTIVIDADES GENERALES DEL ALCANCE</w:t>
      </w:r>
      <w:r w:rsidR="008806AE">
        <w:rPr>
          <w:rFonts w:cs="Arial"/>
          <w:b/>
          <w:iCs/>
          <w:szCs w:val="20"/>
        </w:rPr>
        <w:t>:</w:t>
      </w:r>
      <w:r w:rsidR="008806AE" w:rsidRPr="008806AE">
        <w:rPr>
          <w:rFonts w:cs="Arial"/>
          <w:b/>
          <w:iCs/>
          <w:szCs w:val="20"/>
        </w:rPr>
        <w:t xml:space="preserve">  </w:t>
      </w:r>
    </w:p>
    <w:p w14:paraId="66008590" w14:textId="21CB41F7" w:rsidR="00432D8E" w:rsidRPr="006A0358" w:rsidRDefault="00432D8E" w:rsidP="006C1379">
      <w:pPr>
        <w:tabs>
          <w:tab w:val="left" w:pos="3866"/>
        </w:tabs>
        <w:rPr>
          <w:rFonts w:cs="Arial"/>
          <w:szCs w:val="20"/>
          <w:lang w:val="es-ES"/>
        </w:rPr>
      </w:pPr>
      <w:r w:rsidRPr="006A0358">
        <w:rPr>
          <w:rFonts w:cs="Arial"/>
          <w:szCs w:val="20"/>
          <w:lang w:val="es-ES"/>
        </w:rPr>
        <w:t>Dentro de las principales obras y actividades a ejecutar en el Alcance del contrato, se encuentran las siguientes</w:t>
      </w:r>
      <w:r w:rsidR="008B4D27">
        <w:rPr>
          <w:rFonts w:cs="Arial"/>
          <w:szCs w:val="20"/>
          <w:lang w:val="es-ES"/>
        </w:rPr>
        <w:t xml:space="preserve"> según los diseños:</w:t>
      </w:r>
    </w:p>
    <w:p w14:paraId="3D10CFF0" w14:textId="36B3834B" w:rsidR="00432D8E" w:rsidRPr="00DD57E9" w:rsidRDefault="00432D8E" w:rsidP="001112CA">
      <w:pPr>
        <w:pStyle w:val="Prrafodelista"/>
        <w:numPr>
          <w:ilvl w:val="0"/>
          <w:numId w:val="23"/>
        </w:numPr>
        <w:rPr>
          <w:rFonts w:cs="Arial"/>
          <w:szCs w:val="20"/>
          <w:lang w:val="es-ES"/>
        </w:rPr>
      </w:pPr>
      <w:r w:rsidRPr="00DD57E9">
        <w:rPr>
          <w:rFonts w:cs="Arial"/>
          <w:szCs w:val="20"/>
          <w:lang w:val="es-ES"/>
        </w:rPr>
        <w:t>Desmonte y limpieza.</w:t>
      </w:r>
    </w:p>
    <w:p w14:paraId="4905EFDF" w14:textId="1F4A2D39" w:rsidR="00432D8E" w:rsidRPr="00DD57E9" w:rsidRDefault="00432D8E" w:rsidP="001112CA">
      <w:pPr>
        <w:pStyle w:val="Prrafodelista"/>
        <w:numPr>
          <w:ilvl w:val="0"/>
          <w:numId w:val="23"/>
        </w:numPr>
        <w:rPr>
          <w:rFonts w:cs="Arial"/>
          <w:szCs w:val="20"/>
          <w:lang w:val="es-ES"/>
        </w:rPr>
      </w:pPr>
      <w:r w:rsidRPr="00DD57E9">
        <w:rPr>
          <w:rFonts w:cs="Arial"/>
          <w:szCs w:val="20"/>
          <w:lang w:val="es-ES"/>
        </w:rPr>
        <w:t>Demolición y remoción.</w:t>
      </w:r>
    </w:p>
    <w:p w14:paraId="264913B1" w14:textId="4C35B00B" w:rsidR="002817A8" w:rsidRPr="00DD57E9" w:rsidRDefault="00456E4E" w:rsidP="001112CA">
      <w:pPr>
        <w:pStyle w:val="Prrafodelista"/>
        <w:numPr>
          <w:ilvl w:val="0"/>
          <w:numId w:val="23"/>
        </w:numPr>
        <w:rPr>
          <w:rFonts w:cs="Arial"/>
          <w:szCs w:val="20"/>
          <w:lang w:val="es-ES"/>
        </w:rPr>
      </w:pPr>
      <w:r w:rsidRPr="00DD57E9">
        <w:rPr>
          <w:rFonts w:cs="Arial"/>
          <w:szCs w:val="20"/>
          <w:lang w:val="es-ES"/>
        </w:rPr>
        <w:t>Excavaciones varias sin clasificar.</w:t>
      </w:r>
    </w:p>
    <w:p w14:paraId="2A48ACFB" w14:textId="42AF6545" w:rsidR="00456E4E" w:rsidRPr="00DD57E9" w:rsidRDefault="00456E4E" w:rsidP="001112CA">
      <w:pPr>
        <w:pStyle w:val="Prrafodelista"/>
        <w:numPr>
          <w:ilvl w:val="0"/>
          <w:numId w:val="23"/>
        </w:numPr>
        <w:rPr>
          <w:rFonts w:cs="Arial"/>
          <w:szCs w:val="20"/>
          <w:lang w:val="es-ES"/>
        </w:rPr>
      </w:pPr>
      <w:r w:rsidRPr="00DD57E9">
        <w:rPr>
          <w:rFonts w:cs="Arial"/>
          <w:szCs w:val="20"/>
          <w:lang w:val="es-ES"/>
        </w:rPr>
        <w:t>Concretos y morteros para estructuras.</w:t>
      </w:r>
    </w:p>
    <w:p w14:paraId="06A313CF" w14:textId="5DCCE8A6" w:rsidR="00456E4E" w:rsidRPr="00DD57E9" w:rsidRDefault="00456E4E" w:rsidP="001112CA">
      <w:pPr>
        <w:pStyle w:val="Prrafodelista"/>
        <w:numPr>
          <w:ilvl w:val="0"/>
          <w:numId w:val="23"/>
        </w:numPr>
        <w:rPr>
          <w:rFonts w:cs="Arial"/>
          <w:szCs w:val="20"/>
          <w:lang w:val="es-ES"/>
        </w:rPr>
      </w:pPr>
      <w:r w:rsidRPr="00DD57E9">
        <w:rPr>
          <w:rFonts w:cs="Arial"/>
          <w:szCs w:val="20"/>
          <w:lang w:val="es-ES"/>
        </w:rPr>
        <w:t>Aceros de refuerzo para estructuras.</w:t>
      </w:r>
    </w:p>
    <w:p w14:paraId="048A07AF" w14:textId="19060751" w:rsidR="00456E4E" w:rsidRPr="00140CB3" w:rsidRDefault="00456E4E" w:rsidP="001112CA">
      <w:pPr>
        <w:pStyle w:val="Prrafodelista"/>
        <w:numPr>
          <w:ilvl w:val="0"/>
          <w:numId w:val="23"/>
        </w:numPr>
        <w:rPr>
          <w:rFonts w:cs="Arial"/>
          <w:szCs w:val="20"/>
          <w:lang w:val="es-ES"/>
        </w:rPr>
      </w:pPr>
      <w:r w:rsidRPr="00140CB3">
        <w:rPr>
          <w:rFonts w:cs="Arial"/>
          <w:szCs w:val="20"/>
          <w:lang w:val="es-ES"/>
        </w:rPr>
        <w:t>Construcción de canales provisionales y cunetas.</w:t>
      </w:r>
    </w:p>
    <w:p w14:paraId="0F48EA66" w14:textId="17536E31" w:rsidR="00456E4E" w:rsidRPr="00140CB3" w:rsidRDefault="00456E4E" w:rsidP="001112CA">
      <w:pPr>
        <w:pStyle w:val="Prrafodelista"/>
        <w:numPr>
          <w:ilvl w:val="0"/>
          <w:numId w:val="23"/>
        </w:numPr>
        <w:rPr>
          <w:rFonts w:cs="Arial"/>
          <w:szCs w:val="20"/>
          <w:lang w:val="es-ES"/>
        </w:rPr>
      </w:pPr>
      <w:r w:rsidRPr="00140CB3">
        <w:rPr>
          <w:rFonts w:cs="Arial"/>
          <w:szCs w:val="20"/>
          <w:lang w:val="es-ES"/>
        </w:rPr>
        <w:t>Construcción de subdrenes con geotextil, material granular, tubería y/o piedra de filtro.</w:t>
      </w:r>
    </w:p>
    <w:p w14:paraId="062ECB75" w14:textId="76B71761" w:rsidR="00456E4E" w:rsidRPr="004A0E88" w:rsidRDefault="00456E4E" w:rsidP="001112CA">
      <w:pPr>
        <w:pStyle w:val="Prrafodelista"/>
        <w:numPr>
          <w:ilvl w:val="0"/>
          <w:numId w:val="23"/>
        </w:numPr>
        <w:rPr>
          <w:rFonts w:cs="Arial"/>
          <w:szCs w:val="20"/>
          <w:lang w:val="es-ES"/>
        </w:rPr>
      </w:pPr>
      <w:r w:rsidRPr="004A0E88">
        <w:rPr>
          <w:rFonts w:cs="Arial"/>
          <w:szCs w:val="20"/>
          <w:lang w:val="es-ES"/>
        </w:rPr>
        <w:t>Construcción de drenes horizontales en taludes.</w:t>
      </w:r>
    </w:p>
    <w:p w14:paraId="72BAC13F" w14:textId="6908CC50" w:rsidR="00456E4E" w:rsidRPr="00296966" w:rsidRDefault="00456E4E" w:rsidP="001112CA">
      <w:pPr>
        <w:pStyle w:val="Prrafodelista"/>
        <w:numPr>
          <w:ilvl w:val="0"/>
          <w:numId w:val="23"/>
        </w:numPr>
        <w:rPr>
          <w:rFonts w:cs="Arial"/>
          <w:szCs w:val="20"/>
          <w:lang w:val="es-ES"/>
        </w:rPr>
      </w:pPr>
      <w:r w:rsidRPr="00296966">
        <w:rPr>
          <w:rFonts w:cs="Arial"/>
          <w:szCs w:val="20"/>
          <w:lang w:val="es-ES"/>
        </w:rPr>
        <w:t>Protección de taludes con tierra orgánica.</w:t>
      </w:r>
    </w:p>
    <w:p w14:paraId="1712A599" w14:textId="1192FE72" w:rsidR="00456E4E" w:rsidRPr="00296966" w:rsidRDefault="00456E4E" w:rsidP="001112CA">
      <w:pPr>
        <w:pStyle w:val="Prrafodelista"/>
        <w:numPr>
          <w:ilvl w:val="0"/>
          <w:numId w:val="23"/>
        </w:numPr>
        <w:rPr>
          <w:rFonts w:cs="Arial"/>
          <w:szCs w:val="20"/>
          <w:lang w:val="es-ES"/>
        </w:rPr>
      </w:pPr>
      <w:r w:rsidRPr="00296966">
        <w:rPr>
          <w:rFonts w:cs="Arial"/>
          <w:szCs w:val="20"/>
          <w:lang w:val="es-ES"/>
        </w:rPr>
        <w:t>Trinchos en guadua.</w:t>
      </w:r>
    </w:p>
    <w:p w14:paraId="3B1738E1" w14:textId="77777777" w:rsidR="00E36290" w:rsidRDefault="00456E4E" w:rsidP="001112CA">
      <w:pPr>
        <w:pStyle w:val="Prrafodelista"/>
        <w:numPr>
          <w:ilvl w:val="0"/>
          <w:numId w:val="23"/>
        </w:numPr>
        <w:rPr>
          <w:rFonts w:cs="Arial"/>
          <w:szCs w:val="20"/>
          <w:lang w:val="es-ES"/>
        </w:rPr>
      </w:pPr>
      <w:r w:rsidRPr="00296966">
        <w:rPr>
          <w:rFonts w:cs="Arial"/>
          <w:szCs w:val="20"/>
          <w:lang w:val="es-ES"/>
        </w:rPr>
        <w:t>Micropilotes</w:t>
      </w:r>
    </w:p>
    <w:p w14:paraId="71B1932C" w14:textId="0703D194" w:rsidR="00456E4E" w:rsidRPr="00296966" w:rsidRDefault="00E36290" w:rsidP="001112CA">
      <w:pPr>
        <w:pStyle w:val="Prrafodelista"/>
        <w:numPr>
          <w:ilvl w:val="0"/>
          <w:numId w:val="23"/>
        </w:numPr>
        <w:rPr>
          <w:rFonts w:cs="Arial"/>
          <w:szCs w:val="20"/>
          <w:lang w:val="es-ES"/>
        </w:rPr>
      </w:pPr>
      <w:r>
        <w:rPr>
          <w:rFonts w:cs="Arial"/>
          <w:szCs w:val="20"/>
          <w:lang w:val="es-ES"/>
        </w:rPr>
        <w:t>A</w:t>
      </w:r>
      <w:r w:rsidR="00F86BEF">
        <w:rPr>
          <w:rFonts w:cs="Arial"/>
          <w:szCs w:val="20"/>
          <w:lang w:val="es-ES"/>
        </w:rPr>
        <w:t>nclajes autoperforantes según diseño.</w:t>
      </w:r>
    </w:p>
    <w:p w14:paraId="17A72F3B" w14:textId="333E8268" w:rsidR="00456E4E" w:rsidRPr="00296966" w:rsidRDefault="00456E4E" w:rsidP="001112CA">
      <w:pPr>
        <w:pStyle w:val="Prrafodelista"/>
        <w:numPr>
          <w:ilvl w:val="0"/>
          <w:numId w:val="23"/>
        </w:numPr>
        <w:rPr>
          <w:rFonts w:cs="Arial"/>
          <w:szCs w:val="20"/>
          <w:lang w:val="es-ES"/>
        </w:rPr>
      </w:pPr>
      <w:r w:rsidRPr="00296966">
        <w:rPr>
          <w:rFonts w:cs="Arial"/>
          <w:szCs w:val="20"/>
          <w:lang w:val="es-ES"/>
        </w:rPr>
        <w:t>Empradizaciones.</w:t>
      </w:r>
    </w:p>
    <w:p w14:paraId="03D01502" w14:textId="001DB158" w:rsidR="00432D8E" w:rsidRPr="00296966" w:rsidRDefault="00432D8E" w:rsidP="001112CA">
      <w:pPr>
        <w:pStyle w:val="Prrafodelista"/>
        <w:numPr>
          <w:ilvl w:val="0"/>
          <w:numId w:val="23"/>
        </w:numPr>
        <w:rPr>
          <w:rFonts w:cs="Arial"/>
          <w:szCs w:val="20"/>
          <w:lang w:val="es-ES"/>
        </w:rPr>
      </w:pPr>
      <w:r w:rsidRPr="00296966">
        <w:rPr>
          <w:rFonts w:cs="Arial"/>
          <w:szCs w:val="20"/>
          <w:lang w:val="es-ES"/>
        </w:rPr>
        <w:t>Excavación de la explanación y préstamos.</w:t>
      </w:r>
    </w:p>
    <w:p w14:paraId="60C29CC8" w14:textId="0E291D1E" w:rsidR="00432D8E" w:rsidRPr="00296966" w:rsidRDefault="00432D8E" w:rsidP="001112CA">
      <w:pPr>
        <w:pStyle w:val="Prrafodelista"/>
        <w:numPr>
          <w:ilvl w:val="0"/>
          <w:numId w:val="23"/>
        </w:numPr>
        <w:rPr>
          <w:rFonts w:cs="Arial"/>
          <w:szCs w:val="20"/>
          <w:lang w:val="es-ES"/>
        </w:rPr>
      </w:pPr>
      <w:r w:rsidRPr="00296966">
        <w:rPr>
          <w:rFonts w:cs="Arial"/>
          <w:szCs w:val="20"/>
          <w:lang w:val="es-ES"/>
        </w:rPr>
        <w:t>Construcción de obras de drenaje y subdrenaje.</w:t>
      </w:r>
    </w:p>
    <w:p w14:paraId="25058132" w14:textId="5A4EB874" w:rsidR="00432D8E" w:rsidRPr="00757894" w:rsidRDefault="00432D8E" w:rsidP="001112CA">
      <w:pPr>
        <w:pStyle w:val="Prrafodelista"/>
        <w:numPr>
          <w:ilvl w:val="0"/>
          <w:numId w:val="23"/>
        </w:numPr>
        <w:rPr>
          <w:rFonts w:cs="Arial"/>
          <w:szCs w:val="20"/>
          <w:lang w:val="es-ES"/>
        </w:rPr>
      </w:pPr>
      <w:r w:rsidRPr="00757894">
        <w:rPr>
          <w:rFonts w:cs="Arial"/>
          <w:szCs w:val="20"/>
          <w:lang w:val="es-ES"/>
        </w:rPr>
        <w:lastRenderedPageBreak/>
        <w:t>Construcción de pavimentos.</w:t>
      </w:r>
    </w:p>
    <w:p w14:paraId="5F3A1B27" w14:textId="190716F6" w:rsidR="00432D8E" w:rsidRPr="00757894" w:rsidRDefault="00432D8E" w:rsidP="001112CA">
      <w:pPr>
        <w:pStyle w:val="Prrafodelista"/>
        <w:numPr>
          <w:ilvl w:val="0"/>
          <w:numId w:val="23"/>
        </w:numPr>
        <w:rPr>
          <w:rFonts w:cs="Arial"/>
          <w:szCs w:val="20"/>
          <w:lang w:val="es-ES"/>
        </w:rPr>
      </w:pPr>
      <w:r w:rsidRPr="00757894">
        <w:rPr>
          <w:rFonts w:cs="Arial"/>
          <w:szCs w:val="20"/>
          <w:lang w:val="es-ES"/>
        </w:rPr>
        <w:t>Instalación de ayudas visuales.</w:t>
      </w:r>
    </w:p>
    <w:p w14:paraId="533085A7" w14:textId="400898BC" w:rsidR="00432D8E" w:rsidRPr="00757894" w:rsidRDefault="00432D8E" w:rsidP="001112CA">
      <w:pPr>
        <w:pStyle w:val="Prrafodelista"/>
        <w:numPr>
          <w:ilvl w:val="0"/>
          <w:numId w:val="23"/>
        </w:numPr>
        <w:rPr>
          <w:rFonts w:cs="Arial"/>
          <w:szCs w:val="20"/>
          <w:lang w:val="es-ES"/>
        </w:rPr>
      </w:pPr>
      <w:r w:rsidRPr="00757894">
        <w:rPr>
          <w:rFonts w:cs="Arial"/>
          <w:szCs w:val="20"/>
          <w:lang w:val="es-ES"/>
        </w:rPr>
        <w:t>Construcción de estructuras de contención.</w:t>
      </w:r>
    </w:p>
    <w:p w14:paraId="07843362" w14:textId="24D83512" w:rsidR="00432D8E" w:rsidRPr="00757894" w:rsidRDefault="00432D8E" w:rsidP="001112CA">
      <w:pPr>
        <w:pStyle w:val="Prrafodelista"/>
        <w:numPr>
          <w:ilvl w:val="0"/>
          <w:numId w:val="23"/>
        </w:numPr>
        <w:rPr>
          <w:rFonts w:cs="Arial"/>
          <w:szCs w:val="20"/>
          <w:lang w:val="es-ES"/>
        </w:rPr>
      </w:pPr>
      <w:r w:rsidRPr="00757894">
        <w:rPr>
          <w:rFonts w:cs="Arial"/>
          <w:szCs w:val="20"/>
          <w:lang w:val="es-ES"/>
        </w:rPr>
        <w:t>Construcción de obras de reforzamiento de taludes y laderas.</w:t>
      </w:r>
    </w:p>
    <w:p w14:paraId="75B3F6AA" w14:textId="1578C60A" w:rsidR="00432D8E" w:rsidRPr="00757894" w:rsidRDefault="00432D8E" w:rsidP="001112CA">
      <w:pPr>
        <w:pStyle w:val="Prrafodelista"/>
        <w:numPr>
          <w:ilvl w:val="0"/>
          <w:numId w:val="23"/>
        </w:numPr>
        <w:rPr>
          <w:rFonts w:cs="Arial"/>
          <w:szCs w:val="20"/>
          <w:lang w:val="es-ES"/>
        </w:rPr>
      </w:pPr>
      <w:r w:rsidRPr="00757894">
        <w:rPr>
          <w:rFonts w:cs="Arial"/>
          <w:szCs w:val="20"/>
          <w:lang w:val="es-ES"/>
        </w:rPr>
        <w:t>Obras civiles para la subterranización de la línea eléctrica La Esmeralda – La Enea a 230 kV.</w:t>
      </w:r>
    </w:p>
    <w:p w14:paraId="140ABD37" w14:textId="6868F0A5" w:rsidR="00432D8E" w:rsidRPr="00757894" w:rsidRDefault="00432D8E" w:rsidP="001112CA">
      <w:pPr>
        <w:pStyle w:val="Prrafodelista"/>
        <w:numPr>
          <w:ilvl w:val="0"/>
          <w:numId w:val="23"/>
        </w:numPr>
        <w:rPr>
          <w:rFonts w:cs="Arial"/>
          <w:szCs w:val="20"/>
          <w:lang w:val="es-ES"/>
        </w:rPr>
      </w:pPr>
      <w:r w:rsidRPr="00757894">
        <w:rPr>
          <w:rFonts w:cs="Arial"/>
          <w:szCs w:val="20"/>
          <w:lang w:val="es-ES"/>
        </w:rPr>
        <w:t xml:space="preserve">Obras civiles para </w:t>
      </w:r>
      <w:r w:rsidR="00624B88">
        <w:rPr>
          <w:rFonts w:cs="Arial"/>
          <w:szCs w:val="20"/>
          <w:lang w:val="es-ES"/>
        </w:rPr>
        <w:t xml:space="preserve">la </w:t>
      </w:r>
      <w:r w:rsidRPr="00757894">
        <w:rPr>
          <w:rFonts w:cs="Arial"/>
          <w:szCs w:val="20"/>
          <w:lang w:val="es-ES"/>
        </w:rPr>
        <w:t>línea eléctrica en media tensión</w:t>
      </w:r>
      <w:r w:rsidR="00475872">
        <w:rPr>
          <w:rFonts w:cs="Arial"/>
          <w:szCs w:val="20"/>
          <w:lang w:val="es-ES"/>
        </w:rPr>
        <w:t xml:space="preserve"> a 33 kV que alimentará el aeropuerto</w:t>
      </w:r>
      <w:r w:rsidRPr="00757894">
        <w:rPr>
          <w:rFonts w:cs="Arial"/>
          <w:szCs w:val="20"/>
          <w:lang w:val="es-ES"/>
        </w:rPr>
        <w:t>.</w:t>
      </w:r>
    </w:p>
    <w:p w14:paraId="7B09985B" w14:textId="4AB8E1C0" w:rsidR="00432D8E" w:rsidRPr="00757894" w:rsidRDefault="00432D8E" w:rsidP="001112CA">
      <w:pPr>
        <w:pStyle w:val="Prrafodelista"/>
        <w:numPr>
          <w:ilvl w:val="0"/>
          <w:numId w:val="23"/>
        </w:numPr>
        <w:rPr>
          <w:rFonts w:cs="Arial"/>
          <w:szCs w:val="20"/>
          <w:lang w:val="es-ES"/>
        </w:rPr>
      </w:pPr>
      <w:r w:rsidRPr="00757894">
        <w:rPr>
          <w:rFonts w:cs="Arial"/>
          <w:szCs w:val="20"/>
          <w:lang w:val="es-ES"/>
        </w:rPr>
        <w:t>Rellenos para estructuras.</w:t>
      </w:r>
    </w:p>
    <w:p w14:paraId="3A26CFCC" w14:textId="46925071" w:rsidR="00432D8E" w:rsidRPr="00757894" w:rsidRDefault="00432D8E" w:rsidP="001112CA">
      <w:pPr>
        <w:pStyle w:val="Prrafodelista"/>
        <w:numPr>
          <w:ilvl w:val="0"/>
          <w:numId w:val="23"/>
        </w:numPr>
        <w:rPr>
          <w:rFonts w:cs="Arial"/>
          <w:szCs w:val="20"/>
          <w:lang w:val="es-ES"/>
        </w:rPr>
      </w:pPr>
      <w:r w:rsidRPr="00757894">
        <w:rPr>
          <w:rFonts w:cs="Arial"/>
          <w:szCs w:val="20"/>
          <w:lang w:val="es-ES"/>
        </w:rPr>
        <w:t>Pilotes</w:t>
      </w:r>
      <w:r w:rsidR="000F1A81">
        <w:rPr>
          <w:rFonts w:cs="Arial"/>
          <w:szCs w:val="20"/>
          <w:lang w:val="es-ES"/>
        </w:rPr>
        <w:t xml:space="preserve"> </w:t>
      </w:r>
      <w:r w:rsidR="00E24C5D">
        <w:rPr>
          <w:rFonts w:cs="Arial"/>
          <w:szCs w:val="20"/>
          <w:lang w:val="es-ES"/>
        </w:rPr>
        <w:t>mecánicos</w:t>
      </w:r>
      <w:r w:rsidRPr="00757894">
        <w:rPr>
          <w:rFonts w:cs="Arial"/>
          <w:szCs w:val="20"/>
          <w:lang w:val="es-ES"/>
        </w:rPr>
        <w:t xml:space="preserve"> pre-excavados</w:t>
      </w:r>
      <w:r w:rsidR="008B4D27">
        <w:rPr>
          <w:rFonts w:cs="Arial"/>
          <w:szCs w:val="20"/>
          <w:lang w:val="es-ES"/>
        </w:rPr>
        <w:t>.</w:t>
      </w:r>
    </w:p>
    <w:p w14:paraId="7DFE9EF2" w14:textId="2DA38FBB" w:rsidR="00432D8E" w:rsidRPr="00757894" w:rsidRDefault="00432D8E" w:rsidP="001112CA">
      <w:pPr>
        <w:pStyle w:val="Prrafodelista"/>
        <w:numPr>
          <w:ilvl w:val="0"/>
          <w:numId w:val="23"/>
        </w:numPr>
        <w:rPr>
          <w:rFonts w:cs="Arial"/>
          <w:szCs w:val="20"/>
          <w:lang w:val="es-ES"/>
        </w:rPr>
      </w:pPr>
      <w:r w:rsidRPr="00757894">
        <w:rPr>
          <w:rFonts w:cs="Arial"/>
          <w:szCs w:val="20"/>
          <w:lang w:val="es-ES"/>
        </w:rPr>
        <w:t>Tablestacados.</w:t>
      </w:r>
      <w:r w:rsidRPr="00757894">
        <w:rPr>
          <w:rFonts w:cs="Arial"/>
          <w:szCs w:val="20"/>
          <w:lang w:val="es-ES"/>
        </w:rPr>
        <w:tab/>
      </w:r>
    </w:p>
    <w:p w14:paraId="2C24A1F3" w14:textId="441C93DB" w:rsidR="00432D8E" w:rsidRPr="00757894" w:rsidRDefault="00432D8E" w:rsidP="001112CA">
      <w:pPr>
        <w:pStyle w:val="Prrafodelista"/>
        <w:numPr>
          <w:ilvl w:val="0"/>
          <w:numId w:val="23"/>
        </w:numPr>
        <w:rPr>
          <w:rFonts w:cs="Arial"/>
          <w:szCs w:val="20"/>
          <w:lang w:val="es-ES"/>
        </w:rPr>
      </w:pPr>
      <w:r w:rsidRPr="00757894">
        <w:rPr>
          <w:rFonts w:cs="Arial"/>
          <w:szCs w:val="20"/>
          <w:lang w:val="es-ES"/>
        </w:rPr>
        <w:t>Anclajes</w:t>
      </w:r>
      <w:r w:rsidR="004777B6">
        <w:rPr>
          <w:rFonts w:cs="Arial"/>
          <w:szCs w:val="20"/>
          <w:lang w:val="es-ES"/>
        </w:rPr>
        <w:t xml:space="preserve"> activos</w:t>
      </w:r>
      <w:r w:rsidRPr="00757894">
        <w:rPr>
          <w:rFonts w:cs="Arial"/>
          <w:szCs w:val="20"/>
          <w:lang w:val="es-ES"/>
        </w:rPr>
        <w:t>.</w:t>
      </w:r>
    </w:p>
    <w:p w14:paraId="1465C0D2" w14:textId="4CF15795" w:rsidR="00432D8E" w:rsidRPr="00757894" w:rsidRDefault="00432D8E" w:rsidP="001112CA">
      <w:pPr>
        <w:pStyle w:val="Prrafodelista"/>
        <w:numPr>
          <w:ilvl w:val="0"/>
          <w:numId w:val="23"/>
        </w:numPr>
        <w:rPr>
          <w:rFonts w:cs="Arial"/>
          <w:szCs w:val="20"/>
          <w:lang w:val="es-ES"/>
        </w:rPr>
      </w:pPr>
      <w:r w:rsidRPr="00757894">
        <w:rPr>
          <w:rFonts w:cs="Arial"/>
          <w:szCs w:val="20"/>
          <w:lang w:val="es-ES"/>
        </w:rPr>
        <w:t>Concreto estructural.</w:t>
      </w:r>
    </w:p>
    <w:p w14:paraId="1EA2EE17" w14:textId="61B9C2F9" w:rsidR="00432D8E" w:rsidRPr="0044764F" w:rsidRDefault="00432D8E" w:rsidP="001112CA">
      <w:pPr>
        <w:pStyle w:val="Prrafodelista"/>
        <w:numPr>
          <w:ilvl w:val="0"/>
          <w:numId w:val="23"/>
        </w:numPr>
        <w:rPr>
          <w:rFonts w:cs="Arial"/>
          <w:szCs w:val="20"/>
          <w:lang w:val="es-ES"/>
        </w:rPr>
      </w:pPr>
      <w:r w:rsidRPr="0044764F">
        <w:rPr>
          <w:rFonts w:cs="Arial"/>
          <w:szCs w:val="20"/>
          <w:lang w:val="es-ES"/>
        </w:rPr>
        <w:t>Cunetas revestidas en concreto.</w:t>
      </w:r>
    </w:p>
    <w:p w14:paraId="1EB5ED02" w14:textId="3412DEAC" w:rsidR="0044764F" w:rsidRPr="0044764F" w:rsidRDefault="00432D8E" w:rsidP="001112CA">
      <w:pPr>
        <w:pStyle w:val="Prrafodelista"/>
        <w:numPr>
          <w:ilvl w:val="0"/>
          <w:numId w:val="23"/>
        </w:numPr>
        <w:rPr>
          <w:rFonts w:cs="Arial"/>
          <w:szCs w:val="20"/>
          <w:lang w:val="es-ES"/>
        </w:rPr>
      </w:pPr>
      <w:r w:rsidRPr="0044764F">
        <w:rPr>
          <w:rFonts w:cs="Arial"/>
          <w:szCs w:val="20"/>
          <w:lang w:val="es-ES"/>
        </w:rPr>
        <w:t>Subdrenes con geotextil y material granular.</w:t>
      </w:r>
    </w:p>
    <w:p w14:paraId="290E5D85" w14:textId="2AEF86B0" w:rsidR="0044764F" w:rsidRPr="0044764F" w:rsidRDefault="00432D8E" w:rsidP="001112CA">
      <w:pPr>
        <w:pStyle w:val="Prrafodelista"/>
        <w:numPr>
          <w:ilvl w:val="0"/>
          <w:numId w:val="23"/>
        </w:numPr>
        <w:rPr>
          <w:rFonts w:cs="Arial"/>
          <w:szCs w:val="20"/>
          <w:lang w:val="es-ES"/>
        </w:rPr>
      </w:pPr>
      <w:r w:rsidRPr="0044764F">
        <w:rPr>
          <w:rFonts w:cs="Arial"/>
          <w:szCs w:val="20"/>
          <w:lang w:val="es-ES"/>
        </w:rPr>
        <w:t>Drenes horizontales en taludes.</w:t>
      </w:r>
    </w:p>
    <w:p w14:paraId="2F9D170A" w14:textId="732367D4" w:rsidR="00792152" w:rsidRPr="0044764F" w:rsidRDefault="00432D8E" w:rsidP="001112CA">
      <w:pPr>
        <w:pStyle w:val="Prrafodelista"/>
        <w:numPr>
          <w:ilvl w:val="0"/>
          <w:numId w:val="23"/>
        </w:numPr>
        <w:rPr>
          <w:rFonts w:cs="Arial"/>
          <w:szCs w:val="20"/>
          <w:lang w:val="es-ES"/>
        </w:rPr>
      </w:pPr>
      <w:r w:rsidRPr="0044764F">
        <w:rPr>
          <w:rFonts w:cs="Arial"/>
          <w:szCs w:val="20"/>
          <w:lang w:val="es-ES"/>
        </w:rPr>
        <w:t>Recubrimiento de taludes con malla y mortero.</w:t>
      </w:r>
    </w:p>
    <w:p w14:paraId="69459764" w14:textId="15D3DEB3" w:rsidR="00792152" w:rsidRPr="00792152" w:rsidRDefault="00432D8E" w:rsidP="001112CA">
      <w:pPr>
        <w:pStyle w:val="Prrafodelista"/>
        <w:numPr>
          <w:ilvl w:val="0"/>
          <w:numId w:val="23"/>
        </w:numPr>
        <w:rPr>
          <w:rFonts w:cs="Arial"/>
          <w:szCs w:val="20"/>
          <w:lang w:val="es-ES"/>
        </w:rPr>
      </w:pPr>
      <w:r w:rsidRPr="00792152">
        <w:rPr>
          <w:rFonts w:cs="Arial"/>
          <w:szCs w:val="20"/>
          <w:lang w:val="es-ES"/>
        </w:rPr>
        <w:t>Trinchos en guadua.</w:t>
      </w:r>
    </w:p>
    <w:p w14:paraId="0FD9D3BB" w14:textId="02F33B9E" w:rsidR="00792152" w:rsidRPr="00792152" w:rsidRDefault="00432D8E" w:rsidP="001112CA">
      <w:pPr>
        <w:pStyle w:val="Prrafodelista"/>
        <w:numPr>
          <w:ilvl w:val="0"/>
          <w:numId w:val="23"/>
        </w:numPr>
        <w:rPr>
          <w:rFonts w:cs="Arial"/>
          <w:szCs w:val="20"/>
          <w:lang w:val="es-ES"/>
        </w:rPr>
      </w:pPr>
      <w:r w:rsidRPr="00792152">
        <w:rPr>
          <w:rFonts w:cs="Arial"/>
          <w:szCs w:val="20"/>
          <w:lang w:val="es-ES"/>
        </w:rPr>
        <w:t>Subbases y bases granulares.</w:t>
      </w:r>
    </w:p>
    <w:p w14:paraId="4FD23E6C" w14:textId="107F2C7C" w:rsidR="00432D8E" w:rsidRPr="00792152" w:rsidRDefault="00432D8E" w:rsidP="001112CA">
      <w:pPr>
        <w:pStyle w:val="Prrafodelista"/>
        <w:numPr>
          <w:ilvl w:val="0"/>
          <w:numId w:val="23"/>
        </w:numPr>
        <w:rPr>
          <w:rFonts w:cs="Arial"/>
          <w:szCs w:val="20"/>
          <w:lang w:val="es-ES"/>
        </w:rPr>
      </w:pPr>
      <w:r w:rsidRPr="00792152">
        <w:rPr>
          <w:rFonts w:cs="Arial"/>
          <w:szCs w:val="20"/>
          <w:lang w:val="es-ES"/>
        </w:rPr>
        <w:t>Mezcla densa en caliente.</w:t>
      </w:r>
    </w:p>
    <w:p w14:paraId="4FB1961E" w14:textId="1D3DE298" w:rsidR="00432D8E" w:rsidRPr="00DE3A1B" w:rsidRDefault="00432D8E" w:rsidP="001112CA">
      <w:pPr>
        <w:pStyle w:val="Prrafodelista"/>
        <w:numPr>
          <w:ilvl w:val="0"/>
          <w:numId w:val="23"/>
        </w:numPr>
        <w:rPr>
          <w:rFonts w:cs="Arial"/>
          <w:szCs w:val="20"/>
          <w:lang w:val="es-ES"/>
        </w:rPr>
      </w:pPr>
      <w:r w:rsidRPr="00DE3A1B">
        <w:rPr>
          <w:rFonts w:cs="Arial"/>
          <w:szCs w:val="20"/>
          <w:lang w:val="es-ES"/>
        </w:rPr>
        <w:t>Acero de refuerzo.</w:t>
      </w:r>
    </w:p>
    <w:p w14:paraId="6AD8DCE1" w14:textId="03A703B4" w:rsidR="00432D8E" w:rsidRPr="00DE3A1B" w:rsidRDefault="00432D8E" w:rsidP="001112CA">
      <w:pPr>
        <w:pStyle w:val="Prrafodelista"/>
        <w:numPr>
          <w:ilvl w:val="0"/>
          <w:numId w:val="23"/>
        </w:numPr>
        <w:rPr>
          <w:rFonts w:cs="Arial"/>
          <w:szCs w:val="20"/>
          <w:lang w:val="es-ES"/>
        </w:rPr>
      </w:pPr>
      <w:r w:rsidRPr="00DE3A1B">
        <w:rPr>
          <w:rFonts w:cs="Arial"/>
          <w:szCs w:val="20"/>
          <w:lang w:val="es-ES"/>
        </w:rPr>
        <w:t>Pavimentos en concreto hidráulico.</w:t>
      </w:r>
    </w:p>
    <w:p w14:paraId="1C9E97BB" w14:textId="3945D074" w:rsidR="00432D8E" w:rsidRPr="005B2026" w:rsidRDefault="00432D8E" w:rsidP="001112CA">
      <w:pPr>
        <w:pStyle w:val="Prrafodelista"/>
        <w:numPr>
          <w:ilvl w:val="0"/>
          <w:numId w:val="23"/>
        </w:numPr>
        <w:rPr>
          <w:rFonts w:cs="Arial"/>
          <w:szCs w:val="20"/>
          <w:lang w:val="es-ES"/>
        </w:rPr>
      </w:pPr>
      <w:r w:rsidRPr="005B2026">
        <w:rPr>
          <w:rFonts w:cs="Arial"/>
          <w:szCs w:val="20"/>
          <w:lang w:val="es-ES"/>
        </w:rPr>
        <w:t>Transporte de materiales provenientes de excavaciones, explanaciones y derrumbes.</w:t>
      </w:r>
    </w:p>
    <w:p w14:paraId="0B2F9B4E" w14:textId="41AAA597" w:rsidR="00432D8E" w:rsidRPr="005B2026" w:rsidRDefault="00432D8E" w:rsidP="001112CA">
      <w:pPr>
        <w:pStyle w:val="Prrafodelista"/>
        <w:numPr>
          <w:ilvl w:val="0"/>
          <w:numId w:val="23"/>
        </w:numPr>
        <w:rPr>
          <w:rFonts w:cs="Arial"/>
          <w:szCs w:val="20"/>
          <w:lang w:val="es-ES"/>
        </w:rPr>
      </w:pPr>
      <w:r w:rsidRPr="005B2026">
        <w:rPr>
          <w:rFonts w:cs="Arial"/>
          <w:szCs w:val="20"/>
          <w:lang w:val="es-ES"/>
        </w:rPr>
        <w:t>Disposición, conformación, compactación y acabado de materiales sobrantes, en sitios de depósito.</w:t>
      </w:r>
    </w:p>
    <w:p w14:paraId="3C65C5EB" w14:textId="4A9F6147" w:rsidR="00432D8E" w:rsidRPr="005B2026" w:rsidRDefault="00432D8E" w:rsidP="001112CA">
      <w:pPr>
        <w:pStyle w:val="Prrafodelista"/>
        <w:numPr>
          <w:ilvl w:val="0"/>
          <w:numId w:val="23"/>
        </w:numPr>
        <w:rPr>
          <w:rFonts w:cs="Arial"/>
          <w:szCs w:val="20"/>
          <w:lang w:val="es-ES"/>
        </w:rPr>
      </w:pPr>
      <w:r w:rsidRPr="005B2026">
        <w:rPr>
          <w:rFonts w:cs="Arial"/>
          <w:szCs w:val="20"/>
          <w:lang w:val="es-ES"/>
        </w:rPr>
        <w:t>Capas drenantes en arena.</w:t>
      </w:r>
    </w:p>
    <w:p w14:paraId="2766A642" w14:textId="44BD0CB2" w:rsidR="00432D8E" w:rsidRPr="005B2026" w:rsidRDefault="00432D8E" w:rsidP="001112CA">
      <w:pPr>
        <w:pStyle w:val="Prrafodelista"/>
        <w:numPr>
          <w:ilvl w:val="0"/>
          <w:numId w:val="23"/>
        </w:numPr>
        <w:rPr>
          <w:rFonts w:cs="Arial"/>
          <w:szCs w:val="20"/>
          <w:lang w:val="es-ES"/>
        </w:rPr>
      </w:pPr>
      <w:r w:rsidRPr="005B2026">
        <w:rPr>
          <w:rFonts w:cs="Arial"/>
          <w:szCs w:val="20"/>
          <w:lang w:val="es-ES"/>
        </w:rPr>
        <w:t>Gestión Ambiental del proyecto, según Licencia Ambiental, Plan de Manejo Ambiental y demás documentos ambientales del proyecto.</w:t>
      </w:r>
    </w:p>
    <w:p w14:paraId="2804FC4F" w14:textId="48D1855D" w:rsidR="00432D8E" w:rsidRPr="00736D9E" w:rsidRDefault="00432D8E" w:rsidP="001112CA">
      <w:pPr>
        <w:pStyle w:val="Prrafodelista"/>
        <w:numPr>
          <w:ilvl w:val="0"/>
          <w:numId w:val="23"/>
        </w:numPr>
        <w:rPr>
          <w:rFonts w:cs="Arial"/>
          <w:szCs w:val="20"/>
          <w:lang w:val="es-ES"/>
        </w:rPr>
      </w:pPr>
      <w:r w:rsidRPr="00736D9E">
        <w:rPr>
          <w:rFonts w:cs="Arial"/>
          <w:szCs w:val="20"/>
          <w:lang w:val="es-ES"/>
        </w:rPr>
        <w:t>Gestión Arqueológica del proyecto, según Licencia Ambiental, Plan de Manejo Ambiental, Plan de Manejo Arqueológico y demás documentos ambientales y arqueológicos del proyecto.</w:t>
      </w:r>
    </w:p>
    <w:p w14:paraId="62501D5E" w14:textId="7E50A7DA" w:rsidR="00432D8E" w:rsidRPr="00E27251" w:rsidRDefault="00432D8E" w:rsidP="001112CA">
      <w:pPr>
        <w:pStyle w:val="Prrafodelista"/>
        <w:numPr>
          <w:ilvl w:val="0"/>
          <w:numId w:val="23"/>
        </w:numPr>
        <w:rPr>
          <w:rFonts w:cs="Arial"/>
          <w:szCs w:val="20"/>
          <w:lang w:val="es-ES"/>
        </w:rPr>
      </w:pPr>
      <w:r w:rsidRPr="00E27251">
        <w:rPr>
          <w:rFonts w:cs="Arial"/>
          <w:szCs w:val="20"/>
          <w:lang w:val="es-ES"/>
        </w:rPr>
        <w:t>Gestión Social del proyecto.</w:t>
      </w:r>
    </w:p>
    <w:p w14:paraId="3683819B" w14:textId="16FFC6F5" w:rsidR="00432D8E" w:rsidRPr="00F95685" w:rsidRDefault="00432D8E" w:rsidP="001112CA">
      <w:pPr>
        <w:pStyle w:val="Prrafodelista"/>
        <w:numPr>
          <w:ilvl w:val="0"/>
          <w:numId w:val="23"/>
        </w:numPr>
        <w:rPr>
          <w:rFonts w:cs="Arial"/>
          <w:szCs w:val="20"/>
          <w:lang w:val="es-ES"/>
        </w:rPr>
      </w:pPr>
      <w:r w:rsidRPr="00F95685">
        <w:rPr>
          <w:rFonts w:cs="Arial"/>
          <w:szCs w:val="20"/>
          <w:lang w:val="es-ES"/>
        </w:rPr>
        <w:t xml:space="preserve">Obras de señalización </w:t>
      </w:r>
      <w:bookmarkStart w:id="2" w:name="_Hlk97799489"/>
      <w:r w:rsidRPr="00F95685">
        <w:rPr>
          <w:rFonts w:cs="Arial"/>
          <w:szCs w:val="20"/>
          <w:lang w:val="es-ES"/>
        </w:rPr>
        <w:t>y seguridad vial: Comprende también el suministro e instalación de los elementos de seguridad vial necesarios y suficientes para la ejecución de las obras del proyecto, incluyendo la señalización temporal de obras de acuerdo con la normatividad vigente. También comprende el suministro de personas, guías de tránsito y obras de protección a peatones en las zonas escolares.</w:t>
      </w:r>
      <w:bookmarkEnd w:id="2"/>
    </w:p>
    <w:p w14:paraId="2059991B" w14:textId="4D9E06D7" w:rsidR="00947C38" w:rsidRDefault="00432D8E" w:rsidP="00947C38">
      <w:pPr>
        <w:pStyle w:val="Prrafodelista"/>
        <w:numPr>
          <w:ilvl w:val="0"/>
          <w:numId w:val="23"/>
        </w:numPr>
        <w:rPr>
          <w:rFonts w:cs="Arial"/>
          <w:szCs w:val="20"/>
          <w:lang w:val="es-ES"/>
        </w:rPr>
      </w:pPr>
      <w:r w:rsidRPr="00947C38">
        <w:rPr>
          <w:rFonts w:cs="Arial"/>
          <w:szCs w:val="20"/>
          <w:lang w:val="es-ES"/>
        </w:rPr>
        <w:t>Diseño, trámite de aprobación e implementación del Plan de Manejo de Tráfico (PMT).</w:t>
      </w:r>
    </w:p>
    <w:p w14:paraId="0C0AA4F9" w14:textId="18E6FDE2" w:rsidR="00947C38" w:rsidRDefault="00DD7418" w:rsidP="00947C38">
      <w:pPr>
        <w:pStyle w:val="Prrafodelista"/>
        <w:numPr>
          <w:ilvl w:val="0"/>
          <w:numId w:val="23"/>
        </w:numPr>
        <w:rPr>
          <w:rFonts w:cs="Arial"/>
          <w:szCs w:val="20"/>
          <w:lang w:val="es-ES"/>
        </w:rPr>
      </w:pPr>
      <w:r w:rsidRPr="00947C38">
        <w:rPr>
          <w:rFonts w:cs="Arial"/>
          <w:szCs w:val="20"/>
          <w:lang w:val="es-ES"/>
        </w:rPr>
        <w:t>Sistemas de Control de Acceso y Vigilancia Perimetral</w:t>
      </w:r>
      <w:r w:rsidR="00195344">
        <w:rPr>
          <w:rFonts w:cs="Arial"/>
          <w:szCs w:val="20"/>
          <w:lang w:val="es-ES"/>
        </w:rPr>
        <w:t>.</w:t>
      </w:r>
    </w:p>
    <w:p w14:paraId="617316AA" w14:textId="364B4533" w:rsidR="00947C38" w:rsidRDefault="00DD7418" w:rsidP="00DD7418">
      <w:pPr>
        <w:pStyle w:val="Prrafodelista"/>
        <w:numPr>
          <w:ilvl w:val="0"/>
          <w:numId w:val="23"/>
        </w:numPr>
        <w:rPr>
          <w:rFonts w:cs="Arial"/>
          <w:szCs w:val="20"/>
          <w:lang w:val="es-ES"/>
        </w:rPr>
      </w:pPr>
      <w:r w:rsidRPr="00947C38">
        <w:rPr>
          <w:rFonts w:cs="Arial"/>
          <w:szCs w:val="20"/>
          <w:lang w:val="es-ES"/>
        </w:rPr>
        <w:t>Urbanismo y Parqueaderos, Garita de Parqueadero, Tanque de Rezago</w:t>
      </w:r>
      <w:r w:rsidR="0028136D">
        <w:rPr>
          <w:rFonts w:cs="Arial"/>
          <w:szCs w:val="20"/>
          <w:lang w:val="es-ES"/>
        </w:rPr>
        <w:t>.</w:t>
      </w:r>
      <w:r w:rsidRPr="00947C38">
        <w:rPr>
          <w:rFonts w:cs="Arial"/>
          <w:szCs w:val="20"/>
          <w:lang w:val="es-ES"/>
        </w:rPr>
        <w:t xml:space="preserve"> Tanque d</w:t>
      </w:r>
      <w:r w:rsidR="00947C38">
        <w:rPr>
          <w:rFonts w:cs="Arial"/>
          <w:szCs w:val="20"/>
          <w:lang w:val="es-ES"/>
        </w:rPr>
        <w:t xml:space="preserve">e </w:t>
      </w:r>
      <w:r w:rsidRPr="00947C38">
        <w:rPr>
          <w:rFonts w:cs="Arial"/>
          <w:szCs w:val="20"/>
          <w:lang w:val="es-ES"/>
        </w:rPr>
        <w:t>Hidrocarburos Lado Tierra, incluye acometida del Acueducto</w:t>
      </w:r>
      <w:r w:rsidR="00195344">
        <w:rPr>
          <w:rFonts w:cs="Arial"/>
          <w:szCs w:val="20"/>
          <w:lang w:val="es-ES"/>
        </w:rPr>
        <w:t>.</w:t>
      </w:r>
    </w:p>
    <w:p w14:paraId="31500EF2" w14:textId="370C707E" w:rsidR="00947C38" w:rsidRDefault="00DD7418" w:rsidP="00DD7418">
      <w:pPr>
        <w:pStyle w:val="Prrafodelista"/>
        <w:numPr>
          <w:ilvl w:val="0"/>
          <w:numId w:val="23"/>
        </w:numPr>
        <w:rPr>
          <w:rFonts w:cs="Arial"/>
          <w:szCs w:val="20"/>
          <w:lang w:val="es-ES"/>
        </w:rPr>
      </w:pPr>
      <w:r w:rsidRPr="00947C38">
        <w:rPr>
          <w:rFonts w:cs="Arial"/>
          <w:szCs w:val="20"/>
          <w:lang w:val="es-ES"/>
        </w:rPr>
        <w:t>Construcción de Subestaciones Eléctricas</w:t>
      </w:r>
      <w:r w:rsidR="00195344">
        <w:rPr>
          <w:rFonts w:cs="Arial"/>
          <w:szCs w:val="20"/>
          <w:lang w:val="es-ES"/>
        </w:rPr>
        <w:t>.</w:t>
      </w:r>
    </w:p>
    <w:p w14:paraId="290E8327" w14:textId="222E5751" w:rsidR="00DD7418" w:rsidRDefault="00FC2F46" w:rsidP="008806AE">
      <w:pPr>
        <w:pStyle w:val="Prrafodelista"/>
        <w:numPr>
          <w:ilvl w:val="0"/>
          <w:numId w:val="23"/>
        </w:numPr>
        <w:rPr>
          <w:rFonts w:cs="Arial"/>
          <w:szCs w:val="20"/>
          <w:lang w:val="es-ES"/>
        </w:rPr>
      </w:pPr>
      <w:r>
        <w:rPr>
          <w:rFonts w:cs="Arial"/>
          <w:szCs w:val="20"/>
          <w:lang w:val="es-ES"/>
        </w:rPr>
        <w:t>Obras, acometidas y</w:t>
      </w:r>
      <w:r w:rsidR="00DD7418" w:rsidRPr="00947C38">
        <w:rPr>
          <w:rFonts w:cs="Arial"/>
          <w:szCs w:val="20"/>
          <w:lang w:val="es-ES"/>
        </w:rPr>
        <w:t xml:space="preserve"> Tanques de Agua Potable, No Potables y PTAR</w:t>
      </w:r>
      <w:r w:rsidR="00195344">
        <w:rPr>
          <w:rFonts w:cs="Arial"/>
          <w:szCs w:val="20"/>
          <w:lang w:val="es-ES"/>
        </w:rPr>
        <w:t>.</w:t>
      </w:r>
    </w:p>
    <w:p w14:paraId="5C22CF2F" w14:textId="67F5C82A" w:rsidR="00486CF8" w:rsidRDefault="00486CF8" w:rsidP="008806AE">
      <w:pPr>
        <w:pStyle w:val="Prrafodelista"/>
        <w:numPr>
          <w:ilvl w:val="0"/>
          <w:numId w:val="23"/>
        </w:numPr>
        <w:rPr>
          <w:rFonts w:cs="Arial"/>
          <w:szCs w:val="20"/>
          <w:lang w:val="es-ES"/>
        </w:rPr>
      </w:pPr>
      <w:r>
        <w:rPr>
          <w:rFonts w:cs="Arial"/>
          <w:szCs w:val="20"/>
          <w:lang w:val="es-ES"/>
        </w:rPr>
        <w:t>Cerramiento per</w:t>
      </w:r>
      <w:r w:rsidR="0054718E">
        <w:rPr>
          <w:rFonts w:cs="Arial"/>
          <w:szCs w:val="20"/>
          <w:lang w:val="es-ES"/>
        </w:rPr>
        <w:t>imetral</w:t>
      </w:r>
      <w:r w:rsidR="0028136D">
        <w:rPr>
          <w:rFonts w:cs="Arial"/>
          <w:szCs w:val="20"/>
          <w:lang w:val="es-ES"/>
        </w:rPr>
        <w:t>.</w:t>
      </w:r>
    </w:p>
    <w:p w14:paraId="45EA45A9" w14:textId="77777777" w:rsidR="0054718E" w:rsidRPr="0054718E" w:rsidRDefault="0054718E" w:rsidP="0054718E">
      <w:pPr>
        <w:pStyle w:val="Prrafodelista"/>
        <w:numPr>
          <w:ilvl w:val="0"/>
          <w:numId w:val="23"/>
        </w:numPr>
        <w:rPr>
          <w:rFonts w:cs="Arial"/>
          <w:szCs w:val="20"/>
          <w:lang w:val="es-ES"/>
        </w:rPr>
      </w:pPr>
      <w:r w:rsidRPr="0054718E">
        <w:rPr>
          <w:rFonts w:cs="Arial"/>
          <w:szCs w:val="20"/>
          <w:lang w:val="es-ES"/>
        </w:rPr>
        <w:t>Diseño, suministro, instalación y configuración de los sistemas circuito cerrado de televisión (CCTV) y control de acceso del proyecto.</w:t>
      </w:r>
    </w:p>
    <w:p w14:paraId="27B9E1CE" w14:textId="0A32FF1E" w:rsidR="00CA5105" w:rsidRPr="008C0EC9" w:rsidRDefault="007B1E01" w:rsidP="00162B6E">
      <w:pPr>
        <w:pStyle w:val="Prrafodelista"/>
        <w:numPr>
          <w:ilvl w:val="0"/>
          <w:numId w:val="23"/>
        </w:numPr>
        <w:rPr>
          <w:rFonts w:cs="Arial"/>
          <w:szCs w:val="20"/>
          <w:lang w:val="es-ES"/>
        </w:rPr>
      </w:pPr>
      <w:r w:rsidRPr="007B1E01">
        <w:rPr>
          <w:rFonts w:cs="Arial"/>
          <w:szCs w:val="20"/>
          <w:lang w:val="es-ES"/>
        </w:rPr>
        <w:t xml:space="preserve">Línea eléctrica en media tensión a 13.2 </w:t>
      </w:r>
      <w:r w:rsidR="00B763F6">
        <w:rPr>
          <w:rFonts w:cs="Arial"/>
          <w:szCs w:val="20"/>
          <w:lang w:val="es-ES"/>
        </w:rPr>
        <w:t>kV</w:t>
      </w:r>
      <w:r w:rsidRPr="007B1E01">
        <w:rPr>
          <w:rFonts w:cs="Arial"/>
          <w:szCs w:val="20"/>
          <w:lang w:val="es-ES"/>
        </w:rPr>
        <w:t xml:space="preserve"> para la radio ayuda VOR-DME</w:t>
      </w:r>
      <w:r w:rsidR="0028136D">
        <w:rPr>
          <w:rFonts w:cs="Arial"/>
          <w:szCs w:val="20"/>
          <w:lang w:val="es-ES"/>
        </w:rPr>
        <w:t>.</w:t>
      </w:r>
    </w:p>
    <w:p w14:paraId="34FA02D3" w14:textId="34310C38" w:rsidR="00140A62" w:rsidRPr="006A0358" w:rsidRDefault="00A33F32" w:rsidP="00A33F32">
      <w:pPr>
        <w:pStyle w:val="Prrafodelista"/>
        <w:ind w:left="567"/>
        <w:rPr>
          <w:rFonts w:cs="Arial"/>
          <w:szCs w:val="20"/>
          <w:lang w:val="es-ES"/>
        </w:rPr>
      </w:pPr>
      <w:r w:rsidRPr="006A0358">
        <w:rPr>
          <w:rFonts w:cs="Arial"/>
          <w:szCs w:val="20"/>
          <w:lang w:val="es-ES"/>
        </w:rPr>
        <w:t xml:space="preserve">  </w:t>
      </w:r>
    </w:p>
    <w:p w14:paraId="11E34323" w14:textId="31521E06" w:rsidR="004F78C8" w:rsidRDefault="004F78C8" w:rsidP="004F78C8">
      <w:pPr>
        <w:pStyle w:val="Prrafodelista"/>
        <w:numPr>
          <w:ilvl w:val="0"/>
          <w:numId w:val="3"/>
        </w:numPr>
        <w:rPr>
          <w:rFonts w:cs="Arial"/>
          <w:b/>
          <w:color w:val="000000" w:themeColor="text1"/>
          <w:szCs w:val="20"/>
          <w:lang w:val="es-ES"/>
        </w:rPr>
      </w:pPr>
      <w:r w:rsidRPr="00A94D49">
        <w:rPr>
          <w:rFonts w:cs="Arial"/>
          <w:b/>
          <w:color w:val="000000" w:themeColor="text1"/>
          <w:szCs w:val="20"/>
          <w:lang w:val="es-ES"/>
        </w:rPr>
        <w:t xml:space="preserve">PLAZO PARA LA </w:t>
      </w:r>
      <w:r w:rsidR="00D82C3D" w:rsidRPr="00A94D49">
        <w:rPr>
          <w:rFonts w:cs="Arial"/>
          <w:b/>
          <w:color w:val="000000" w:themeColor="text1"/>
          <w:szCs w:val="20"/>
          <w:lang w:val="es-ES"/>
        </w:rPr>
        <w:t>EJECUCIÓN</w:t>
      </w:r>
      <w:r w:rsidRPr="00A94D49">
        <w:rPr>
          <w:rFonts w:cs="Arial"/>
          <w:b/>
          <w:color w:val="000000" w:themeColor="text1"/>
          <w:szCs w:val="20"/>
          <w:lang w:val="es-ES"/>
        </w:rPr>
        <w:t xml:space="preserve"> DEL CONTRATO</w:t>
      </w:r>
    </w:p>
    <w:p w14:paraId="27D5CC81" w14:textId="77777777" w:rsidR="0027704D" w:rsidRPr="00621F25" w:rsidRDefault="0027704D" w:rsidP="00721C4B">
      <w:pPr>
        <w:spacing w:before="100" w:beforeAutospacing="1" w:after="100" w:afterAutospacing="1"/>
        <w:jc w:val="left"/>
        <w:rPr>
          <w:rFonts w:cs="Arial"/>
          <w:color w:val="000000"/>
          <w:lang w:eastAsia="es-MX"/>
        </w:rPr>
      </w:pPr>
      <w:r w:rsidRPr="00621F25">
        <w:rPr>
          <w:rFonts w:cs="Arial"/>
          <w:color w:val="000000" w:themeColor="text1"/>
          <w:lang w:eastAsia="es-MX"/>
        </w:rPr>
        <w:t>Hasta Cuarenta y seis meses (46) meses, distribuidos en:</w:t>
      </w:r>
    </w:p>
    <w:p w14:paraId="0DAA3E23" w14:textId="6E3A9C19" w:rsidR="0027704D" w:rsidRPr="00621F25" w:rsidRDefault="008A38A7" w:rsidP="00721C4B">
      <w:pPr>
        <w:pStyle w:val="Prrafodelista"/>
        <w:numPr>
          <w:ilvl w:val="0"/>
          <w:numId w:val="37"/>
        </w:numPr>
        <w:spacing w:before="100" w:beforeAutospacing="1" w:after="100" w:afterAutospacing="1" w:line="240" w:lineRule="auto"/>
        <w:jc w:val="left"/>
        <w:rPr>
          <w:rFonts w:cs="Arial"/>
          <w:color w:val="000000"/>
          <w:lang w:eastAsia="es-MX"/>
        </w:rPr>
      </w:pPr>
      <w:r>
        <w:rPr>
          <w:rFonts w:cs="Arial"/>
          <w:color w:val="000000" w:themeColor="text1"/>
          <w:lang w:eastAsia="es-MX"/>
        </w:rPr>
        <w:t>Etapa de Preconstrucción</w:t>
      </w:r>
      <w:r w:rsidR="0027704D" w:rsidRPr="00621F25">
        <w:rPr>
          <w:rFonts w:cs="Arial"/>
          <w:color w:val="000000" w:themeColor="text1"/>
          <w:lang w:eastAsia="es-MX"/>
        </w:rPr>
        <w:t>: diez (10) meses</w:t>
      </w:r>
      <w:r w:rsidR="00DE5374">
        <w:rPr>
          <w:rFonts w:cs="Arial"/>
          <w:color w:val="000000" w:themeColor="text1"/>
          <w:lang w:eastAsia="es-MX"/>
        </w:rPr>
        <w:t xml:space="preserve"> a partir de la orden de inicio</w:t>
      </w:r>
      <w:r w:rsidR="0027704D" w:rsidRPr="00621F25">
        <w:rPr>
          <w:rFonts w:cs="Arial"/>
          <w:color w:val="000000" w:themeColor="text1"/>
          <w:lang w:eastAsia="es-MX"/>
        </w:rPr>
        <w:t>.</w:t>
      </w:r>
    </w:p>
    <w:p w14:paraId="571E7EA2" w14:textId="77777777" w:rsidR="0027704D" w:rsidRPr="00621F25" w:rsidRDefault="0027704D" w:rsidP="00721C4B">
      <w:pPr>
        <w:pStyle w:val="Prrafodelista"/>
        <w:numPr>
          <w:ilvl w:val="0"/>
          <w:numId w:val="37"/>
        </w:numPr>
        <w:spacing w:before="100" w:beforeAutospacing="1" w:after="100" w:afterAutospacing="1" w:line="240" w:lineRule="auto"/>
        <w:jc w:val="left"/>
        <w:rPr>
          <w:rFonts w:cs="Arial"/>
          <w:color w:val="000000"/>
          <w:lang w:eastAsia="es-MX"/>
        </w:rPr>
      </w:pPr>
      <w:r w:rsidRPr="00621F25">
        <w:rPr>
          <w:rFonts w:cs="Arial"/>
          <w:color w:val="000000" w:themeColor="text1"/>
          <w:lang w:eastAsia="es-MX"/>
        </w:rPr>
        <w:t>Etapa de construcción: veinticuatro (24) meses.</w:t>
      </w:r>
    </w:p>
    <w:p w14:paraId="47ECF65A" w14:textId="77777777" w:rsidR="0027704D" w:rsidRPr="00621F25" w:rsidRDefault="0027704D" w:rsidP="00721C4B">
      <w:pPr>
        <w:pStyle w:val="Prrafodelista"/>
        <w:numPr>
          <w:ilvl w:val="0"/>
          <w:numId w:val="37"/>
        </w:numPr>
        <w:spacing w:before="100" w:beforeAutospacing="1" w:after="100" w:afterAutospacing="1" w:line="240" w:lineRule="auto"/>
        <w:rPr>
          <w:rFonts w:cs="Arial"/>
          <w:color w:val="000000"/>
          <w:lang w:eastAsia="es-MX"/>
        </w:rPr>
      </w:pPr>
      <w:r w:rsidRPr="00621F25">
        <w:rPr>
          <w:rFonts w:cs="Arial"/>
          <w:color w:val="000000" w:themeColor="text1"/>
          <w:lang w:eastAsia="es-MX"/>
        </w:rPr>
        <w:lastRenderedPageBreak/>
        <w:t>Etapa de control y seguimiento: doce (12) meses, a partir del recibo final de las obras a satisfacción.</w:t>
      </w:r>
    </w:p>
    <w:p w14:paraId="6F3B33E8" w14:textId="0AFDCB02" w:rsidR="000A1506" w:rsidRPr="00621F25" w:rsidRDefault="0027704D" w:rsidP="00721C4B">
      <w:pPr>
        <w:spacing w:before="100" w:beforeAutospacing="1" w:after="100" w:afterAutospacing="1"/>
        <w:rPr>
          <w:rFonts w:cs="Arial"/>
          <w:color w:val="000000" w:themeColor="text1"/>
          <w:lang w:eastAsia="es-MX"/>
        </w:rPr>
      </w:pPr>
      <w:r w:rsidRPr="00621F25">
        <w:rPr>
          <w:rFonts w:cs="Arial"/>
          <w:color w:val="000000" w:themeColor="text1"/>
          <w:lang w:eastAsia="es-MX"/>
        </w:rPr>
        <w:t>La etapa de control y seguimiento deberá cumplirse de conformidad con el sistema de instrumentación y monitoreo del comportamiento de determinados componentes de obra que presente el contratista para el proyecto y del cual deberá estar avalado por la interventoría y la Unidad de Gestión para su posterior implementación una vez se reciban las obras a satisfacción.</w:t>
      </w:r>
    </w:p>
    <w:p w14:paraId="511AADCE" w14:textId="72BFEBD1" w:rsidR="00DF0301" w:rsidRPr="00DF0301" w:rsidRDefault="00EE3E3C" w:rsidP="00DF0301">
      <w:pPr>
        <w:numPr>
          <w:ilvl w:val="0"/>
          <w:numId w:val="3"/>
        </w:numPr>
        <w:rPr>
          <w:rFonts w:cs="Arial"/>
          <w:b/>
          <w:szCs w:val="20"/>
          <w:lang w:val="es-ES"/>
        </w:rPr>
      </w:pPr>
      <w:r w:rsidRPr="00EE3E3C">
        <w:rPr>
          <w:rFonts w:cs="Arial"/>
          <w:b/>
          <w:szCs w:val="20"/>
          <w:lang w:val="es-ES"/>
        </w:rPr>
        <w:t>ETAPAS DEL PROYECTO</w:t>
      </w:r>
    </w:p>
    <w:p w14:paraId="220264B0" w14:textId="1E92C57B" w:rsidR="00EE3E3C" w:rsidRPr="00A52592" w:rsidRDefault="00DF0301" w:rsidP="0027704D">
      <w:pPr>
        <w:rPr>
          <w:b/>
          <w:bCs/>
          <w:u w:val="single"/>
        </w:rPr>
      </w:pPr>
      <w:r w:rsidRPr="00A52592">
        <w:rPr>
          <w:b/>
          <w:bCs/>
          <w:u w:val="single"/>
        </w:rPr>
        <w:t xml:space="preserve">5.1 </w:t>
      </w:r>
      <w:r w:rsidR="008A38A7">
        <w:rPr>
          <w:b/>
          <w:bCs/>
          <w:u w:val="single"/>
        </w:rPr>
        <w:t>ETAPA DE PRECONSTRUCCIÓN</w:t>
      </w:r>
      <w:r w:rsidR="00B26559" w:rsidRPr="00A52592">
        <w:rPr>
          <w:b/>
          <w:bCs/>
          <w:u w:val="single"/>
        </w:rPr>
        <w:t xml:space="preserve"> </w:t>
      </w:r>
    </w:p>
    <w:p w14:paraId="3383FB10" w14:textId="6D890D24" w:rsidR="00B71F0C" w:rsidRDefault="00B71F0C" w:rsidP="00DF0301">
      <w:pPr>
        <w:autoSpaceDE w:val="0"/>
        <w:autoSpaceDN w:val="0"/>
        <w:adjustRightInd w:val="0"/>
        <w:spacing w:after="0" w:line="240" w:lineRule="auto"/>
        <w:rPr>
          <w:rFonts w:cs="Arial"/>
          <w:color w:val="000000"/>
          <w:sz w:val="21"/>
          <w:szCs w:val="21"/>
        </w:rPr>
      </w:pPr>
      <w:r w:rsidRPr="00B71F0C">
        <w:rPr>
          <w:rFonts w:cs="Arial"/>
          <w:color w:val="000000"/>
          <w:szCs w:val="20"/>
        </w:rPr>
        <w:t xml:space="preserve">Durante la </w:t>
      </w:r>
      <w:r w:rsidR="008A38A7">
        <w:rPr>
          <w:rFonts w:cs="Arial"/>
          <w:color w:val="000000"/>
          <w:szCs w:val="20"/>
        </w:rPr>
        <w:t>Etapa de Preconstrucción</w:t>
      </w:r>
      <w:r w:rsidRPr="00B71F0C">
        <w:rPr>
          <w:rFonts w:cs="Arial"/>
          <w:color w:val="000000"/>
          <w:szCs w:val="20"/>
        </w:rPr>
        <w:t xml:space="preserve"> el Contratista deberá realizar las siguientes actividades: </w:t>
      </w:r>
    </w:p>
    <w:p w14:paraId="41C83715" w14:textId="77777777" w:rsidR="00DF0301" w:rsidRPr="00DF0301" w:rsidRDefault="00DF0301" w:rsidP="00DF0301">
      <w:pPr>
        <w:autoSpaceDE w:val="0"/>
        <w:autoSpaceDN w:val="0"/>
        <w:adjustRightInd w:val="0"/>
        <w:spacing w:after="0" w:line="240" w:lineRule="auto"/>
        <w:rPr>
          <w:rFonts w:cs="Arial"/>
          <w:color w:val="000000"/>
          <w:sz w:val="21"/>
          <w:szCs w:val="21"/>
        </w:rPr>
      </w:pPr>
    </w:p>
    <w:p w14:paraId="16345582" w14:textId="09CBD467" w:rsidR="00B71F0C" w:rsidRPr="00DF0301" w:rsidRDefault="00DF0301" w:rsidP="00DF0301">
      <w:pPr>
        <w:autoSpaceDE w:val="0"/>
        <w:autoSpaceDN w:val="0"/>
        <w:adjustRightInd w:val="0"/>
        <w:spacing w:after="0" w:line="240" w:lineRule="auto"/>
        <w:rPr>
          <w:rFonts w:cs="Arial"/>
          <w:b/>
          <w:bCs/>
          <w:color w:val="000000"/>
          <w:szCs w:val="20"/>
        </w:rPr>
      </w:pPr>
      <w:r w:rsidRPr="00DF0301">
        <w:rPr>
          <w:rFonts w:cs="Arial"/>
          <w:b/>
          <w:bCs/>
          <w:color w:val="000000"/>
          <w:szCs w:val="20"/>
        </w:rPr>
        <w:t>5.1</w:t>
      </w:r>
      <w:r>
        <w:rPr>
          <w:rFonts w:cs="Arial"/>
          <w:b/>
          <w:bCs/>
          <w:color w:val="000000"/>
          <w:szCs w:val="20"/>
        </w:rPr>
        <w:t>.1</w:t>
      </w:r>
      <w:r w:rsidRPr="00DF0301">
        <w:rPr>
          <w:rFonts w:cs="Arial"/>
          <w:b/>
          <w:bCs/>
          <w:color w:val="000000"/>
          <w:szCs w:val="20"/>
        </w:rPr>
        <w:t xml:space="preserve"> </w:t>
      </w:r>
      <w:r w:rsidR="00B71F0C" w:rsidRPr="00B71F0C">
        <w:rPr>
          <w:rFonts w:cs="Arial"/>
          <w:b/>
          <w:bCs/>
          <w:color w:val="000000"/>
          <w:szCs w:val="20"/>
        </w:rPr>
        <w:t>Elaboración del informe de revisión</w:t>
      </w:r>
      <w:r w:rsidR="007F266B">
        <w:rPr>
          <w:rFonts w:cs="Arial"/>
          <w:b/>
          <w:bCs/>
          <w:color w:val="000000"/>
          <w:szCs w:val="20"/>
        </w:rPr>
        <w:t xml:space="preserve">, </w:t>
      </w:r>
      <w:r w:rsidRPr="00DF0301">
        <w:rPr>
          <w:rFonts w:cs="Arial"/>
          <w:b/>
          <w:bCs/>
          <w:color w:val="000000"/>
          <w:szCs w:val="20"/>
        </w:rPr>
        <w:t>apropiación</w:t>
      </w:r>
      <w:r w:rsidR="007F266B">
        <w:rPr>
          <w:rFonts w:cs="Arial"/>
          <w:b/>
          <w:bCs/>
          <w:color w:val="000000"/>
          <w:szCs w:val="20"/>
        </w:rPr>
        <w:t xml:space="preserve"> y aprobación</w:t>
      </w:r>
      <w:r w:rsidRPr="00DF0301">
        <w:rPr>
          <w:rFonts w:cs="Arial"/>
          <w:b/>
          <w:bCs/>
          <w:color w:val="000000"/>
          <w:szCs w:val="20"/>
        </w:rPr>
        <w:t xml:space="preserve"> </w:t>
      </w:r>
      <w:r w:rsidR="00B71F0C" w:rsidRPr="00B71F0C">
        <w:rPr>
          <w:rFonts w:cs="Arial"/>
          <w:b/>
          <w:bCs/>
          <w:color w:val="000000"/>
          <w:szCs w:val="20"/>
        </w:rPr>
        <w:t xml:space="preserve">de diseños </w:t>
      </w:r>
    </w:p>
    <w:p w14:paraId="231A5EC2" w14:textId="77777777" w:rsidR="00DF0301" w:rsidRPr="00DF0301" w:rsidRDefault="00DF0301" w:rsidP="00DF0301">
      <w:pPr>
        <w:autoSpaceDE w:val="0"/>
        <w:autoSpaceDN w:val="0"/>
        <w:adjustRightInd w:val="0"/>
        <w:spacing w:after="0" w:line="240" w:lineRule="auto"/>
        <w:rPr>
          <w:rFonts w:cs="Arial"/>
          <w:color w:val="000000"/>
          <w:szCs w:val="20"/>
        </w:rPr>
      </w:pPr>
    </w:p>
    <w:p w14:paraId="6245027A" w14:textId="755E197F" w:rsidR="00DF0301" w:rsidRPr="00DF0301" w:rsidRDefault="00DF0301" w:rsidP="00DF0301">
      <w:pPr>
        <w:autoSpaceDE w:val="0"/>
        <w:autoSpaceDN w:val="0"/>
        <w:adjustRightInd w:val="0"/>
        <w:spacing w:after="0" w:line="240" w:lineRule="auto"/>
        <w:rPr>
          <w:rFonts w:cs="Arial"/>
          <w:color w:val="000000"/>
          <w:szCs w:val="20"/>
        </w:rPr>
      </w:pPr>
      <w:r w:rsidRPr="00DF0301">
        <w:rPr>
          <w:rFonts w:cs="Arial"/>
          <w:color w:val="000000"/>
          <w:szCs w:val="20"/>
        </w:rPr>
        <w:t>El Contratista deberá revisar los estudios y diseños de detalle que le serán entregados por la UG</w:t>
      </w:r>
      <w:r w:rsidR="00EE68A5">
        <w:rPr>
          <w:rFonts w:cs="Arial"/>
          <w:color w:val="000000"/>
          <w:szCs w:val="20"/>
        </w:rPr>
        <w:t>-PAA</w:t>
      </w:r>
      <w:r w:rsidRPr="00DF0301">
        <w:rPr>
          <w:rFonts w:cs="Arial"/>
          <w:color w:val="000000"/>
          <w:szCs w:val="20"/>
        </w:rPr>
        <w:t xml:space="preserve"> y en este informe deberá detallar: </w:t>
      </w:r>
    </w:p>
    <w:p w14:paraId="224EF717" w14:textId="77777777" w:rsidR="00DA307E" w:rsidRDefault="00DA307E" w:rsidP="00DA307E">
      <w:pPr>
        <w:autoSpaceDE w:val="0"/>
        <w:autoSpaceDN w:val="0"/>
        <w:adjustRightInd w:val="0"/>
        <w:spacing w:after="0" w:line="240" w:lineRule="auto"/>
      </w:pPr>
    </w:p>
    <w:p w14:paraId="58ABAA38" w14:textId="5488582E" w:rsidR="00DA307E" w:rsidRDefault="00960861" w:rsidP="008E2160">
      <w:pPr>
        <w:autoSpaceDE w:val="0"/>
        <w:autoSpaceDN w:val="0"/>
        <w:adjustRightInd w:val="0"/>
        <w:spacing w:after="0" w:line="240" w:lineRule="auto"/>
        <w:rPr>
          <w:rFonts w:cs="Arial"/>
          <w:color w:val="000000"/>
          <w:szCs w:val="20"/>
        </w:rPr>
      </w:pPr>
      <w:r>
        <w:rPr>
          <w:rFonts w:cs="Arial"/>
          <w:color w:val="000000"/>
          <w:szCs w:val="20"/>
        </w:rPr>
        <w:t xml:space="preserve">a) </w:t>
      </w:r>
      <w:r w:rsidR="00DF701F">
        <w:rPr>
          <w:rFonts w:cs="Arial"/>
          <w:color w:val="000000"/>
          <w:szCs w:val="20"/>
        </w:rPr>
        <w:t>Los ajustes</w:t>
      </w:r>
      <w:r w:rsidR="00DA307E" w:rsidRPr="00DA307E">
        <w:rPr>
          <w:rFonts w:cs="Arial"/>
          <w:color w:val="000000"/>
          <w:szCs w:val="20"/>
        </w:rPr>
        <w:t xml:space="preserve"> que deben hacerse a los diseños de detalle y a</w:t>
      </w:r>
      <w:r w:rsidR="00EB36B5">
        <w:rPr>
          <w:rFonts w:cs="Arial"/>
          <w:color w:val="000000"/>
          <w:szCs w:val="20"/>
        </w:rPr>
        <w:t>l</w:t>
      </w:r>
      <w:r w:rsidR="00DA307E" w:rsidRPr="00DA307E">
        <w:rPr>
          <w:rFonts w:cs="Arial"/>
          <w:color w:val="000000"/>
          <w:szCs w:val="20"/>
        </w:rPr>
        <w:t xml:space="preserve"> Anexo Técnico</w:t>
      </w:r>
      <w:r w:rsidR="008E2160">
        <w:rPr>
          <w:rFonts w:cs="Arial"/>
          <w:color w:val="000000"/>
          <w:szCs w:val="20"/>
        </w:rPr>
        <w:t>.</w:t>
      </w:r>
      <w:r w:rsidR="00DA307E" w:rsidRPr="00DA307E">
        <w:rPr>
          <w:rFonts w:cs="Arial"/>
          <w:color w:val="000000"/>
          <w:szCs w:val="20"/>
        </w:rPr>
        <w:t xml:space="preserve"> </w:t>
      </w:r>
    </w:p>
    <w:p w14:paraId="58C7AC3C" w14:textId="77777777" w:rsidR="0054025E" w:rsidRPr="0054025E" w:rsidRDefault="0054025E" w:rsidP="0054025E">
      <w:pPr>
        <w:pStyle w:val="Prrafodelista"/>
        <w:autoSpaceDE w:val="0"/>
        <w:autoSpaceDN w:val="0"/>
        <w:adjustRightInd w:val="0"/>
        <w:spacing w:after="0" w:line="240" w:lineRule="auto"/>
        <w:rPr>
          <w:rFonts w:cs="Arial"/>
          <w:color w:val="000000"/>
          <w:szCs w:val="20"/>
        </w:rPr>
      </w:pPr>
    </w:p>
    <w:p w14:paraId="70F600C4" w14:textId="7F001895" w:rsidR="00960861" w:rsidRPr="00960861" w:rsidRDefault="00960861" w:rsidP="00960861">
      <w:pPr>
        <w:pStyle w:val="Default"/>
        <w:jc w:val="both"/>
        <w:rPr>
          <w:color w:val="auto"/>
          <w:sz w:val="20"/>
          <w:szCs w:val="20"/>
        </w:rPr>
      </w:pPr>
      <w:r w:rsidRPr="00960861">
        <w:rPr>
          <w:sz w:val="20"/>
          <w:szCs w:val="20"/>
        </w:rPr>
        <w:t>b) Las propuestas de diseño, a nivel de detalle, para cada un</w:t>
      </w:r>
      <w:r w:rsidR="00BC62B8">
        <w:rPr>
          <w:sz w:val="20"/>
          <w:szCs w:val="20"/>
        </w:rPr>
        <w:t>o</w:t>
      </w:r>
      <w:r w:rsidRPr="00960861">
        <w:rPr>
          <w:sz w:val="20"/>
          <w:szCs w:val="20"/>
        </w:rPr>
        <w:t xml:space="preserve"> de </w:t>
      </w:r>
      <w:r w:rsidR="00BC62B8">
        <w:rPr>
          <w:sz w:val="20"/>
          <w:szCs w:val="20"/>
        </w:rPr>
        <w:t>los ajustes</w:t>
      </w:r>
      <w:r w:rsidRPr="00960861">
        <w:rPr>
          <w:sz w:val="20"/>
          <w:szCs w:val="20"/>
        </w:rPr>
        <w:t xml:space="preserve">. </w:t>
      </w:r>
    </w:p>
    <w:p w14:paraId="167ECA61" w14:textId="7954DDDA" w:rsidR="00960861" w:rsidRDefault="00960861" w:rsidP="00960861">
      <w:pPr>
        <w:rPr>
          <w:rFonts w:cs="Arial"/>
          <w:color w:val="000000"/>
          <w:szCs w:val="20"/>
        </w:rPr>
      </w:pPr>
      <w:r w:rsidRPr="00960861">
        <w:rPr>
          <w:rFonts w:cs="Arial"/>
          <w:color w:val="000000"/>
          <w:szCs w:val="20"/>
        </w:rPr>
        <w:t xml:space="preserve">No se incluirán </w:t>
      </w:r>
      <w:r>
        <w:rPr>
          <w:rFonts w:cs="Arial"/>
          <w:color w:val="000000"/>
          <w:szCs w:val="20"/>
        </w:rPr>
        <w:t>ajustes</w:t>
      </w:r>
      <w:r w:rsidRPr="00960861">
        <w:rPr>
          <w:rFonts w:cs="Arial"/>
          <w:color w:val="000000"/>
          <w:szCs w:val="20"/>
        </w:rPr>
        <w:t xml:space="preserve"> a los diseños que se orienten a la “optimización de costos”. Únicamente serán consideradas aquellas que se basen en alguna de las cuatro (4) causas señaladas en el literal a). </w:t>
      </w:r>
    </w:p>
    <w:p w14:paraId="4E21C62F" w14:textId="15CDF51B" w:rsidR="005045D3" w:rsidRDefault="005045D3" w:rsidP="006C1A10">
      <w:pPr>
        <w:autoSpaceDE w:val="0"/>
        <w:autoSpaceDN w:val="0"/>
        <w:adjustRightInd w:val="0"/>
        <w:spacing w:after="0" w:line="240" w:lineRule="auto"/>
        <w:rPr>
          <w:rFonts w:cs="Arial"/>
          <w:color w:val="000000"/>
          <w:szCs w:val="20"/>
        </w:rPr>
      </w:pPr>
      <w:r w:rsidRPr="005045D3">
        <w:rPr>
          <w:rFonts w:cs="Arial"/>
          <w:color w:val="000000"/>
          <w:szCs w:val="20"/>
        </w:rPr>
        <w:t>El informe de revisión y a</w:t>
      </w:r>
      <w:r w:rsidR="000409A5">
        <w:rPr>
          <w:rFonts w:cs="Arial"/>
          <w:color w:val="000000"/>
          <w:szCs w:val="20"/>
        </w:rPr>
        <w:t>juste</w:t>
      </w:r>
      <w:r w:rsidRPr="005045D3">
        <w:rPr>
          <w:rFonts w:cs="Arial"/>
          <w:color w:val="000000"/>
          <w:szCs w:val="20"/>
        </w:rPr>
        <w:t xml:space="preserve"> de diseños será sometido a la revisión</w:t>
      </w:r>
      <w:r w:rsidR="00281B3F">
        <w:rPr>
          <w:rFonts w:cs="Arial"/>
          <w:color w:val="000000"/>
          <w:szCs w:val="20"/>
        </w:rPr>
        <w:t xml:space="preserve"> y aprobación</w:t>
      </w:r>
      <w:r w:rsidRPr="005045D3">
        <w:rPr>
          <w:rFonts w:cs="Arial"/>
          <w:color w:val="000000"/>
          <w:szCs w:val="20"/>
        </w:rPr>
        <w:t xml:space="preserve"> de la Interventoría y</w:t>
      </w:r>
      <w:r w:rsidR="00904A68">
        <w:rPr>
          <w:rFonts w:cs="Arial"/>
          <w:color w:val="000000"/>
          <w:szCs w:val="20"/>
        </w:rPr>
        <w:t>/o</w:t>
      </w:r>
      <w:r w:rsidRPr="005045D3">
        <w:rPr>
          <w:rFonts w:cs="Arial"/>
          <w:color w:val="000000"/>
          <w:szCs w:val="20"/>
        </w:rPr>
        <w:t xml:space="preserve"> la Unidad de Gestión. La Interventoría y/o la Unidad de Gestión podrán hacer observaciones al informe u objetarlo cuando no cumpla con los requisitos previstos en el contrato. </w:t>
      </w:r>
    </w:p>
    <w:p w14:paraId="7FE3E776" w14:textId="77777777" w:rsidR="00EF6899" w:rsidRDefault="00EF6899" w:rsidP="006C1A10">
      <w:pPr>
        <w:autoSpaceDE w:val="0"/>
        <w:autoSpaceDN w:val="0"/>
        <w:adjustRightInd w:val="0"/>
        <w:spacing w:after="0" w:line="240" w:lineRule="auto"/>
        <w:rPr>
          <w:rFonts w:cs="Arial"/>
          <w:color w:val="000000"/>
          <w:szCs w:val="20"/>
        </w:rPr>
      </w:pPr>
    </w:p>
    <w:p w14:paraId="6A130FFC" w14:textId="7C0271BE" w:rsidR="00EF6899" w:rsidRPr="00EF6899" w:rsidRDefault="00EF6899" w:rsidP="00EF6899">
      <w:pPr>
        <w:autoSpaceDE w:val="0"/>
        <w:autoSpaceDN w:val="0"/>
        <w:adjustRightInd w:val="0"/>
        <w:spacing w:after="0" w:line="240" w:lineRule="auto"/>
        <w:rPr>
          <w:rFonts w:cs="Arial"/>
          <w:color w:val="000000"/>
          <w:szCs w:val="20"/>
        </w:rPr>
      </w:pPr>
      <w:r w:rsidRPr="00EF6899">
        <w:rPr>
          <w:rFonts w:cs="Arial"/>
          <w:color w:val="000000"/>
          <w:szCs w:val="20"/>
        </w:rPr>
        <w:t xml:space="preserve">El Contratista estará obligado a estructurar y presentar en un informe la apropiación de estudios y diseños requeridos para el proyecto de manera progresiva y por </w:t>
      </w:r>
      <w:r w:rsidR="008A75EC">
        <w:rPr>
          <w:rFonts w:cs="Arial"/>
          <w:color w:val="000000"/>
          <w:szCs w:val="20"/>
        </w:rPr>
        <w:t>Etapa</w:t>
      </w:r>
      <w:r w:rsidRPr="00EF6899">
        <w:rPr>
          <w:rFonts w:cs="Arial"/>
          <w:color w:val="000000"/>
          <w:szCs w:val="20"/>
        </w:rPr>
        <w:t xml:space="preserve">s o </w:t>
      </w:r>
      <w:r w:rsidR="00830C1C">
        <w:rPr>
          <w:rFonts w:cs="Arial"/>
          <w:color w:val="000000"/>
          <w:szCs w:val="20"/>
        </w:rPr>
        <w:t>hitos</w:t>
      </w:r>
      <w:r w:rsidRPr="00EF6899">
        <w:rPr>
          <w:rFonts w:cs="Arial"/>
          <w:color w:val="000000"/>
          <w:szCs w:val="20"/>
        </w:rPr>
        <w:t>, priorizando aquellos sectores estratégicos que permitan el inicio anticipado de obras.</w:t>
      </w:r>
    </w:p>
    <w:p w14:paraId="78591361" w14:textId="77777777" w:rsidR="00EF6899" w:rsidRPr="00EF6899" w:rsidRDefault="00EF6899" w:rsidP="00EF6899">
      <w:pPr>
        <w:autoSpaceDE w:val="0"/>
        <w:autoSpaceDN w:val="0"/>
        <w:adjustRightInd w:val="0"/>
        <w:spacing w:after="0" w:line="240" w:lineRule="auto"/>
        <w:rPr>
          <w:rFonts w:cs="Arial"/>
          <w:color w:val="000000"/>
          <w:szCs w:val="20"/>
        </w:rPr>
      </w:pPr>
    </w:p>
    <w:p w14:paraId="0C497278" w14:textId="554CAE50" w:rsidR="00EF6899" w:rsidRPr="00EF6899" w:rsidRDefault="00190DA7" w:rsidP="00EF6899">
      <w:pPr>
        <w:autoSpaceDE w:val="0"/>
        <w:autoSpaceDN w:val="0"/>
        <w:adjustRightInd w:val="0"/>
        <w:spacing w:after="0" w:line="240" w:lineRule="auto"/>
        <w:rPr>
          <w:rFonts w:cs="Arial"/>
          <w:color w:val="000000"/>
          <w:szCs w:val="20"/>
        </w:rPr>
      </w:pPr>
      <w:r w:rsidRPr="0024115F">
        <w:rPr>
          <w:rFonts w:cs="Arial"/>
          <w:color w:val="000000"/>
          <w:szCs w:val="20"/>
        </w:rPr>
        <w:t>El inicio de la etapa de construcción no estará sujeto a la terminacion de la etapa de preconstruccion</w:t>
      </w:r>
      <w:r>
        <w:rPr>
          <w:rFonts w:cs="Arial"/>
          <w:color w:val="000000"/>
          <w:szCs w:val="20"/>
        </w:rPr>
        <w:t xml:space="preserve">. </w:t>
      </w:r>
      <w:r w:rsidR="00EF6899" w:rsidRPr="00EF6899">
        <w:rPr>
          <w:rFonts w:cs="Arial"/>
          <w:color w:val="000000"/>
          <w:szCs w:val="20"/>
        </w:rPr>
        <w:t xml:space="preserve">La revisión y aprobación de estos diseños por parte de la Interventoría </w:t>
      </w:r>
      <w:r>
        <w:rPr>
          <w:rFonts w:cs="Arial"/>
          <w:color w:val="000000"/>
          <w:szCs w:val="20"/>
        </w:rPr>
        <w:t xml:space="preserve">y la Unidad de Gestión del Patrimonio Autónomo </w:t>
      </w:r>
      <w:r w:rsidR="00EF6899" w:rsidRPr="00EF6899">
        <w:rPr>
          <w:rFonts w:cs="Arial"/>
          <w:color w:val="000000"/>
          <w:szCs w:val="20"/>
        </w:rPr>
        <w:t xml:space="preserve">también se realizará por </w:t>
      </w:r>
      <w:r w:rsidR="008A75EC">
        <w:rPr>
          <w:rFonts w:cs="Arial"/>
          <w:color w:val="000000"/>
          <w:szCs w:val="20"/>
        </w:rPr>
        <w:t>Etapa</w:t>
      </w:r>
      <w:r w:rsidR="00EF6899" w:rsidRPr="00EF6899">
        <w:rPr>
          <w:rFonts w:cs="Arial"/>
          <w:color w:val="000000"/>
          <w:szCs w:val="20"/>
        </w:rPr>
        <w:t>s, de forma que, una vez aprobados</w:t>
      </w:r>
      <w:r w:rsidR="000F2ED6">
        <w:rPr>
          <w:rFonts w:cs="Arial"/>
          <w:color w:val="000000"/>
          <w:szCs w:val="20"/>
        </w:rPr>
        <w:t xml:space="preserve"> y apropiados</w:t>
      </w:r>
      <w:r w:rsidR="00EF6899" w:rsidRPr="00EF6899">
        <w:rPr>
          <w:rFonts w:cs="Arial"/>
          <w:color w:val="000000"/>
          <w:szCs w:val="20"/>
        </w:rPr>
        <w:t xml:space="preserve"> los diseños de un determinado frente o componente, el Contratista </w:t>
      </w:r>
      <w:r>
        <w:rPr>
          <w:rFonts w:cs="Arial"/>
          <w:color w:val="000000"/>
          <w:szCs w:val="20"/>
        </w:rPr>
        <w:t>podr</w:t>
      </w:r>
      <w:r w:rsidR="00EF6899" w:rsidRPr="00EF6899">
        <w:rPr>
          <w:rFonts w:cs="Arial"/>
          <w:color w:val="000000"/>
          <w:szCs w:val="20"/>
        </w:rPr>
        <w:t>á iniciar de manera inmediata la ejecución de las obras correspondientes, sin esperar la aprobación integral del conjunto total de diseños del proyecto.</w:t>
      </w:r>
      <w:r w:rsidR="0024115F">
        <w:rPr>
          <w:rFonts w:cs="Arial"/>
          <w:color w:val="000000"/>
          <w:szCs w:val="20"/>
        </w:rPr>
        <w:t xml:space="preserve"> </w:t>
      </w:r>
    </w:p>
    <w:p w14:paraId="78B90D61" w14:textId="77777777" w:rsidR="00EF6899" w:rsidRPr="00EF6899" w:rsidRDefault="00EF6899" w:rsidP="00EF6899">
      <w:pPr>
        <w:autoSpaceDE w:val="0"/>
        <w:autoSpaceDN w:val="0"/>
        <w:adjustRightInd w:val="0"/>
        <w:spacing w:after="0" w:line="240" w:lineRule="auto"/>
        <w:rPr>
          <w:rFonts w:cs="Arial"/>
          <w:color w:val="000000"/>
          <w:szCs w:val="20"/>
        </w:rPr>
      </w:pPr>
    </w:p>
    <w:p w14:paraId="094863AB" w14:textId="40595D8C" w:rsidR="00EF6899" w:rsidRDefault="00EF6899" w:rsidP="00EF6899">
      <w:pPr>
        <w:autoSpaceDE w:val="0"/>
        <w:autoSpaceDN w:val="0"/>
        <w:adjustRightInd w:val="0"/>
        <w:spacing w:after="0" w:line="240" w:lineRule="auto"/>
        <w:rPr>
          <w:rFonts w:cs="Arial"/>
          <w:color w:val="000000"/>
          <w:szCs w:val="20"/>
        </w:rPr>
      </w:pPr>
      <w:r w:rsidRPr="00EF6899">
        <w:rPr>
          <w:rFonts w:cs="Arial"/>
          <w:color w:val="000000"/>
          <w:szCs w:val="20"/>
        </w:rPr>
        <w:t xml:space="preserve">El Contratista deberá garantizar la coherencia técnica entre las distintas </w:t>
      </w:r>
      <w:r w:rsidR="008A75EC">
        <w:rPr>
          <w:rFonts w:cs="Arial"/>
          <w:color w:val="000000"/>
          <w:szCs w:val="20"/>
        </w:rPr>
        <w:t>Etapa</w:t>
      </w:r>
      <w:r w:rsidRPr="00EF6899">
        <w:rPr>
          <w:rFonts w:cs="Arial"/>
          <w:color w:val="000000"/>
          <w:szCs w:val="20"/>
        </w:rPr>
        <w:t>s presentadas, así como su integración con el diseño final del proyecto</w:t>
      </w:r>
      <w:r>
        <w:rPr>
          <w:rFonts w:cs="Arial"/>
          <w:color w:val="000000"/>
          <w:szCs w:val="20"/>
        </w:rPr>
        <w:t>.</w:t>
      </w:r>
    </w:p>
    <w:p w14:paraId="1B70446B" w14:textId="77777777" w:rsidR="00AA0978" w:rsidRDefault="00AA0978" w:rsidP="006C1A10">
      <w:pPr>
        <w:autoSpaceDE w:val="0"/>
        <w:autoSpaceDN w:val="0"/>
        <w:adjustRightInd w:val="0"/>
        <w:spacing w:after="0" w:line="240" w:lineRule="auto"/>
        <w:rPr>
          <w:rFonts w:cs="Arial"/>
          <w:color w:val="000000"/>
          <w:szCs w:val="20"/>
        </w:rPr>
      </w:pPr>
    </w:p>
    <w:p w14:paraId="633BC773" w14:textId="685EBFF8" w:rsidR="00AA0978" w:rsidRDefault="00AA0978" w:rsidP="00AA0978">
      <w:pPr>
        <w:autoSpaceDE w:val="0"/>
        <w:autoSpaceDN w:val="0"/>
        <w:adjustRightInd w:val="0"/>
        <w:spacing w:after="0" w:line="240" w:lineRule="auto"/>
        <w:rPr>
          <w:rFonts w:cs="Arial"/>
          <w:color w:val="000000"/>
          <w:szCs w:val="20"/>
        </w:rPr>
      </w:pPr>
      <w:r w:rsidRPr="00AA0978">
        <w:rPr>
          <w:rFonts w:cs="Arial"/>
          <w:color w:val="000000"/>
          <w:szCs w:val="20"/>
        </w:rPr>
        <w:t>Los estudios, trámites, gesti</w:t>
      </w:r>
      <w:r w:rsidR="00DD4093">
        <w:rPr>
          <w:rFonts w:cs="Arial"/>
          <w:color w:val="000000"/>
          <w:szCs w:val="20"/>
        </w:rPr>
        <w:t>ones</w:t>
      </w:r>
      <w:r>
        <w:rPr>
          <w:rFonts w:cs="Arial"/>
          <w:color w:val="000000"/>
          <w:szCs w:val="20"/>
        </w:rPr>
        <w:t xml:space="preserve">, </w:t>
      </w:r>
      <w:r w:rsidRPr="00AA0978">
        <w:rPr>
          <w:rFonts w:cs="Arial"/>
          <w:color w:val="000000"/>
          <w:szCs w:val="20"/>
        </w:rPr>
        <w:t>costos y en general cualquier acción que implique la modificación de la</w:t>
      </w:r>
      <w:r w:rsidR="00DD4093">
        <w:rPr>
          <w:rFonts w:cs="Arial"/>
          <w:color w:val="000000"/>
          <w:szCs w:val="20"/>
        </w:rPr>
        <w:t xml:space="preserve"> </w:t>
      </w:r>
      <w:r w:rsidRPr="00AA0978">
        <w:rPr>
          <w:rFonts w:cs="Arial"/>
          <w:color w:val="000000"/>
          <w:szCs w:val="20"/>
        </w:rPr>
        <w:t>Licencia</w:t>
      </w:r>
      <w:r>
        <w:rPr>
          <w:rFonts w:cs="Arial"/>
          <w:color w:val="000000"/>
          <w:szCs w:val="20"/>
        </w:rPr>
        <w:t xml:space="preserve"> </w:t>
      </w:r>
      <w:r w:rsidRPr="00AA0978">
        <w:rPr>
          <w:rFonts w:cs="Arial"/>
          <w:color w:val="000000"/>
          <w:szCs w:val="20"/>
        </w:rPr>
        <w:t>o de cualquier otro permiso</w:t>
      </w:r>
      <w:r>
        <w:rPr>
          <w:rFonts w:cs="Arial"/>
          <w:color w:val="000000"/>
          <w:szCs w:val="20"/>
        </w:rPr>
        <w:t xml:space="preserve"> </w:t>
      </w:r>
      <w:r w:rsidRPr="00AA0978">
        <w:rPr>
          <w:rFonts w:cs="Arial"/>
          <w:color w:val="000000"/>
          <w:szCs w:val="20"/>
        </w:rPr>
        <w:t>otorgado o por otorgar, serán responsabilidad exclusiva del Contratista</w:t>
      </w:r>
      <w:r w:rsidR="006E1FCF">
        <w:rPr>
          <w:rFonts w:cs="Arial"/>
          <w:color w:val="000000"/>
          <w:szCs w:val="20"/>
        </w:rPr>
        <w:t xml:space="preserve"> a su </w:t>
      </w:r>
      <w:r w:rsidR="00B7410B">
        <w:rPr>
          <w:rFonts w:cs="Arial"/>
          <w:color w:val="000000"/>
          <w:szCs w:val="20"/>
        </w:rPr>
        <w:t>costo y riesgo</w:t>
      </w:r>
      <w:r w:rsidRPr="00AA0978">
        <w:rPr>
          <w:rFonts w:cs="Arial"/>
          <w:color w:val="000000"/>
          <w:szCs w:val="20"/>
        </w:rPr>
        <w:t>.</w:t>
      </w:r>
    </w:p>
    <w:p w14:paraId="7CE4521E" w14:textId="77777777" w:rsidR="006C1A10" w:rsidRPr="006C1A10" w:rsidRDefault="006C1A10" w:rsidP="006C1A10">
      <w:pPr>
        <w:autoSpaceDE w:val="0"/>
        <w:autoSpaceDN w:val="0"/>
        <w:adjustRightInd w:val="0"/>
        <w:spacing w:after="0" w:line="240" w:lineRule="auto"/>
        <w:rPr>
          <w:rFonts w:cs="Arial"/>
          <w:color w:val="000000"/>
          <w:szCs w:val="20"/>
        </w:rPr>
      </w:pPr>
    </w:p>
    <w:p w14:paraId="4642B9C2" w14:textId="65F5507F" w:rsidR="006C1A10" w:rsidRDefault="0008402A" w:rsidP="006C1A10">
      <w:pPr>
        <w:autoSpaceDE w:val="0"/>
        <w:autoSpaceDN w:val="0"/>
        <w:adjustRightInd w:val="0"/>
        <w:spacing w:after="0" w:line="240" w:lineRule="auto"/>
        <w:rPr>
          <w:rFonts w:cs="Arial"/>
          <w:color w:val="000000"/>
          <w:szCs w:val="20"/>
        </w:rPr>
      </w:pPr>
      <w:r>
        <w:rPr>
          <w:rFonts w:cs="Arial"/>
          <w:color w:val="000000"/>
          <w:szCs w:val="20"/>
        </w:rPr>
        <w:t>E</w:t>
      </w:r>
      <w:r w:rsidR="006C1A10" w:rsidRPr="006C1A10">
        <w:rPr>
          <w:rFonts w:cs="Arial"/>
          <w:color w:val="000000"/>
          <w:szCs w:val="20"/>
        </w:rPr>
        <w:t>l Contratista de</w:t>
      </w:r>
      <w:r w:rsidR="00553229">
        <w:rPr>
          <w:rFonts w:cs="Arial"/>
          <w:color w:val="000000"/>
          <w:szCs w:val="20"/>
        </w:rPr>
        <w:t xml:space="preserve">berá hacer </w:t>
      </w:r>
      <w:r w:rsidR="006C1A10" w:rsidRPr="006C1A10">
        <w:rPr>
          <w:rFonts w:cs="Arial"/>
          <w:color w:val="000000"/>
          <w:szCs w:val="20"/>
        </w:rPr>
        <w:t xml:space="preserve">la apropiación de los </w:t>
      </w:r>
      <w:r w:rsidR="00972187">
        <w:rPr>
          <w:rFonts w:cs="Arial"/>
          <w:color w:val="000000"/>
          <w:szCs w:val="20"/>
        </w:rPr>
        <w:t xml:space="preserve">estudios y </w:t>
      </w:r>
      <w:r w:rsidR="006C1A10" w:rsidRPr="006C1A10">
        <w:rPr>
          <w:rFonts w:cs="Arial"/>
          <w:color w:val="000000"/>
          <w:szCs w:val="20"/>
        </w:rPr>
        <w:t xml:space="preserve">diseños. El proceso de revisión y </w:t>
      </w:r>
      <w:r w:rsidR="00E44A2A">
        <w:rPr>
          <w:rFonts w:cs="Arial"/>
          <w:color w:val="000000"/>
          <w:szCs w:val="20"/>
        </w:rPr>
        <w:t>ajuste</w:t>
      </w:r>
      <w:r w:rsidR="006C1A10" w:rsidRPr="006C1A10">
        <w:rPr>
          <w:rFonts w:cs="Arial"/>
          <w:color w:val="000000"/>
          <w:szCs w:val="20"/>
        </w:rPr>
        <w:t xml:space="preserve"> de diseños no dará lugar a </w:t>
      </w:r>
      <w:r w:rsidR="000033B5">
        <w:rPr>
          <w:rFonts w:cs="Arial"/>
          <w:color w:val="000000"/>
          <w:szCs w:val="20"/>
        </w:rPr>
        <w:t>un mayor</w:t>
      </w:r>
      <w:r w:rsidR="006C1A10" w:rsidRPr="006C1A10">
        <w:rPr>
          <w:rFonts w:cs="Arial"/>
          <w:color w:val="000000"/>
          <w:szCs w:val="20"/>
        </w:rPr>
        <w:t xml:space="preserve"> valor de la retribución</w:t>
      </w:r>
      <w:r w:rsidR="003A5CC2">
        <w:rPr>
          <w:rFonts w:cs="Arial"/>
          <w:color w:val="000000"/>
          <w:szCs w:val="20"/>
        </w:rPr>
        <w:t xml:space="preserve"> y</w:t>
      </w:r>
      <w:r w:rsidR="009D1880">
        <w:rPr>
          <w:rFonts w:cs="Arial"/>
          <w:color w:val="000000"/>
          <w:szCs w:val="20"/>
        </w:rPr>
        <w:t xml:space="preserve"> </w:t>
      </w:r>
      <w:r w:rsidR="003A5CC2">
        <w:rPr>
          <w:rFonts w:cs="Arial"/>
          <w:color w:val="000000"/>
          <w:szCs w:val="20"/>
        </w:rPr>
        <w:t>c</w:t>
      </w:r>
      <w:r w:rsidR="009D1880" w:rsidRPr="009D1880">
        <w:rPr>
          <w:rFonts w:cs="Arial"/>
          <w:color w:val="000000"/>
          <w:szCs w:val="20"/>
        </w:rPr>
        <w:t>ualquier ajuste técnico que presente el Contratista, será bajo su cuenta y riesgo</w:t>
      </w:r>
      <w:r w:rsidR="00E44A2A">
        <w:rPr>
          <w:rFonts w:cs="Arial"/>
          <w:color w:val="000000"/>
          <w:szCs w:val="20"/>
        </w:rPr>
        <w:t xml:space="preserve"> y deberá </w:t>
      </w:r>
      <w:r w:rsidR="00E44A2A" w:rsidRPr="00E44A2A">
        <w:rPr>
          <w:rFonts w:cs="Arial"/>
          <w:color w:val="000000"/>
          <w:szCs w:val="20"/>
        </w:rPr>
        <w:t>garantizar que técnica, ambiental y económicamente es más viable y favorable para el proyecto</w:t>
      </w:r>
      <w:r w:rsidR="00CC67EC">
        <w:rPr>
          <w:rFonts w:cs="Arial"/>
          <w:color w:val="000000"/>
          <w:szCs w:val="20"/>
        </w:rPr>
        <w:t xml:space="preserve">. Asimismo, </w:t>
      </w:r>
      <w:r w:rsidR="009D1880" w:rsidRPr="009D1880">
        <w:rPr>
          <w:rFonts w:cs="Arial"/>
          <w:color w:val="000000"/>
          <w:szCs w:val="20"/>
        </w:rPr>
        <w:t xml:space="preserve">deberá </w:t>
      </w:r>
      <w:r w:rsidR="00CC67EC">
        <w:rPr>
          <w:rFonts w:cs="Arial"/>
          <w:color w:val="000000"/>
          <w:szCs w:val="20"/>
        </w:rPr>
        <w:t>contar</w:t>
      </w:r>
      <w:r w:rsidR="00684319">
        <w:rPr>
          <w:rFonts w:cs="Arial"/>
          <w:color w:val="000000"/>
          <w:szCs w:val="20"/>
        </w:rPr>
        <w:t xml:space="preserve"> con la</w:t>
      </w:r>
      <w:r w:rsidR="009D1880" w:rsidRPr="009D1880">
        <w:rPr>
          <w:rFonts w:cs="Arial"/>
          <w:color w:val="000000"/>
          <w:szCs w:val="20"/>
        </w:rPr>
        <w:t xml:space="preserve"> aprobación del interventor</w:t>
      </w:r>
      <w:r w:rsidR="000F2ED6">
        <w:rPr>
          <w:rFonts w:cs="Arial"/>
          <w:color w:val="000000"/>
          <w:szCs w:val="20"/>
        </w:rPr>
        <w:t xml:space="preserve"> y la Unidad de Gestión del Patrimonio Autónomo Aerocafé, y el alcance de su responsabilidad  será en los términos dispuestos en la cláusula denominada “</w:t>
      </w:r>
      <w:r w:rsidR="000F2ED6" w:rsidRPr="00BF18CE">
        <w:rPr>
          <w:rStyle w:val="Ttulo2Car"/>
          <w:b w:val="0"/>
        </w:rPr>
        <w:t>Asunción del riesgo de diseño por parte del Contratista</w:t>
      </w:r>
      <w:r w:rsidR="000F2ED6">
        <w:rPr>
          <w:rStyle w:val="Ttulo2Car"/>
          <w:b w:val="0"/>
        </w:rPr>
        <w:t xml:space="preserve">” </w:t>
      </w:r>
      <w:r w:rsidR="000F2ED6">
        <w:rPr>
          <w:rFonts w:cs="Arial"/>
          <w:color w:val="000000"/>
          <w:szCs w:val="20"/>
        </w:rPr>
        <w:t>pactada en el contrato.</w:t>
      </w:r>
    </w:p>
    <w:p w14:paraId="1D25107E" w14:textId="77777777" w:rsidR="00FD7ED4" w:rsidRDefault="00FD7ED4" w:rsidP="006C1A10">
      <w:pPr>
        <w:autoSpaceDE w:val="0"/>
        <w:autoSpaceDN w:val="0"/>
        <w:adjustRightInd w:val="0"/>
        <w:spacing w:after="0" w:line="240" w:lineRule="auto"/>
        <w:rPr>
          <w:rFonts w:cs="Arial"/>
          <w:color w:val="000000"/>
          <w:szCs w:val="20"/>
        </w:rPr>
      </w:pPr>
    </w:p>
    <w:p w14:paraId="55017523" w14:textId="0A386D1A" w:rsidR="00FD7ED4" w:rsidRDefault="00FD7ED4" w:rsidP="00FD7ED4">
      <w:pPr>
        <w:autoSpaceDE w:val="0"/>
        <w:autoSpaceDN w:val="0"/>
        <w:adjustRightInd w:val="0"/>
        <w:spacing w:after="0" w:line="240" w:lineRule="auto"/>
        <w:rPr>
          <w:rFonts w:cs="Arial"/>
          <w:color w:val="000000"/>
          <w:szCs w:val="20"/>
        </w:rPr>
      </w:pPr>
      <w:r w:rsidRPr="00FD7ED4">
        <w:rPr>
          <w:rFonts w:cs="Arial"/>
          <w:color w:val="000000"/>
          <w:szCs w:val="20"/>
        </w:rPr>
        <w:t>Si en ejercicio de la obligación de revisión de Estudios y Diseños durante la</w:t>
      </w:r>
      <w:r>
        <w:rPr>
          <w:rFonts w:cs="Arial"/>
          <w:color w:val="000000"/>
          <w:szCs w:val="20"/>
        </w:rPr>
        <w:t xml:space="preserve"> </w:t>
      </w:r>
      <w:r w:rsidR="008A38A7">
        <w:rPr>
          <w:rFonts w:cs="Arial"/>
          <w:color w:val="000000"/>
          <w:szCs w:val="20"/>
        </w:rPr>
        <w:t>Etapa de Preconstrucción</w:t>
      </w:r>
      <w:r w:rsidRPr="00FD7ED4">
        <w:rPr>
          <w:rFonts w:cs="Arial"/>
          <w:color w:val="000000"/>
          <w:szCs w:val="20"/>
        </w:rPr>
        <w:t xml:space="preserve"> el contratista no propone </w:t>
      </w:r>
      <w:r w:rsidR="00144BA1">
        <w:rPr>
          <w:rFonts w:cs="Arial"/>
          <w:color w:val="000000"/>
          <w:szCs w:val="20"/>
        </w:rPr>
        <w:t>ajuste</w:t>
      </w:r>
      <w:r w:rsidRPr="00FD7ED4">
        <w:rPr>
          <w:rFonts w:cs="Arial"/>
          <w:color w:val="000000"/>
          <w:szCs w:val="20"/>
        </w:rPr>
        <w:t>, actualización</w:t>
      </w:r>
      <w:r>
        <w:rPr>
          <w:rFonts w:cs="Arial"/>
          <w:color w:val="000000"/>
          <w:szCs w:val="20"/>
        </w:rPr>
        <w:t xml:space="preserve"> </w:t>
      </w:r>
      <w:r w:rsidRPr="00FD7ED4">
        <w:rPr>
          <w:rFonts w:cs="Arial"/>
          <w:color w:val="000000"/>
          <w:szCs w:val="20"/>
        </w:rPr>
        <w:t xml:space="preserve">o complementación alguna, se entiende que acepta y asume </w:t>
      </w:r>
      <w:r w:rsidRPr="00FD7ED4">
        <w:rPr>
          <w:rFonts w:cs="Arial"/>
          <w:color w:val="000000"/>
          <w:szCs w:val="20"/>
        </w:rPr>
        <w:lastRenderedPageBreak/>
        <w:t>el contenido de</w:t>
      </w:r>
      <w:r>
        <w:rPr>
          <w:rFonts w:cs="Arial"/>
          <w:color w:val="000000"/>
          <w:szCs w:val="20"/>
        </w:rPr>
        <w:t xml:space="preserve"> </w:t>
      </w:r>
      <w:r w:rsidRPr="00FD7ED4">
        <w:rPr>
          <w:rFonts w:cs="Arial"/>
          <w:color w:val="000000"/>
          <w:szCs w:val="20"/>
        </w:rPr>
        <w:t>dichos estudios y, en consecuencia, se responsabiliza por la calidad de los</w:t>
      </w:r>
      <w:r>
        <w:rPr>
          <w:rFonts w:cs="Arial"/>
          <w:color w:val="000000"/>
          <w:szCs w:val="20"/>
        </w:rPr>
        <w:t xml:space="preserve"> </w:t>
      </w:r>
      <w:r w:rsidRPr="00FD7ED4">
        <w:rPr>
          <w:rFonts w:cs="Arial"/>
          <w:color w:val="000000"/>
          <w:szCs w:val="20"/>
        </w:rPr>
        <w:t>mismos y por su correcta aplicación durante la etapa constructiva. Lo anterior</w:t>
      </w:r>
      <w:r>
        <w:rPr>
          <w:rFonts w:cs="Arial"/>
          <w:color w:val="000000"/>
          <w:szCs w:val="20"/>
        </w:rPr>
        <w:t xml:space="preserve"> </w:t>
      </w:r>
      <w:r w:rsidRPr="00FD7ED4">
        <w:rPr>
          <w:rFonts w:cs="Arial"/>
          <w:color w:val="000000"/>
          <w:szCs w:val="20"/>
        </w:rPr>
        <w:t xml:space="preserve">tiene mayor ahínco en el evento que proponga y elabore </w:t>
      </w:r>
      <w:r w:rsidR="00666FB8">
        <w:rPr>
          <w:rFonts w:cs="Arial"/>
          <w:color w:val="000000"/>
          <w:szCs w:val="20"/>
        </w:rPr>
        <w:t>ajustes</w:t>
      </w:r>
      <w:r w:rsidRPr="00FD7ED4">
        <w:rPr>
          <w:rFonts w:cs="Arial"/>
          <w:color w:val="000000"/>
          <w:szCs w:val="20"/>
        </w:rPr>
        <w:t>,</w:t>
      </w:r>
      <w:r>
        <w:rPr>
          <w:rFonts w:cs="Arial"/>
          <w:color w:val="000000"/>
          <w:szCs w:val="20"/>
        </w:rPr>
        <w:t xml:space="preserve"> </w:t>
      </w:r>
      <w:r w:rsidRPr="00FD7ED4">
        <w:rPr>
          <w:rFonts w:cs="Arial"/>
          <w:color w:val="000000"/>
          <w:szCs w:val="20"/>
        </w:rPr>
        <w:t>actualizaciones o complementaciones, pues en este evento no existe duda</w:t>
      </w:r>
      <w:r>
        <w:rPr>
          <w:rFonts w:cs="Arial"/>
          <w:color w:val="000000"/>
          <w:szCs w:val="20"/>
        </w:rPr>
        <w:t xml:space="preserve"> </w:t>
      </w:r>
      <w:r w:rsidRPr="00FD7ED4">
        <w:rPr>
          <w:rFonts w:cs="Arial"/>
          <w:color w:val="000000"/>
          <w:szCs w:val="20"/>
        </w:rPr>
        <w:t>sobre la responsabilidad que asume por tal proceder según el contrato.</w:t>
      </w:r>
    </w:p>
    <w:p w14:paraId="3DC170B1" w14:textId="77777777" w:rsidR="00FF0AA8" w:rsidRDefault="00FF0AA8" w:rsidP="006C1A10">
      <w:pPr>
        <w:autoSpaceDE w:val="0"/>
        <w:autoSpaceDN w:val="0"/>
        <w:adjustRightInd w:val="0"/>
        <w:spacing w:after="0" w:line="240" w:lineRule="auto"/>
        <w:rPr>
          <w:rFonts w:cs="Arial"/>
          <w:color w:val="000000"/>
          <w:szCs w:val="20"/>
        </w:rPr>
      </w:pPr>
    </w:p>
    <w:p w14:paraId="2D846300" w14:textId="68D5D92C" w:rsidR="00FF0AA8" w:rsidRPr="00962FB6" w:rsidRDefault="00FF0AA8" w:rsidP="006C1A10">
      <w:pPr>
        <w:autoSpaceDE w:val="0"/>
        <w:autoSpaceDN w:val="0"/>
        <w:adjustRightInd w:val="0"/>
        <w:spacing w:after="0" w:line="240" w:lineRule="auto"/>
        <w:rPr>
          <w:rFonts w:cs="Arial"/>
          <w:b/>
          <w:bCs/>
          <w:color w:val="000000"/>
          <w:szCs w:val="20"/>
        </w:rPr>
      </w:pPr>
      <w:r w:rsidRPr="00962FB6">
        <w:rPr>
          <w:rFonts w:cs="Arial"/>
          <w:b/>
          <w:bCs/>
          <w:color w:val="000000"/>
          <w:szCs w:val="20"/>
        </w:rPr>
        <w:t xml:space="preserve">5.1.2 </w:t>
      </w:r>
      <w:r w:rsidR="00ED25A7" w:rsidRPr="00962FB6">
        <w:rPr>
          <w:rFonts w:cs="Arial"/>
          <w:b/>
          <w:bCs/>
          <w:color w:val="000000"/>
          <w:szCs w:val="20"/>
        </w:rPr>
        <w:t xml:space="preserve">Otras obligaciones en la </w:t>
      </w:r>
      <w:r w:rsidR="008A38A7">
        <w:rPr>
          <w:rFonts w:cs="Arial"/>
          <w:b/>
          <w:bCs/>
          <w:color w:val="000000"/>
          <w:szCs w:val="20"/>
        </w:rPr>
        <w:t>Etapa de Preconstrucción</w:t>
      </w:r>
      <w:r w:rsidR="00ED25A7" w:rsidRPr="00962FB6">
        <w:rPr>
          <w:rFonts w:cs="Arial"/>
          <w:b/>
          <w:bCs/>
          <w:color w:val="000000"/>
          <w:szCs w:val="20"/>
        </w:rPr>
        <w:t xml:space="preserve">. </w:t>
      </w:r>
    </w:p>
    <w:p w14:paraId="74E12A5C" w14:textId="77777777" w:rsidR="00ED25A7" w:rsidRDefault="00ED25A7" w:rsidP="006C1A10">
      <w:pPr>
        <w:autoSpaceDE w:val="0"/>
        <w:autoSpaceDN w:val="0"/>
        <w:adjustRightInd w:val="0"/>
        <w:spacing w:after="0" w:line="240" w:lineRule="auto"/>
        <w:rPr>
          <w:rFonts w:cs="Arial"/>
          <w:color w:val="000000"/>
          <w:szCs w:val="20"/>
        </w:rPr>
      </w:pPr>
    </w:p>
    <w:p w14:paraId="2402E18F" w14:textId="5C7527F3" w:rsidR="00D129D7" w:rsidRDefault="00D129D7" w:rsidP="00D129D7">
      <w:pPr>
        <w:rPr>
          <w:rFonts w:cs="Arial"/>
          <w:szCs w:val="20"/>
        </w:rPr>
      </w:pPr>
      <w:r>
        <w:rPr>
          <w:rFonts w:cs="Arial"/>
          <w:szCs w:val="20"/>
        </w:rPr>
        <w:t xml:space="preserve">a) </w:t>
      </w:r>
      <w:r w:rsidR="003B7EC2">
        <w:rPr>
          <w:rFonts w:cs="Arial"/>
          <w:szCs w:val="20"/>
        </w:rPr>
        <w:t>Entregar para consideración y</w:t>
      </w:r>
      <w:r w:rsidR="00AF423E">
        <w:rPr>
          <w:rFonts w:cs="Arial"/>
          <w:szCs w:val="20"/>
        </w:rPr>
        <w:t xml:space="preserve"> aprobación</w:t>
      </w:r>
      <w:r w:rsidR="00142F59">
        <w:rPr>
          <w:rFonts w:cs="Arial"/>
          <w:szCs w:val="20"/>
        </w:rPr>
        <w:t xml:space="preserve"> por la interventoría</w:t>
      </w:r>
      <w:r>
        <w:rPr>
          <w:rFonts w:cs="Arial"/>
          <w:szCs w:val="20"/>
        </w:rPr>
        <w:t xml:space="preserve"> un programa de ejecución detallado, elaborado sobre plataforma digital compatible con metodología BIM por </w:t>
      </w:r>
      <w:r w:rsidR="008A75EC">
        <w:rPr>
          <w:rFonts w:cs="Arial"/>
          <w:szCs w:val="20"/>
        </w:rPr>
        <w:t>Etapa</w:t>
      </w:r>
      <w:r>
        <w:rPr>
          <w:rFonts w:cs="Arial"/>
          <w:szCs w:val="20"/>
        </w:rPr>
        <w:t>s (</w:t>
      </w:r>
      <w:r w:rsidRPr="003C31B0">
        <w:rPr>
          <w:rFonts w:cs="Arial"/>
          <w:color w:val="000000"/>
        </w:rPr>
        <w:t>conforme al EIR y niveles de desarrollo exigidos (LoD/LoI)</w:t>
      </w:r>
      <w:r>
        <w:rPr>
          <w:rFonts w:cs="Arial"/>
          <w:szCs w:val="20"/>
        </w:rPr>
        <w:t xml:space="preserve"> y cronograma 4D definitivo de acuerdo con la minuta del contrato.</w:t>
      </w:r>
    </w:p>
    <w:p w14:paraId="0B4F9391" w14:textId="22864F3D" w:rsidR="00ED25A7" w:rsidRDefault="00D129D7" w:rsidP="00ED25A7">
      <w:pPr>
        <w:autoSpaceDE w:val="0"/>
        <w:autoSpaceDN w:val="0"/>
        <w:adjustRightInd w:val="0"/>
        <w:spacing w:after="0" w:line="240" w:lineRule="auto"/>
        <w:rPr>
          <w:rFonts w:cs="Arial"/>
          <w:color w:val="000000"/>
          <w:szCs w:val="20"/>
        </w:rPr>
      </w:pPr>
      <w:r>
        <w:rPr>
          <w:rFonts w:cs="Arial"/>
          <w:color w:val="000000"/>
          <w:szCs w:val="20"/>
        </w:rPr>
        <w:t>b</w:t>
      </w:r>
      <w:r w:rsidR="00ED25A7" w:rsidRPr="00ED25A7">
        <w:rPr>
          <w:rFonts w:cs="Arial"/>
          <w:color w:val="000000"/>
          <w:szCs w:val="20"/>
        </w:rPr>
        <w:t>) Cumplir con las siguientes obligaciones relacionadas con las Zonas de</w:t>
      </w:r>
      <w:r w:rsidR="00962FB6">
        <w:rPr>
          <w:rFonts w:cs="Arial"/>
          <w:color w:val="000000"/>
          <w:szCs w:val="20"/>
        </w:rPr>
        <w:t xml:space="preserve"> </w:t>
      </w:r>
      <w:r w:rsidR="00ED25A7" w:rsidRPr="00ED25A7">
        <w:rPr>
          <w:rFonts w:cs="Arial"/>
          <w:color w:val="000000"/>
          <w:szCs w:val="20"/>
        </w:rPr>
        <w:t>Disposición de Material de Excavación Sobrantes (</w:t>
      </w:r>
      <w:r w:rsidR="008A38A7">
        <w:rPr>
          <w:rFonts w:cs="Arial"/>
          <w:color w:val="000000"/>
          <w:szCs w:val="20"/>
        </w:rPr>
        <w:t>ZODMES</w:t>
      </w:r>
      <w:r w:rsidR="00ED25A7" w:rsidRPr="00ED25A7">
        <w:rPr>
          <w:rFonts w:cs="Arial"/>
          <w:color w:val="000000"/>
          <w:szCs w:val="20"/>
        </w:rPr>
        <w:t>):</w:t>
      </w:r>
    </w:p>
    <w:p w14:paraId="728084F6" w14:textId="77777777" w:rsidR="00962FB6" w:rsidRPr="00ED25A7" w:rsidRDefault="00962FB6" w:rsidP="00ED25A7">
      <w:pPr>
        <w:autoSpaceDE w:val="0"/>
        <w:autoSpaceDN w:val="0"/>
        <w:adjustRightInd w:val="0"/>
        <w:spacing w:after="0" w:line="240" w:lineRule="auto"/>
        <w:rPr>
          <w:rFonts w:cs="Arial"/>
          <w:color w:val="000000"/>
          <w:szCs w:val="20"/>
        </w:rPr>
      </w:pPr>
    </w:p>
    <w:p w14:paraId="257A4D1E" w14:textId="607731CE" w:rsidR="00ED25A7" w:rsidRDefault="00ED25A7" w:rsidP="00ED25A7">
      <w:pPr>
        <w:autoSpaceDE w:val="0"/>
        <w:autoSpaceDN w:val="0"/>
        <w:adjustRightInd w:val="0"/>
        <w:spacing w:after="0" w:line="240" w:lineRule="auto"/>
        <w:rPr>
          <w:rFonts w:cs="Arial"/>
          <w:color w:val="000000"/>
          <w:szCs w:val="20"/>
        </w:rPr>
      </w:pPr>
      <w:r w:rsidRPr="00ED25A7">
        <w:rPr>
          <w:rFonts w:cs="Arial"/>
          <w:color w:val="000000"/>
          <w:szCs w:val="20"/>
        </w:rPr>
        <w:t>• Contactar a los propietarios de los predios en los que se encuentran los</w:t>
      </w:r>
      <w:r w:rsidR="00962FB6">
        <w:rPr>
          <w:rFonts w:cs="Arial"/>
          <w:color w:val="000000"/>
          <w:szCs w:val="20"/>
        </w:rPr>
        <w:t xml:space="preserve"> </w:t>
      </w:r>
      <w:r w:rsidR="008A38A7">
        <w:rPr>
          <w:rFonts w:cs="Arial"/>
          <w:color w:val="000000"/>
          <w:szCs w:val="20"/>
        </w:rPr>
        <w:t>ZODMES</w:t>
      </w:r>
      <w:r w:rsidRPr="00ED25A7">
        <w:rPr>
          <w:rFonts w:cs="Arial"/>
          <w:color w:val="000000"/>
          <w:szCs w:val="20"/>
        </w:rPr>
        <w:t xml:space="preserve"> dentro de los diez (10) días siguientes a la suscripción del Acta</w:t>
      </w:r>
      <w:r w:rsidR="00962FB6">
        <w:rPr>
          <w:rFonts w:cs="Arial"/>
          <w:color w:val="000000"/>
          <w:szCs w:val="20"/>
        </w:rPr>
        <w:t xml:space="preserve"> </w:t>
      </w:r>
      <w:r w:rsidRPr="00ED25A7">
        <w:rPr>
          <w:rFonts w:cs="Arial"/>
          <w:color w:val="000000"/>
          <w:szCs w:val="20"/>
        </w:rPr>
        <w:t>de inicio del Contrato.</w:t>
      </w:r>
    </w:p>
    <w:p w14:paraId="0DC698D0" w14:textId="77777777" w:rsidR="00962FB6" w:rsidRPr="00ED25A7" w:rsidRDefault="00962FB6" w:rsidP="00ED25A7">
      <w:pPr>
        <w:autoSpaceDE w:val="0"/>
        <w:autoSpaceDN w:val="0"/>
        <w:adjustRightInd w:val="0"/>
        <w:spacing w:after="0" w:line="240" w:lineRule="auto"/>
        <w:rPr>
          <w:rFonts w:cs="Arial"/>
          <w:color w:val="000000"/>
          <w:szCs w:val="20"/>
        </w:rPr>
      </w:pPr>
    </w:p>
    <w:p w14:paraId="46B47B76" w14:textId="44152445" w:rsidR="00ED25A7" w:rsidRDefault="00ED25A7" w:rsidP="00ED25A7">
      <w:pPr>
        <w:autoSpaceDE w:val="0"/>
        <w:autoSpaceDN w:val="0"/>
        <w:adjustRightInd w:val="0"/>
        <w:spacing w:after="0" w:line="240" w:lineRule="auto"/>
        <w:rPr>
          <w:rFonts w:cs="Arial"/>
          <w:color w:val="000000"/>
          <w:szCs w:val="20"/>
        </w:rPr>
      </w:pPr>
      <w:r w:rsidRPr="00ED25A7">
        <w:rPr>
          <w:rFonts w:cs="Arial"/>
          <w:color w:val="000000"/>
          <w:szCs w:val="20"/>
        </w:rPr>
        <w:t>• Iniciar el desarrollo de mesas técnicas con los propietarios de los</w:t>
      </w:r>
      <w:r w:rsidR="00962FB6">
        <w:rPr>
          <w:rFonts w:cs="Arial"/>
          <w:color w:val="000000"/>
          <w:szCs w:val="20"/>
        </w:rPr>
        <w:t xml:space="preserve"> </w:t>
      </w:r>
      <w:r w:rsidR="008A38A7">
        <w:rPr>
          <w:rFonts w:cs="Arial"/>
          <w:color w:val="000000"/>
          <w:szCs w:val="20"/>
        </w:rPr>
        <w:t>ZODMES</w:t>
      </w:r>
      <w:r w:rsidRPr="00ED25A7">
        <w:rPr>
          <w:rFonts w:cs="Arial"/>
          <w:color w:val="000000"/>
          <w:szCs w:val="20"/>
        </w:rPr>
        <w:t xml:space="preserve"> en las fechas acordadas con éstos, lo cual en todo caso deberá</w:t>
      </w:r>
      <w:r w:rsidR="00962FB6">
        <w:rPr>
          <w:rFonts w:cs="Arial"/>
          <w:color w:val="000000"/>
          <w:szCs w:val="20"/>
        </w:rPr>
        <w:t xml:space="preserve"> </w:t>
      </w:r>
      <w:r w:rsidRPr="00ED25A7">
        <w:rPr>
          <w:rFonts w:cs="Arial"/>
          <w:color w:val="000000"/>
          <w:szCs w:val="20"/>
        </w:rPr>
        <w:t>ocurrir dentro de los dos (2) meses siguientes a la comunicación con</w:t>
      </w:r>
      <w:r w:rsidR="00962FB6">
        <w:rPr>
          <w:rFonts w:cs="Arial"/>
          <w:color w:val="000000"/>
          <w:szCs w:val="20"/>
        </w:rPr>
        <w:t xml:space="preserve"> </w:t>
      </w:r>
      <w:r w:rsidRPr="00ED25A7">
        <w:rPr>
          <w:rFonts w:cs="Arial"/>
          <w:color w:val="000000"/>
          <w:szCs w:val="20"/>
        </w:rPr>
        <w:t>éstos.</w:t>
      </w:r>
    </w:p>
    <w:p w14:paraId="714E50C7" w14:textId="77777777" w:rsidR="00962FB6" w:rsidRPr="00ED25A7" w:rsidRDefault="00962FB6" w:rsidP="00ED25A7">
      <w:pPr>
        <w:autoSpaceDE w:val="0"/>
        <w:autoSpaceDN w:val="0"/>
        <w:adjustRightInd w:val="0"/>
        <w:spacing w:after="0" w:line="240" w:lineRule="auto"/>
        <w:rPr>
          <w:rFonts w:cs="Arial"/>
          <w:color w:val="000000"/>
          <w:szCs w:val="20"/>
        </w:rPr>
      </w:pPr>
    </w:p>
    <w:p w14:paraId="4220664A" w14:textId="4DDB419F" w:rsidR="00ED25A7" w:rsidRDefault="00ED25A7" w:rsidP="00ED25A7">
      <w:pPr>
        <w:autoSpaceDE w:val="0"/>
        <w:autoSpaceDN w:val="0"/>
        <w:adjustRightInd w:val="0"/>
        <w:spacing w:after="0" w:line="240" w:lineRule="auto"/>
        <w:rPr>
          <w:rFonts w:cs="Arial"/>
          <w:color w:val="000000"/>
          <w:szCs w:val="20"/>
        </w:rPr>
      </w:pPr>
      <w:r w:rsidRPr="00ED25A7">
        <w:rPr>
          <w:rFonts w:cs="Arial"/>
          <w:color w:val="000000"/>
          <w:szCs w:val="20"/>
        </w:rPr>
        <w:t>• Ratificar de manera expresa las obligaciones contenidas en materia de</w:t>
      </w:r>
      <w:r w:rsidR="00962FB6">
        <w:rPr>
          <w:rFonts w:cs="Arial"/>
          <w:color w:val="000000"/>
          <w:szCs w:val="20"/>
        </w:rPr>
        <w:t xml:space="preserve"> </w:t>
      </w:r>
      <w:r w:rsidRPr="00ED25A7">
        <w:rPr>
          <w:rFonts w:cs="Arial"/>
          <w:color w:val="000000"/>
          <w:szCs w:val="20"/>
        </w:rPr>
        <w:t>valor del contrato, valor por metro cúbico dispuesto y forma de pago de</w:t>
      </w:r>
      <w:r w:rsidR="00962FB6">
        <w:rPr>
          <w:rFonts w:cs="Arial"/>
          <w:color w:val="000000"/>
          <w:szCs w:val="20"/>
        </w:rPr>
        <w:t xml:space="preserve"> </w:t>
      </w:r>
      <w:r w:rsidRPr="00ED25A7">
        <w:rPr>
          <w:rFonts w:cs="Arial"/>
          <w:color w:val="000000"/>
          <w:szCs w:val="20"/>
        </w:rPr>
        <w:t>los “contratos de cumplimiento de obligaciones futuras” relacionada con</w:t>
      </w:r>
      <w:r w:rsidR="00962FB6">
        <w:rPr>
          <w:rFonts w:cs="Arial"/>
          <w:color w:val="000000"/>
          <w:szCs w:val="20"/>
        </w:rPr>
        <w:t xml:space="preserve"> </w:t>
      </w:r>
      <w:r w:rsidRPr="00ED25A7">
        <w:rPr>
          <w:rFonts w:cs="Arial"/>
          <w:color w:val="000000"/>
          <w:szCs w:val="20"/>
        </w:rPr>
        <w:t>el valor a pagar por concepto de la disposición de material en los</w:t>
      </w:r>
      <w:r w:rsidR="00962FB6">
        <w:rPr>
          <w:rFonts w:cs="Arial"/>
          <w:color w:val="000000"/>
          <w:szCs w:val="20"/>
        </w:rPr>
        <w:t xml:space="preserve"> </w:t>
      </w:r>
      <w:r w:rsidR="008A38A7">
        <w:rPr>
          <w:rFonts w:cs="Arial"/>
          <w:color w:val="000000"/>
          <w:szCs w:val="20"/>
        </w:rPr>
        <w:t>ZODMES</w:t>
      </w:r>
      <w:r w:rsidRPr="00ED25A7">
        <w:rPr>
          <w:rFonts w:cs="Arial"/>
          <w:color w:val="000000"/>
          <w:szCs w:val="20"/>
        </w:rPr>
        <w:t>.</w:t>
      </w:r>
    </w:p>
    <w:p w14:paraId="3C86648C" w14:textId="77777777" w:rsidR="00363C2E" w:rsidRDefault="00363C2E" w:rsidP="00ED25A7">
      <w:pPr>
        <w:autoSpaceDE w:val="0"/>
        <w:autoSpaceDN w:val="0"/>
        <w:adjustRightInd w:val="0"/>
        <w:spacing w:after="0" w:line="240" w:lineRule="auto"/>
        <w:rPr>
          <w:rFonts w:cs="Arial"/>
          <w:color w:val="000000"/>
          <w:szCs w:val="20"/>
        </w:rPr>
      </w:pPr>
    </w:p>
    <w:p w14:paraId="52794CC5" w14:textId="5B258742" w:rsidR="00363C2E" w:rsidRDefault="00D129D7" w:rsidP="00363C2E">
      <w:pPr>
        <w:autoSpaceDE w:val="0"/>
        <w:autoSpaceDN w:val="0"/>
        <w:adjustRightInd w:val="0"/>
        <w:spacing w:after="0" w:line="240" w:lineRule="auto"/>
        <w:rPr>
          <w:rFonts w:cs="Arial"/>
          <w:color w:val="000000"/>
          <w:szCs w:val="20"/>
        </w:rPr>
      </w:pPr>
      <w:r>
        <w:rPr>
          <w:rFonts w:cs="Arial"/>
          <w:color w:val="000000"/>
          <w:szCs w:val="20"/>
        </w:rPr>
        <w:t>c</w:t>
      </w:r>
      <w:r w:rsidR="00363C2E" w:rsidRPr="00363C2E">
        <w:rPr>
          <w:rFonts w:cs="Arial"/>
          <w:color w:val="000000"/>
          <w:szCs w:val="20"/>
        </w:rPr>
        <w:t>) Actualizar el inventario de especies forestales que serán objeto de</w:t>
      </w:r>
      <w:r w:rsidR="00363C2E">
        <w:rPr>
          <w:rFonts w:cs="Arial"/>
          <w:color w:val="000000"/>
          <w:szCs w:val="20"/>
        </w:rPr>
        <w:t xml:space="preserve"> </w:t>
      </w:r>
      <w:r w:rsidR="00363C2E" w:rsidRPr="00363C2E">
        <w:rPr>
          <w:rFonts w:cs="Arial"/>
          <w:color w:val="000000"/>
          <w:szCs w:val="20"/>
        </w:rPr>
        <w:t>compensación ambiental</w:t>
      </w:r>
      <w:r w:rsidR="009C295C">
        <w:rPr>
          <w:rFonts w:cs="Arial"/>
          <w:color w:val="000000"/>
          <w:szCs w:val="20"/>
        </w:rPr>
        <w:t xml:space="preserve"> y presentar el plan de compensación y restauración por </w:t>
      </w:r>
      <w:r w:rsidR="002C1FC7">
        <w:rPr>
          <w:rFonts w:cs="Arial"/>
          <w:color w:val="000000"/>
          <w:szCs w:val="20"/>
        </w:rPr>
        <w:t>pérdida</w:t>
      </w:r>
      <w:r w:rsidR="009C295C">
        <w:rPr>
          <w:rFonts w:cs="Arial"/>
          <w:color w:val="000000"/>
          <w:szCs w:val="20"/>
        </w:rPr>
        <w:t xml:space="preserve"> de biodiversidad</w:t>
      </w:r>
      <w:r w:rsidR="005C23CF">
        <w:rPr>
          <w:rFonts w:cs="Arial"/>
          <w:color w:val="000000"/>
          <w:szCs w:val="20"/>
        </w:rPr>
        <w:t>.</w:t>
      </w:r>
    </w:p>
    <w:p w14:paraId="2197A0FB" w14:textId="77777777" w:rsidR="00363C2E" w:rsidRPr="006C1A10" w:rsidRDefault="00363C2E" w:rsidP="00363C2E">
      <w:pPr>
        <w:autoSpaceDE w:val="0"/>
        <w:autoSpaceDN w:val="0"/>
        <w:adjustRightInd w:val="0"/>
        <w:spacing w:after="0" w:line="240" w:lineRule="auto"/>
        <w:rPr>
          <w:rFonts w:cs="Arial"/>
          <w:color w:val="000000"/>
          <w:szCs w:val="20"/>
        </w:rPr>
      </w:pPr>
    </w:p>
    <w:p w14:paraId="1E77BBA6" w14:textId="525697CF" w:rsidR="00F456EC" w:rsidRDefault="00D129D7" w:rsidP="00AF492C">
      <w:pPr>
        <w:rPr>
          <w:rFonts w:cs="Arial"/>
          <w:szCs w:val="20"/>
        </w:rPr>
      </w:pPr>
      <w:r>
        <w:rPr>
          <w:rFonts w:cs="Arial"/>
          <w:szCs w:val="20"/>
        </w:rPr>
        <w:t>d</w:t>
      </w:r>
      <w:r w:rsidR="00AF492C" w:rsidRPr="00AF492C">
        <w:rPr>
          <w:rFonts w:cs="Arial"/>
          <w:szCs w:val="20"/>
        </w:rPr>
        <w:t>) Ejecutar las obligaciones asociadas a la compensación forestal, en los</w:t>
      </w:r>
      <w:r w:rsidR="00AF492C">
        <w:rPr>
          <w:rFonts w:cs="Arial"/>
          <w:szCs w:val="20"/>
        </w:rPr>
        <w:t xml:space="preserve"> </w:t>
      </w:r>
      <w:r w:rsidR="00AF492C" w:rsidRPr="00AF492C">
        <w:rPr>
          <w:rFonts w:cs="Arial"/>
          <w:szCs w:val="20"/>
        </w:rPr>
        <w:t>términos señalados en el Contrato.</w:t>
      </w:r>
    </w:p>
    <w:p w14:paraId="3CD5C07D" w14:textId="3CBD5EB5" w:rsidR="00AF492C" w:rsidRPr="00AF492C" w:rsidRDefault="00D129D7" w:rsidP="00AF492C">
      <w:pPr>
        <w:rPr>
          <w:rFonts w:cs="Arial"/>
          <w:szCs w:val="20"/>
        </w:rPr>
      </w:pPr>
      <w:r>
        <w:rPr>
          <w:rFonts w:cs="Arial"/>
          <w:szCs w:val="20"/>
        </w:rPr>
        <w:t>e</w:t>
      </w:r>
      <w:r w:rsidR="00AF492C" w:rsidRPr="00AF492C">
        <w:rPr>
          <w:rFonts w:cs="Arial"/>
          <w:szCs w:val="20"/>
        </w:rPr>
        <w:t>) Plan de inversión del Anticipo.</w:t>
      </w:r>
    </w:p>
    <w:p w14:paraId="5181CD8A" w14:textId="66425EE5" w:rsidR="00AF492C" w:rsidRPr="00AF492C" w:rsidRDefault="00D129D7" w:rsidP="00AF492C">
      <w:pPr>
        <w:rPr>
          <w:rFonts w:cs="Arial"/>
          <w:szCs w:val="20"/>
        </w:rPr>
      </w:pPr>
      <w:r>
        <w:rPr>
          <w:rFonts w:cs="Arial"/>
          <w:szCs w:val="20"/>
        </w:rPr>
        <w:t>f</w:t>
      </w:r>
      <w:r w:rsidR="00AF492C" w:rsidRPr="00AF492C">
        <w:rPr>
          <w:rFonts w:cs="Arial"/>
          <w:szCs w:val="20"/>
        </w:rPr>
        <w:t>) Diseño, socialización y aprobación del Plan de Manejo de Tráfico-PMT,</w:t>
      </w:r>
      <w:r w:rsidR="00AF492C">
        <w:rPr>
          <w:rFonts w:cs="Arial"/>
          <w:szCs w:val="20"/>
        </w:rPr>
        <w:t xml:space="preserve"> </w:t>
      </w:r>
      <w:r w:rsidR="00AF492C" w:rsidRPr="00AF492C">
        <w:rPr>
          <w:rFonts w:cs="Arial"/>
          <w:szCs w:val="20"/>
        </w:rPr>
        <w:t>señalización</w:t>
      </w:r>
      <w:r w:rsidR="00B71432">
        <w:rPr>
          <w:rFonts w:cs="Arial"/>
          <w:szCs w:val="20"/>
        </w:rPr>
        <w:t>,</w:t>
      </w:r>
      <w:r w:rsidR="00AF492C" w:rsidRPr="00AF492C">
        <w:rPr>
          <w:rFonts w:cs="Arial"/>
          <w:szCs w:val="20"/>
        </w:rPr>
        <w:t xml:space="preserve"> desvíos</w:t>
      </w:r>
      <w:r w:rsidR="00B71432">
        <w:rPr>
          <w:rFonts w:cs="Arial"/>
          <w:szCs w:val="20"/>
        </w:rPr>
        <w:t xml:space="preserve">, adecuación de vías </w:t>
      </w:r>
      <w:r w:rsidR="00647957">
        <w:rPr>
          <w:rFonts w:cs="Arial"/>
          <w:szCs w:val="20"/>
        </w:rPr>
        <w:t xml:space="preserve">internas, externas y vías </w:t>
      </w:r>
      <w:r w:rsidR="00454C13">
        <w:rPr>
          <w:rFonts w:cs="Arial"/>
          <w:szCs w:val="20"/>
        </w:rPr>
        <w:t>a</w:t>
      </w:r>
      <w:r w:rsidR="00647957">
        <w:rPr>
          <w:rFonts w:cs="Arial"/>
          <w:szCs w:val="20"/>
        </w:rPr>
        <w:t xml:space="preserve"> </w:t>
      </w:r>
      <w:r w:rsidR="008A38A7">
        <w:rPr>
          <w:rFonts w:cs="Arial"/>
          <w:szCs w:val="20"/>
        </w:rPr>
        <w:t>ZODMES</w:t>
      </w:r>
      <w:r w:rsidR="00AF492C" w:rsidRPr="00AF492C">
        <w:rPr>
          <w:rFonts w:cs="Arial"/>
          <w:szCs w:val="20"/>
        </w:rPr>
        <w:t>.</w:t>
      </w:r>
    </w:p>
    <w:p w14:paraId="5DAD721B" w14:textId="40C17EC9" w:rsidR="00AF492C" w:rsidRPr="00AF492C" w:rsidRDefault="00D129D7" w:rsidP="00AF492C">
      <w:pPr>
        <w:rPr>
          <w:rFonts w:cs="Arial"/>
          <w:szCs w:val="20"/>
        </w:rPr>
      </w:pPr>
      <w:r>
        <w:rPr>
          <w:rFonts w:cs="Arial"/>
          <w:szCs w:val="20"/>
        </w:rPr>
        <w:t>g</w:t>
      </w:r>
      <w:r w:rsidR="00AF492C" w:rsidRPr="00AF492C">
        <w:rPr>
          <w:rFonts w:cs="Arial"/>
          <w:szCs w:val="20"/>
        </w:rPr>
        <w:t>) Rescate Arqueológico de los sitios previamente identificados en los Planes</w:t>
      </w:r>
      <w:r w:rsidR="00AF492C">
        <w:rPr>
          <w:rFonts w:cs="Arial"/>
          <w:szCs w:val="20"/>
        </w:rPr>
        <w:t xml:space="preserve"> </w:t>
      </w:r>
      <w:r w:rsidR="00AF492C" w:rsidRPr="00AF492C">
        <w:rPr>
          <w:rFonts w:cs="Arial"/>
          <w:szCs w:val="20"/>
        </w:rPr>
        <w:t>de Manejo aprobados por el ICANH, incluyendo las respectivas actividades</w:t>
      </w:r>
      <w:r w:rsidR="00AF492C">
        <w:rPr>
          <w:rFonts w:cs="Arial"/>
          <w:szCs w:val="20"/>
        </w:rPr>
        <w:t xml:space="preserve"> </w:t>
      </w:r>
      <w:r w:rsidR="00AF492C" w:rsidRPr="00AF492C">
        <w:rPr>
          <w:rFonts w:cs="Arial"/>
          <w:szCs w:val="20"/>
        </w:rPr>
        <w:t>de laboratorio</w:t>
      </w:r>
      <w:r w:rsidR="0005058D">
        <w:rPr>
          <w:rFonts w:cs="Arial"/>
          <w:szCs w:val="20"/>
        </w:rPr>
        <w:t xml:space="preserve">, </w:t>
      </w:r>
      <w:r w:rsidR="00AF492C" w:rsidRPr="00AF492C">
        <w:rPr>
          <w:rFonts w:cs="Arial"/>
          <w:szCs w:val="20"/>
        </w:rPr>
        <w:t>elaboración de informes</w:t>
      </w:r>
      <w:r w:rsidR="0005058D">
        <w:rPr>
          <w:rFonts w:cs="Arial"/>
          <w:szCs w:val="20"/>
        </w:rPr>
        <w:t xml:space="preserve"> y en general lo necesario para cumplir con la normatividad aplicable. </w:t>
      </w:r>
    </w:p>
    <w:p w14:paraId="0D6FFDE6" w14:textId="0E8EAF78" w:rsidR="00AF492C" w:rsidRDefault="00D129D7" w:rsidP="00AF492C">
      <w:pPr>
        <w:rPr>
          <w:rFonts w:cs="Arial"/>
          <w:szCs w:val="20"/>
        </w:rPr>
      </w:pPr>
      <w:r>
        <w:rPr>
          <w:rFonts w:cs="Arial"/>
          <w:szCs w:val="20"/>
        </w:rPr>
        <w:t>h</w:t>
      </w:r>
      <w:r w:rsidR="00AF492C" w:rsidRPr="00AF492C">
        <w:rPr>
          <w:rFonts w:cs="Arial"/>
          <w:szCs w:val="20"/>
        </w:rPr>
        <w:t>) Plan de Manejo Ambiental (Aquellas actividades asociadas al plan de</w:t>
      </w:r>
      <w:r w:rsidR="00AF492C">
        <w:rPr>
          <w:rFonts w:cs="Arial"/>
          <w:szCs w:val="20"/>
        </w:rPr>
        <w:t xml:space="preserve"> </w:t>
      </w:r>
      <w:r w:rsidR="00AF492C" w:rsidRPr="00AF492C">
        <w:rPr>
          <w:rFonts w:cs="Arial"/>
          <w:szCs w:val="20"/>
        </w:rPr>
        <w:t>compensación forestal, manejo de especies vedadas y operación del vivero</w:t>
      </w:r>
      <w:r w:rsidR="00AF492C">
        <w:rPr>
          <w:rFonts w:cs="Arial"/>
          <w:szCs w:val="20"/>
        </w:rPr>
        <w:t xml:space="preserve"> </w:t>
      </w:r>
      <w:r w:rsidR="00AF492C" w:rsidRPr="00AF492C">
        <w:rPr>
          <w:rFonts w:cs="Arial"/>
          <w:szCs w:val="20"/>
        </w:rPr>
        <w:t>forestal).</w:t>
      </w:r>
    </w:p>
    <w:p w14:paraId="6DF8DBDD" w14:textId="58BA2619" w:rsidR="0085026E" w:rsidRPr="0085026E" w:rsidRDefault="00D129D7" w:rsidP="0085026E">
      <w:pPr>
        <w:rPr>
          <w:rFonts w:cs="Arial"/>
          <w:szCs w:val="20"/>
        </w:rPr>
      </w:pPr>
      <w:r>
        <w:rPr>
          <w:rFonts w:cs="Arial"/>
          <w:szCs w:val="20"/>
        </w:rPr>
        <w:t>i</w:t>
      </w:r>
      <w:r w:rsidR="0085026E" w:rsidRPr="00185C76">
        <w:rPr>
          <w:rFonts w:cs="Arial"/>
          <w:szCs w:val="20"/>
        </w:rPr>
        <w:t xml:space="preserve">) Ajuste y complemento del componente BIM del proyecto, de conformidad al </w:t>
      </w:r>
      <w:r w:rsidR="004B698A">
        <w:rPr>
          <w:rFonts w:cs="Arial"/>
          <w:szCs w:val="20"/>
        </w:rPr>
        <w:t>Anexo Técnico BIM</w:t>
      </w:r>
      <w:r w:rsidR="0060774C" w:rsidRPr="00185C76">
        <w:rPr>
          <w:rFonts w:cs="Arial"/>
          <w:szCs w:val="20"/>
        </w:rPr>
        <w:t xml:space="preserve"> </w:t>
      </w:r>
      <w:r w:rsidR="0085026E" w:rsidRPr="00185C76">
        <w:rPr>
          <w:rFonts w:cs="Arial"/>
          <w:szCs w:val="20"/>
        </w:rPr>
        <w:t>que define los requisitos de intercambio de información y que serán de obligatorio cumplimiento para el contratista.</w:t>
      </w:r>
    </w:p>
    <w:p w14:paraId="16D5E506" w14:textId="5C197995" w:rsidR="0085026E" w:rsidRDefault="00D129D7" w:rsidP="0085026E">
      <w:pPr>
        <w:rPr>
          <w:rFonts w:cs="Arial"/>
          <w:szCs w:val="20"/>
        </w:rPr>
      </w:pPr>
      <w:r>
        <w:rPr>
          <w:rFonts w:cs="Arial"/>
          <w:szCs w:val="20"/>
        </w:rPr>
        <w:t>j</w:t>
      </w:r>
      <w:r w:rsidR="0085026E" w:rsidRPr="0085026E">
        <w:rPr>
          <w:rFonts w:cs="Arial"/>
          <w:szCs w:val="20"/>
        </w:rPr>
        <w:t>) Elaboración de los estudios y diseños del sistema de vigilancia perimetral del</w:t>
      </w:r>
      <w:r w:rsidR="0085026E">
        <w:rPr>
          <w:rFonts w:cs="Arial"/>
          <w:szCs w:val="20"/>
        </w:rPr>
        <w:t xml:space="preserve"> </w:t>
      </w:r>
      <w:r w:rsidR="0085026E" w:rsidRPr="0085026E">
        <w:rPr>
          <w:rFonts w:cs="Arial"/>
          <w:szCs w:val="20"/>
        </w:rPr>
        <w:t>aeropuerto.</w:t>
      </w:r>
    </w:p>
    <w:p w14:paraId="2C9E9308" w14:textId="16554640" w:rsidR="00475055" w:rsidRDefault="00D129D7" w:rsidP="0085026E">
      <w:pPr>
        <w:rPr>
          <w:rFonts w:cs="Arial"/>
          <w:szCs w:val="20"/>
        </w:rPr>
      </w:pPr>
      <w:r>
        <w:rPr>
          <w:rFonts w:cs="Arial"/>
          <w:szCs w:val="20"/>
        </w:rPr>
        <w:t>k</w:t>
      </w:r>
      <w:r w:rsidR="007C59C6">
        <w:rPr>
          <w:rFonts w:cs="Arial"/>
          <w:szCs w:val="20"/>
        </w:rPr>
        <w:t xml:space="preserve">) </w:t>
      </w:r>
      <w:r w:rsidR="00794BBA" w:rsidRPr="00794BBA">
        <w:rPr>
          <w:rFonts w:cs="Arial"/>
          <w:szCs w:val="20"/>
        </w:rPr>
        <w:t>Obtener los permisos mineros, ambientales y de los entes territoriales, necesarios para la explotación de los materiales necesarios para la obra, o en su defecto presentar las licencias, permisos o autorizaciones de los proveedores. Asimismo, obtener los permisos de las entidades territoriales necesarios para la disposición de materiales sobrantes de la obra</w:t>
      </w:r>
      <w:r w:rsidR="00D468D4">
        <w:rPr>
          <w:rFonts w:cs="Arial"/>
          <w:szCs w:val="20"/>
        </w:rPr>
        <w:t>.</w:t>
      </w:r>
    </w:p>
    <w:p w14:paraId="4DF1DF5D" w14:textId="4F00A313" w:rsidR="00583C51" w:rsidRDefault="00D129D7" w:rsidP="0085026E">
      <w:pPr>
        <w:rPr>
          <w:rFonts w:cs="Arial"/>
          <w:szCs w:val="20"/>
        </w:rPr>
      </w:pPr>
      <w:r>
        <w:rPr>
          <w:rFonts w:cs="Arial"/>
          <w:szCs w:val="20"/>
        </w:rPr>
        <w:t>l</w:t>
      </w:r>
      <w:r w:rsidR="00381AC2">
        <w:rPr>
          <w:rFonts w:cs="Arial"/>
          <w:szCs w:val="20"/>
        </w:rPr>
        <w:t xml:space="preserve">) Entrega hojas de vida del personal de </w:t>
      </w:r>
      <w:r w:rsidR="001B14D4">
        <w:rPr>
          <w:rFonts w:cs="Arial"/>
          <w:szCs w:val="20"/>
        </w:rPr>
        <w:t>los profesionales.</w:t>
      </w:r>
    </w:p>
    <w:p w14:paraId="3AE3B7D9" w14:textId="750A06A9" w:rsidR="00A4382E" w:rsidRDefault="00A4382E" w:rsidP="0085026E">
      <w:pPr>
        <w:rPr>
          <w:rFonts w:cs="Arial"/>
          <w:szCs w:val="20"/>
        </w:rPr>
      </w:pPr>
      <w:r>
        <w:rPr>
          <w:rFonts w:cs="Arial"/>
          <w:szCs w:val="20"/>
        </w:rPr>
        <w:t>m) Memoria técnica del plan de trabajo detallado como lo establece el numeral 6 del presente documento.</w:t>
      </w:r>
    </w:p>
    <w:p w14:paraId="1AA3C06D" w14:textId="285C4DA7" w:rsidR="002E12BC" w:rsidRDefault="00521204" w:rsidP="0085026E">
      <w:pPr>
        <w:rPr>
          <w:rFonts w:cs="Arial"/>
          <w:szCs w:val="20"/>
        </w:rPr>
      </w:pPr>
      <w:r>
        <w:rPr>
          <w:rFonts w:cs="Arial"/>
          <w:szCs w:val="20"/>
        </w:rPr>
        <w:t xml:space="preserve">n) </w:t>
      </w:r>
      <w:r w:rsidRPr="00521204">
        <w:rPr>
          <w:rFonts w:cs="Arial"/>
          <w:szCs w:val="20"/>
        </w:rPr>
        <w:t>Elaborar y ejecutar un Plan Integral de Seguridad y Salud en el Trabajo (Plan SST)</w:t>
      </w:r>
      <w:r>
        <w:rPr>
          <w:rFonts w:cs="Arial"/>
          <w:szCs w:val="20"/>
        </w:rPr>
        <w:t xml:space="preserve">. </w:t>
      </w:r>
    </w:p>
    <w:p w14:paraId="7068CFC3" w14:textId="7EAFD439" w:rsidR="007248F4" w:rsidRDefault="00DA369C" w:rsidP="0085026E">
      <w:pPr>
        <w:rPr>
          <w:rFonts w:cs="Arial"/>
          <w:szCs w:val="20"/>
        </w:rPr>
      </w:pPr>
      <w:r>
        <w:rPr>
          <w:rFonts w:cs="Arial"/>
          <w:szCs w:val="20"/>
        </w:rPr>
        <w:lastRenderedPageBreak/>
        <w:t xml:space="preserve">o) </w:t>
      </w:r>
      <w:r w:rsidR="007E0EE3">
        <w:rPr>
          <w:rFonts w:cs="Arial"/>
          <w:szCs w:val="20"/>
        </w:rPr>
        <w:t xml:space="preserve">Presentar un plan de calidad </w:t>
      </w:r>
      <w:r w:rsidR="00E8206E">
        <w:rPr>
          <w:rFonts w:cs="Arial"/>
          <w:szCs w:val="20"/>
        </w:rPr>
        <w:t>de acuerdo con la minuta del contrato</w:t>
      </w:r>
      <w:r w:rsidR="00545DF2">
        <w:rPr>
          <w:rFonts w:cs="Arial"/>
          <w:szCs w:val="20"/>
        </w:rPr>
        <w:t xml:space="preserve">, clausula </w:t>
      </w:r>
      <w:r w:rsidR="00A3660D">
        <w:rPr>
          <w:rFonts w:cs="Arial"/>
          <w:szCs w:val="20"/>
        </w:rPr>
        <w:t xml:space="preserve">“Plan de calidad </w:t>
      </w:r>
      <w:r w:rsidR="00965C11">
        <w:rPr>
          <w:rFonts w:cs="Arial"/>
          <w:szCs w:val="20"/>
        </w:rPr>
        <w:t xml:space="preserve">y verificación”. </w:t>
      </w:r>
    </w:p>
    <w:p w14:paraId="7966AAEA" w14:textId="67934730" w:rsidR="00735805" w:rsidRDefault="00735805" w:rsidP="0085026E">
      <w:pPr>
        <w:rPr>
          <w:rFonts w:cs="Arial"/>
          <w:szCs w:val="20"/>
        </w:rPr>
      </w:pPr>
      <w:r>
        <w:rPr>
          <w:rFonts w:cs="Arial"/>
          <w:szCs w:val="20"/>
        </w:rPr>
        <w:t xml:space="preserve">p) </w:t>
      </w:r>
      <w:r w:rsidRPr="00735805">
        <w:rPr>
          <w:rFonts w:cs="Arial"/>
          <w:szCs w:val="20"/>
        </w:rPr>
        <w:t>Un inventario inicial de los equipos a utilizar, indicando características técnicas, propiedad, procedencia, fecha de ingreso y operador responsable.</w:t>
      </w:r>
      <w:r w:rsidR="00643A29">
        <w:rPr>
          <w:rFonts w:cs="Arial"/>
          <w:szCs w:val="20"/>
        </w:rPr>
        <w:t xml:space="preserve"> </w:t>
      </w:r>
    </w:p>
    <w:p w14:paraId="07F33ECC" w14:textId="3B34F3F4" w:rsidR="00CF0565" w:rsidRDefault="00230AFE" w:rsidP="0085026E">
      <w:pPr>
        <w:rPr>
          <w:rFonts w:cs="Arial"/>
          <w:szCs w:val="20"/>
        </w:rPr>
      </w:pPr>
      <w:r>
        <w:rPr>
          <w:rFonts w:cs="Arial"/>
          <w:szCs w:val="20"/>
        </w:rPr>
        <w:t>q) Lo demás contemplado en la minuta del contrato</w:t>
      </w:r>
      <w:r w:rsidR="00BB4518">
        <w:rPr>
          <w:rFonts w:cs="Arial"/>
          <w:szCs w:val="20"/>
        </w:rPr>
        <w:t xml:space="preserve"> y </w:t>
      </w:r>
      <w:r w:rsidR="00D636AB">
        <w:rPr>
          <w:rFonts w:cs="Arial"/>
          <w:szCs w:val="20"/>
        </w:rPr>
        <w:t xml:space="preserve">los Términos de </w:t>
      </w:r>
      <w:r w:rsidR="006C061E">
        <w:rPr>
          <w:rFonts w:cs="Arial"/>
          <w:szCs w:val="20"/>
        </w:rPr>
        <w:t>R</w:t>
      </w:r>
      <w:r w:rsidR="00D636AB">
        <w:rPr>
          <w:rFonts w:cs="Arial"/>
          <w:szCs w:val="20"/>
        </w:rPr>
        <w:t xml:space="preserve">eferencia. </w:t>
      </w:r>
    </w:p>
    <w:p w14:paraId="3C2BD0E9" w14:textId="77777777" w:rsidR="00BB4518" w:rsidRDefault="00BB4518" w:rsidP="0085026E">
      <w:pPr>
        <w:rPr>
          <w:rFonts w:cs="Arial"/>
          <w:szCs w:val="20"/>
        </w:rPr>
      </w:pPr>
    </w:p>
    <w:p w14:paraId="0CC19831" w14:textId="0488E8D4" w:rsidR="00D82673" w:rsidRPr="00CD5734" w:rsidRDefault="00D82673" w:rsidP="0085026E">
      <w:pPr>
        <w:rPr>
          <w:rFonts w:cs="Arial"/>
          <w:b/>
          <w:bCs/>
          <w:szCs w:val="20"/>
        </w:rPr>
      </w:pPr>
      <w:r w:rsidRPr="00CD5734">
        <w:rPr>
          <w:rFonts w:cs="Arial"/>
          <w:b/>
          <w:bCs/>
          <w:szCs w:val="20"/>
        </w:rPr>
        <w:t>5.1.3 Movilización de equipos y personal.</w:t>
      </w:r>
    </w:p>
    <w:p w14:paraId="513BF828" w14:textId="1DC26203" w:rsidR="00D82673" w:rsidRDefault="00CD5734" w:rsidP="00CD5734">
      <w:pPr>
        <w:rPr>
          <w:rFonts w:cs="Arial"/>
          <w:szCs w:val="20"/>
        </w:rPr>
      </w:pPr>
      <w:r w:rsidRPr="00CD5734">
        <w:rPr>
          <w:rFonts w:cs="Arial"/>
          <w:szCs w:val="20"/>
        </w:rPr>
        <w:t>Las hojas de vida de los profesionales que sean requeridos en el Anexo Técnico del</w:t>
      </w:r>
      <w:r>
        <w:rPr>
          <w:rFonts w:cs="Arial"/>
          <w:szCs w:val="20"/>
        </w:rPr>
        <w:t xml:space="preserve"> </w:t>
      </w:r>
      <w:r w:rsidRPr="00CD5734">
        <w:rPr>
          <w:rFonts w:cs="Arial"/>
          <w:szCs w:val="20"/>
        </w:rPr>
        <w:t>Contrato deberán ser presentados cinco (5) días después de</w:t>
      </w:r>
      <w:r w:rsidR="00257E62">
        <w:rPr>
          <w:rFonts w:cs="Arial"/>
          <w:szCs w:val="20"/>
        </w:rPr>
        <w:t xml:space="preserve"> </w:t>
      </w:r>
      <w:r w:rsidRPr="00CD5734">
        <w:rPr>
          <w:rFonts w:cs="Arial"/>
          <w:szCs w:val="20"/>
        </w:rPr>
        <w:t>l</w:t>
      </w:r>
      <w:r w:rsidR="00257E62">
        <w:rPr>
          <w:rFonts w:cs="Arial"/>
          <w:szCs w:val="20"/>
        </w:rPr>
        <w:t>a</w:t>
      </w:r>
      <w:r w:rsidRPr="00CD5734">
        <w:rPr>
          <w:rFonts w:cs="Arial"/>
          <w:szCs w:val="20"/>
        </w:rPr>
        <w:t xml:space="preserve"> </w:t>
      </w:r>
      <w:r w:rsidR="00257E62">
        <w:rPr>
          <w:rFonts w:cs="Arial"/>
          <w:szCs w:val="20"/>
        </w:rPr>
        <w:t>orden</w:t>
      </w:r>
      <w:r w:rsidRPr="00CD5734">
        <w:rPr>
          <w:rFonts w:cs="Arial"/>
          <w:szCs w:val="20"/>
        </w:rPr>
        <w:t xml:space="preserve"> de Inicio.</w:t>
      </w:r>
      <w:r>
        <w:rPr>
          <w:rFonts w:cs="Arial"/>
          <w:szCs w:val="20"/>
        </w:rPr>
        <w:t xml:space="preserve"> </w:t>
      </w:r>
      <w:r w:rsidRPr="00CD5734">
        <w:rPr>
          <w:rFonts w:cs="Arial"/>
          <w:szCs w:val="20"/>
        </w:rPr>
        <w:t>Dentro de los cinco (5) días siguientes a la terminación del proceso de verificación del</w:t>
      </w:r>
      <w:r>
        <w:rPr>
          <w:rFonts w:cs="Arial"/>
          <w:szCs w:val="20"/>
        </w:rPr>
        <w:t xml:space="preserve"> </w:t>
      </w:r>
      <w:r w:rsidRPr="00CD5734">
        <w:rPr>
          <w:rFonts w:cs="Arial"/>
          <w:szCs w:val="20"/>
        </w:rPr>
        <w:t>informe de revisión y adecuación de diseños, el Contratista deberá declarar que está</w:t>
      </w:r>
      <w:r>
        <w:rPr>
          <w:rFonts w:cs="Arial"/>
          <w:szCs w:val="20"/>
        </w:rPr>
        <w:t xml:space="preserve"> </w:t>
      </w:r>
      <w:r w:rsidRPr="00CD5734">
        <w:rPr>
          <w:rFonts w:cs="Arial"/>
          <w:szCs w:val="20"/>
        </w:rPr>
        <w:t>en condiciones de movilizar al sitio de obra el equipo requerido para el inicio de las</w:t>
      </w:r>
      <w:r>
        <w:rPr>
          <w:rFonts w:cs="Arial"/>
          <w:szCs w:val="20"/>
        </w:rPr>
        <w:t xml:space="preserve"> </w:t>
      </w:r>
      <w:r w:rsidRPr="00CD5734">
        <w:rPr>
          <w:rFonts w:cs="Arial"/>
          <w:szCs w:val="20"/>
        </w:rPr>
        <w:t>obras de construcción.</w:t>
      </w:r>
    </w:p>
    <w:p w14:paraId="730E7770" w14:textId="31E8C536" w:rsidR="00CD5734" w:rsidRPr="00407991" w:rsidRDefault="00407991" w:rsidP="00CD5734">
      <w:pPr>
        <w:rPr>
          <w:rFonts w:cs="Arial"/>
          <w:b/>
          <w:bCs/>
          <w:szCs w:val="20"/>
        </w:rPr>
      </w:pPr>
      <w:r w:rsidRPr="00407991">
        <w:rPr>
          <w:rFonts w:cs="Arial"/>
          <w:b/>
          <w:bCs/>
          <w:szCs w:val="20"/>
        </w:rPr>
        <w:t>5.1.4 Licencias y permisos</w:t>
      </w:r>
      <w:r w:rsidR="008163A0">
        <w:rPr>
          <w:rFonts w:cs="Arial"/>
          <w:b/>
          <w:bCs/>
          <w:szCs w:val="20"/>
        </w:rPr>
        <w:t>.</w:t>
      </w:r>
    </w:p>
    <w:p w14:paraId="2AB3D882" w14:textId="7F678EEE" w:rsidR="00CD5734" w:rsidRDefault="00407991" w:rsidP="00407991">
      <w:pPr>
        <w:rPr>
          <w:rFonts w:cs="Arial"/>
          <w:szCs w:val="20"/>
        </w:rPr>
      </w:pPr>
      <w:r w:rsidRPr="00407991">
        <w:rPr>
          <w:rFonts w:cs="Arial"/>
          <w:szCs w:val="20"/>
        </w:rPr>
        <w:t xml:space="preserve">Durante la </w:t>
      </w:r>
      <w:r w:rsidR="008A75EC">
        <w:rPr>
          <w:rFonts w:cs="Arial"/>
          <w:szCs w:val="20"/>
        </w:rPr>
        <w:t>Etapa</w:t>
      </w:r>
      <w:r w:rsidRPr="00407991">
        <w:rPr>
          <w:rFonts w:cs="Arial"/>
          <w:szCs w:val="20"/>
        </w:rPr>
        <w:t xml:space="preserve"> de Preconstrucción el contratista deberá obtener todas las</w:t>
      </w:r>
      <w:r>
        <w:rPr>
          <w:rFonts w:cs="Arial"/>
          <w:szCs w:val="20"/>
        </w:rPr>
        <w:t xml:space="preserve"> </w:t>
      </w:r>
      <w:r w:rsidRPr="00407991">
        <w:rPr>
          <w:rFonts w:cs="Arial"/>
          <w:szCs w:val="20"/>
        </w:rPr>
        <w:t>autorizaciones necesarias para iniciar la obra.</w:t>
      </w:r>
      <w:r>
        <w:rPr>
          <w:rFonts w:cs="Arial"/>
          <w:szCs w:val="20"/>
        </w:rPr>
        <w:t xml:space="preserve"> </w:t>
      </w:r>
      <w:r w:rsidRPr="00D34766">
        <w:rPr>
          <w:rFonts w:cs="Arial"/>
          <w:szCs w:val="20"/>
        </w:rPr>
        <w:t>La licencia ambiental expedida por Corpocaldas</w:t>
      </w:r>
      <w:r w:rsidRPr="00407991">
        <w:rPr>
          <w:rFonts w:cs="Arial"/>
          <w:szCs w:val="20"/>
        </w:rPr>
        <w:t>, los planes de manejo arqueológico</w:t>
      </w:r>
      <w:r>
        <w:rPr>
          <w:rFonts w:cs="Arial"/>
          <w:szCs w:val="20"/>
        </w:rPr>
        <w:t xml:space="preserve"> </w:t>
      </w:r>
      <w:r w:rsidRPr="00407991">
        <w:rPr>
          <w:rFonts w:cs="Arial"/>
          <w:szCs w:val="20"/>
        </w:rPr>
        <w:t>aprobados por el ICANH y la autorización de construcción del aeródromo ya han sido</w:t>
      </w:r>
      <w:r>
        <w:rPr>
          <w:rFonts w:cs="Arial"/>
          <w:szCs w:val="20"/>
        </w:rPr>
        <w:t xml:space="preserve"> </w:t>
      </w:r>
      <w:r w:rsidRPr="00407991">
        <w:rPr>
          <w:rFonts w:cs="Arial"/>
          <w:szCs w:val="20"/>
        </w:rPr>
        <w:t>expedidas y se encuentran en el cuarto de datos. Será obligación del Contratista</w:t>
      </w:r>
      <w:r>
        <w:rPr>
          <w:rFonts w:cs="Arial"/>
          <w:szCs w:val="20"/>
        </w:rPr>
        <w:t xml:space="preserve"> </w:t>
      </w:r>
      <w:r w:rsidRPr="00407991">
        <w:rPr>
          <w:rFonts w:cs="Arial"/>
          <w:szCs w:val="20"/>
        </w:rPr>
        <w:t>cumplir con las obligaciones allí contenidas.</w:t>
      </w:r>
    </w:p>
    <w:p w14:paraId="1E21C4C1" w14:textId="2B2E7493" w:rsidR="001D5337" w:rsidRPr="001D5337" w:rsidRDefault="001D5337" w:rsidP="00407991">
      <w:pPr>
        <w:rPr>
          <w:rFonts w:cs="Arial"/>
          <w:b/>
          <w:bCs/>
          <w:szCs w:val="20"/>
        </w:rPr>
      </w:pPr>
      <w:r w:rsidRPr="001D5337">
        <w:rPr>
          <w:rFonts w:cs="Arial"/>
          <w:b/>
          <w:bCs/>
          <w:szCs w:val="20"/>
        </w:rPr>
        <w:t>5.1.5 Puesta a disposición del área</w:t>
      </w:r>
    </w:p>
    <w:p w14:paraId="07A7E9C5" w14:textId="010ECDEC" w:rsidR="00D82673" w:rsidRDefault="001D5337" w:rsidP="0085026E">
      <w:pPr>
        <w:rPr>
          <w:rFonts w:cs="Arial"/>
          <w:szCs w:val="20"/>
        </w:rPr>
      </w:pPr>
      <w:r w:rsidRPr="001D5337">
        <w:rPr>
          <w:rFonts w:cs="Arial"/>
          <w:szCs w:val="20"/>
        </w:rPr>
        <w:t>El área en la que se van a ejecutar las obras de construcción será entregada al</w:t>
      </w:r>
      <w:r>
        <w:rPr>
          <w:rFonts w:cs="Arial"/>
          <w:szCs w:val="20"/>
        </w:rPr>
        <w:t xml:space="preserve"> </w:t>
      </w:r>
      <w:r w:rsidRPr="001D5337">
        <w:rPr>
          <w:rFonts w:cs="Arial"/>
          <w:szCs w:val="20"/>
        </w:rPr>
        <w:t>Contratista dentro de los cinco (5) Días siguientes a la suscripción del Acta de Inicio.</w:t>
      </w:r>
      <w:r>
        <w:rPr>
          <w:rFonts w:cs="Arial"/>
          <w:szCs w:val="20"/>
        </w:rPr>
        <w:t xml:space="preserve"> </w:t>
      </w:r>
      <w:r w:rsidRPr="001D5337">
        <w:rPr>
          <w:rFonts w:cs="Arial"/>
          <w:szCs w:val="20"/>
        </w:rPr>
        <w:t>Una vez entregada el área, el Contratista procederá a efectuar el cerramiento y</w:t>
      </w:r>
      <w:r>
        <w:rPr>
          <w:rFonts w:cs="Arial"/>
          <w:szCs w:val="20"/>
        </w:rPr>
        <w:t xml:space="preserve"> </w:t>
      </w:r>
      <w:r w:rsidRPr="001D5337">
        <w:rPr>
          <w:rFonts w:cs="Arial"/>
          <w:szCs w:val="20"/>
        </w:rPr>
        <w:t>delimitación de zonas de trabajo, adecuación de campamentos y campos de</w:t>
      </w:r>
      <w:r>
        <w:rPr>
          <w:rFonts w:cs="Arial"/>
          <w:szCs w:val="20"/>
        </w:rPr>
        <w:t xml:space="preserve"> </w:t>
      </w:r>
      <w:r w:rsidRPr="001D5337">
        <w:rPr>
          <w:rFonts w:cs="Arial"/>
          <w:szCs w:val="20"/>
        </w:rPr>
        <w:t>maquinaria y acopio de materiales y se hará cargo de la seguridad y el acceso al sitio</w:t>
      </w:r>
      <w:r>
        <w:rPr>
          <w:rFonts w:cs="Arial"/>
          <w:szCs w:val="20"/>
        </w:rPr>
        <w:t xml:space="preserve"> </w:t>
      </w:r>
      <w:r w:rsidRPr="001D5337">
        <w:rPr>
          <w:rFonts w:cs="Arial"/>
          <w:szCs w:val="20"/>
        </w:rPr>
        <w:t>de obra.</w:t>
      </w:r>
    </w:p>
    <w:p w14:paraId="13B27166" w14:textId="2FF54178" w:rsidR="001D5337" w:rsidRPr="00E77284" w:rsidRDefault="003E3150" w:rsidP="0085026E">
      <w:pPr>
        <w:rPr>
          <w:rFonts w:cs="Arial"/>
          <w:b/>
          <w:bCs/>
          <w:szCs w:val="20"/>
          <w:u w:val="single"/>
        </w:rPr>
      </w:pPr>
      <w:r w:rsidRPr="00E77284">
        <w:rPr>
          <w:rFonts w:cs="Arial"/>
          <w:b/>
          <w:bCs/>
          <w:szCs w:val="20"/>
          <w:u w:val="single"/>
        </w:rPr>
        <w:t>5.2 ETAPA DE CONSTRUCCIÓN</w:t>
      </w:r>
    </w:p>
    <w:p w14:paraId="4050BFF0" w14:textId="1020A925" w:rsidR="003E3150" w:rsidRPr="00E77284" w:rsidRDefault="007C5AA9" w:rsidP="0085026E">
      <w:pPr>
        <w:rPr>
          <w:rFonts w:cs="Arial"/>
          <w:b/>
          <w:bCs/>
          <w:szCs w:val="20"/>
        </w:rPr>
      </w:pPr>
      <w:r w:rsidRPr="00E77284">
        <w:rPr>
          <w:rFonts w:cs="Arial"/>
          <w:b/>
          <w:bCs/>
          <w:szCs w:val="20"/>
        </w:rPr>
        <w:t>5.2.1 Cronograma de obra</w:t>
      </w:r>
    </w:p>
    <w:p w14:paraId="243AF1FA" w14:textId="5F592ADD" w:rsidR="00FA375E" w:rsidRPr="00FA375E" w:rsidRDefault="00FA375E" w:rsidP="00FA375E">
      <w:pPr>
        <w:rPr>
          <w:rFonts w:cs="Arial"/>
          <w:szCs w:val="20"/>
        </w:rPr>
      </w:pPr>
      <w:r w:rsidRPr="00FA375E">
        <w:rPr>
          <w:rFonts w:cs="Arial"/>
          <w:szCs w:val="20"/>
        </w:rPr>
        <w:t>El cronograma de obra será obligatorio, particularmente las fechas previstas para la</w:t>
      </w:r>
      <w:r>
        <w:rPr>
          <w:rFonts w:cs="Arial"/>
          <w:szCs w:val="20"/>
        </w:rPr>
        <w:t xml:space="preserve"> </w:t>
      </w:r>
      <w:r w:rsidRPr="00FA375E">
        <w:rPr>
          <w:rFonts w:cs="Arial"/>
          <w:szCs w:val="20"/>
        </w:rPr>
        <w:t>terminación de cada uno de los componentes y la fecha final. Sin embargo:</w:t>
      </w:r>
    </w:p>
    <w:p w14:paraId="33817781" w14:textId="1F057E5B" w:rsidR="00FA375E" w:rsidRPr="00FA375E" w:rsidRDefault="00FA375E" w:rsidP="00FA375E">
      <w:pPr>
        <w:rPr>
          <w:rFonts w:cs="Arial"/>
          <w:szCs w:val="20"/>
        </w:rPr>
      </w:pPr>
      <w:r w:rsidRPr="00FA375E">
        <w:rPr>
          <w:rFonts w:cs="Arial"/>
          <w:szCs w:val="20"/>
        </w:rPr>
        <w:t>a) El Contratista podrá modificar el cronograma de obra cuando no se alteren</w:t>
      </w:r>
      <w:r>
        <w:rPr>
          <w:rFonts w:cs="Arial"/>
          <w:szCs w:val="20"/>
        </w:rPr>
        <w:t xml:space="preserve"> </w:t>
      </w:r>
      <w:r w:rsidRPr="00FA375E">
        <w:rPr>
          <w:rFonts w:cs="Arial"/>
          <w:szCs w:val="20"/>
        </w:rPr>
        <w:t>los plazos para entrega de componentes, lo cual en todo caso se deberá</w:t>
      </w:r>
      <w:r>
        <w:rPr>
          <w:rFonts w:cs="Arial"/>
          <w:szCs w:val="20"/>
        </w:rPr>
        <w:t xml:space="preserve"> </w:t>
      </w:r>
      <w:r w:rsidRPr="00FA375E">
        <w:rPr>
          <w:rFonts w:cs="Arial"/>
          <w:szCs w:val="20"/>
        </w:rPr>
        <w:t>informar y ser aprobado por el Interventor.</w:t>
      </w:r>
    </w:p>
    <w:p w14:paraId="7DE0D722" w14:textId="30CD3EC7" w:rsidR="00E77284" w:rsidRDefault="00FA375E" w:rsidP="00FA375E">
      <w:pPr>
        <w:rPr>
          <w:rFonts w:cs="Arial"/>
          <w:szCs w:val="20"/>
        </w:rPr>
      </w:pPr>
      <w:r w:rsidRPr="00FA375E">
        <w:rPr>
          <w:rFonts w:cs="Arial"/>
          <w:szCs w:val="20"/>
        </w:rPr>
        <w:t>b) Podrá solicitar la modificación del cronograma en cuanto a los plazos para la</w:t>
      </w:r>
      <w:r>
        <w:rPr>
          <w:rFonts w:cs="Arial"/>
          <w:szCs w:val="20"/>
        </w:rPr>
        <w:t xml:space="preserve"> </w:t>
      </w:r>
      <w:r w:rsidRPr="00FA375E">
        <w:rPr>
          <w:rFonts w:cs="Arial"/>
          <w:szCs w:val="20"/>
        </w:rPr>
        <w:t>entrega de componentes, si esta modificación no altera la entrega final, si</w:t>
      </w:r>
      <w:r>
        <w:rPr>
          <w:rFonts w:cs="Arial"/>
          <w:szCs w:val="20"/>
        </w:rPr>
        <w:t xml:space="preserve"> </w:t>
      </w:r>
      <w:r w:rsidRPr="00FA375E">
        <w:rPr>
          <w:rFonts w:cs="Arial"/>
          <w:szCs w:val="20"/>
        </w:rPr>
        <w:t>existen razones técnicas para la solicitud (diferentes del incumplimiento del</w:t>
      </w:r>
      <w:r>
        <w:rPr>
          <w:rFonts w:cs="Arial"/>
          <w:szCs w:val="20"/>
        </w:rPr>
        <w:t xml:space="preserve"> </w:t>
      </w:r>
      <w:r w:rsidRPr="00FA375E">
        <w:rPr>
          <w:rFonts w:cs="Arial"/>
          <w:szCs w:val="20"/>
        </w:rPr>
        <w:t>Contratista) y se presenta al menos noventa (90) días antes del cumplimiento</w:t>
      </w:r>
      <w:r>
        <w:rPr>
          <w:rFonts w:cs="Arial"/>
          <w:szCs w:val="20"/>
        </w:rPr>
        <w:t xml:space="preserve"> </w:t>
      </w:r>
      <w:r w:rsidRPr="00FA375E">
        <w:rPr>
          <w:rFonts w:cs="Arial"/>
          <w:szCs w:val="20"/>
        </w:rPr>
        <w:t>del plazo previsto para alguno de los componentes, lo cual deberá ser</w:t>
      </w:r>
      <w:r>
        <w:rPr>
          <w:rFonts w:cs="Arial"/>
          <w:szCs w:val="20"/>
        </w:rPr>
        <w:t xml:space="preserve"> </w:t>
      </w:r>
      <w:r w:rsidRPr="00FA375E">
        <w:rPr>
          <w:rFonts w:cs="Arial"/>
          <w:szCs w:val="20"/>
        </w:rPr>
        <w:t>aprobado por el Interventor.</w:t>
      </w:r>
    </w:p>
    <w:p w14:paraId="7B2B87EB" w14:textId="63085E5B" w:rsidR="00B22B9B" w:rsidRPr="00E77284" w:rsidRDefault="00E77284" w:rsidP="00E77284">
      <w:pPr>
        <w:rPr>
          <w:rFonts w:cs="Arial"/>
          <w:szCs w:val="20"/>
        </w:rPr>
      </w:pPr>
      <w:r w:rsidRPr="00E77284">
        <w:rPr>
          <w:rFonts w:cs="Arial"/>
          <w:szCs w:val="20"/>
        </w:rPr>
        <w:t>c) Podrá modificarse el cronograma de obra cuando ocurran eventos eximentes</w:t>
      </w:r>
      <w:r>
        <w:rPr>
          <w:rFonts w:cs="Arial"/>
          <w:szCs w:val="20"/>
        </w:rPr>
        <w:t xml:space="preserve"> </w:t>
      </w:r>
      <w:r w:rsidRPr="00E77284">
        <w:rPr>
          <w:rFonts w:cs="Arial"/>
          <w:szCs w:val="20"/>
        </w:rPr>
        <w:t>de responsabilidad.</w:t>
      </w:r>
    </w:p>
    <w:p w14:paraId="6525C9C7" w14:textId="134AD571" w:rsidR="009E6E62" w:rsidRDefault="009E6E62" w:rsidP="00E77284">
      <w:pPr>
        <w:rPr>
          <w:rFonts w:cs="Arial"/>
          <w:b/>
          <w:bCs/>
          <w:szCs w:val="20"/>
        </w:rPr>
      </w:pPr>
      <w:r w:rsidRPr="009E6E62">
        <w:rPr>
          <w:rFonts w:cs="Arial"/>
          <w:b/>
          <w:bCs/>
          <w:szCs w:val="20"/>
        </w:rPr>
        <w:t>5.2.2 Obligaciones de resultado</w:t>
      </w:r>
    </w:p>
    <w:p w14:paraId="2D06EBCA" w14:textId="708307B6" w:rsidR="009E6E62" w:rsidRDefault="006E23AF" w:rsidP="009E6E62">
      <w:pPr>
        <w:rPr>
          <w:rFonts w:cs="Arial"/>
          <w:szCs w:val="20"/>
        </w:rPr>
      </w:pPr>
      <w:r w:rsidRPr="006E23AF">
        <w:rPr>
          <w:rFonts w:cs="Arial"/>
          <w:szCs w:val="20"/>
        </w:rPr>
        <w:t xml:space="preserve">a) </w:t>
      </w:r>
      <w:r w:rsidR="009E6E62" w:rsidRPr="006E23AF">
        <w:rPr>
          <w:rFonts w:cs="Arial"/>
          <w:szCs w:val="20"/>
        </w:rPr>
        <w:t>Las obligaciones del contrato son de resultado y no de medio. En todo caso, la infraestructura resultante deberá estar adecuada al propósito para el cual fue construida.</w:t>
      </w:r>
    </w:p>
    <w:p w14:paraId="3AFCB8A5" w14:textId="335E06A2" w:rsidR="006E23AF" w:rsidRPr="006E23AF" w:rsidRDefault="006E23AF" w:rsidP="009E6E62">
      <w:pPr>
        <w:rPr>
          <w:rFonts w:cs="Arial"/>
          <w:szCs w:val="20"/>
        </w:rPr>
      </w:pPr>
      <w:r>
        <w:rPr>
          <w:rFonts w:cs="Arial"/>
          <w:szCs w:val="20"/>
        </w:rPr>
        <w:t xml:space="preserve">b) </w:t>
      </w:r>
      <w:r w:rsidR="00113724">
        <w:rPr>
          <w:rFonts w:cs="Arial"/>
          <w:szCs w:val="20"/>
        </w:rPr>
        <w:t xml:space="preserve">Las demás obligaciones contempladas en la minuta del contrato y los Términos de </w:t>
      </w:r>
      <w:r w:rsidR="006C061E">
        <w:rPr>
          <w:rFonts w:cs="Arial"/>
          <w:szCs w:val="20"/>
        </w:rPr>
        <w:t>R</w:t>
      </w:r>
      <w:r w:rsidR="00113724">
        <w:rPr>
          <w:rFonts w:cs="Arial"/>
          <w:szCs w:val="20"/>
        </w:rPr>
        <w:t>eferencia.</w:t>
      </w:r>
    </w:p>
    <w:p w14:paraId="67058063" w14:textId="430A32F1" w:rsidR="006F1888" w:rsidRPr="006F1888" w:rsidRDefault="006F1888" w:rsidP="009E6E62">
      <w:pPr>
        <w:rPr>
          <w:rFonts w:cs="Arial"/>
          <w:b/>
          <w:bCs/>
          <w:szCs w:val="20"/>
          <w:u w:val="single"/>
        </w:rPr>
      </w:pPr>
      <w:r w:rsidRPr="006F1888">
        <w:rPr>
          <w:rFonts w:cs="Arial"/>
          <w:b/>
          <w:bCs/>
          <w:szCs w:val="20"/>
          <w:u w:val="single"/>
        </w:rPr>
        <w:t xml:space="preserve">5.3 </w:t>
      </w:r>
      <w:r w:rsidR="00173DD7">
        <w:rPr>
          <w:rFonts w:cs="Arial"/>
          <w:b/>
          <w:bCs/>
          <w:szCs w:val="20"/>
          <w:u w:val="single"/>
        </w:rPr>
        <w:t>ETAPA</w:t>
      </w:r>
      <w:r w:rsidRPr="006F1888">
        <w:rPr>
          <w:rFonts w:cs="Arial"/>
          <w:b/>
          <w:bCs/>
          <w:szCs w:val="20"/>
          <w:u w:val="single"/>
        </w:rPr>
        <w:t xml:space="preserve"> DE CONTROL Y SEGUIMIENTO</w:t>
      </w:r>
    </w:p>
    <w:p w14:paraId="0D192FCE" w14:textId="6EF995B4" w:rsidR="00173DD7" w:rsidRDefault="00173DD7" w:rsidP="006F1888">
      <w:pPr>
        <w:rPr>
          <w:rFonts w:cs="Arial"/>
          <w:szCs w:val="20"/>
        </w:rPr>
      </w:pPr>
      <w:r>
        <w:rPr>
          <w:rFonts w:cs="Arial"/>
          <w:szCs w:val="20"/>
        </w:rPr>
        <w:lastRenderedPageBreak/>
        <w:t>La etapa</w:t>
      </w:r>
      <w:r w:rsidR="006F1888" w:rsidRPr="006F1888">
        <w:rPr>
          <w:rFonts w:cs="Arial"/>
          <w:szCs w:val="20"/>
        </w:rPr>
        <w:t xml:space="preserve"> de </w:t>
      </w:r>
      <w:r w:rsidR="00BA24D2">
        <w:rPr>
          <w:rFonts w:cs="Arial"/>
          <w:szCs w:val="20"/>
        </w:rPr>
        <w:t>control y seguimiento</w:t>
      </w:r>
      <w:r w:rsidR="006F1888" w:rsidRPr="006F1888">
        <w:rPr>
          <w:rFonts w:cs="Arial"/>
          <w:szCs w:val="20"/>
        </w:rPr>
        <w:t xml:space="preserve"> será de d</w:t>
      </w:r>
      <w:r w:rsidR="00BA24D2">
        <w:rPr>
          <w:rFonts w:cs="Arial"/>
          <w:szCs w:val="20"/>
        </w:rPr>
        <w:t>oce</w:t>
      </w:r>
      <w:r w:rsidR="006F1888" w:rsidRPr="006F1888">
        <w:rPr>
          <w:rFonts w:cs="Arial"/>
          <w:szCs w:val="20"/>
        </w:rPr>
        <w:t xml:space="preserve"> (1</w:t>
      </w:r>
      <w:r w:rsidR="00BA24D2">
        <w:rPr>
          <w:rFonts w:cs="Arial"/>
          <w:szCs w:val="20"/>
        </w:rPr>
        <w:t>2</w:t>
      </w:r>
      <w:r w:rsidR="006F1888" w:rsidRPr="006F1888">
        <w:rPr>
          <w:rFonts w:cs="Arial"/>
          <w:szCs w:val="20"/>
        </w:rPr>
        <w:t>) meses contados a partir de la</w:t>
      </w:r>
      <w:r w:rsidR="006F1888">
        <w:rPr>
          <w:rFonts w:cs="Arial"/>
          <w:szCs w:val="20"/>
        </w:rPr>
        <w:t xml:space="preserve"> </w:t>
      </w:r>
      <w:r w:rsidR="006F1888" w:rsidRPr="006F1888">
        <w:rPr>
          <w:rFonts w:cs="Arial"/>
          <w:szCs w:val="20"/>
        </w:rPr>
        <w:t xml:space="preserve">terminación de la </w:t>
      </w:r>
      <w:r w:rsidR="00BA24D2">
        <w:rPr>
          <w:rFonts w:cs="Arial"/>
          <w:szCs w:val="20"/>
        </w:rPr>
        <w:t>Etapa</w:t>
      </w:r>
      <w:r w:rsidR="006F1888" w:rsidRPr="006F1888">
        <w:rPr>
          <w:rFonts w:cs="Arial"/>
          <w:szCs w:val="20"/>
        </w:rPr>
        <w:t xml:space="preserve"> de Construcción</w:t>
      </w:r>
      <w:r w:rsidR="00C43888">
        <w:rPr>
          <w:rFonts w:cs="Arial"/>
          <w:szCs w:val="20"/>
        </w:rPr>
        <w:t>, una vez terminada la etapa de Control y Seguimiento se procederá al recibo</w:t>
      </w:r>
      <w:r w:rsidR="00277CC6">
        <w:rPr>
          <w:rFonts w:cs="Arial"/>
          <w:szCs w:val="20"/>
        </w:rPr>
        <w:t xml:space="preserve"> final</w:t>
      </w:r>
      <w:r w:rsidR="00C43888">
        <w:rPr>
          <w:rFonts w:cs="Arial"/>
          <w:szCs w:val="20"/>
        </w:rPr>
        <w:t xml:space="preserve"> de las obras</w:t>
      </w:r>
      <w:r w:rsidR="006F1888" w:rsidRPr="006F1888">
        <w:rPr>
          <w:rFonts w:cs="Arial"/>
          <w:szCs w:val="20"/>
        </w:rPr>
        <w:t>.</w:t>
      </w:r>
      <w:r w:rsidR="006F1888">
        <w:rPr>
          <w:rFonts w:cs="Arial"/>
          <w:szCs w:val="20"/>
        </w:rPr>
        <w:t xml:space="preserve"> </w:t>
      </w:r>
    </w:p>
    <w:p w14:paraId="482EB1C8" w14:textId="5818C97E" w:rsidR="006F1888" w:rsidRPr="00AD3E61" w:rsidRDefault="006F1888" w:rsidP="00AD3E61">
      <w:pPr>
        <w:spacing w:before="100" w:beforeAutospacing="1" w:after="100" w:afterAutospacing="1"/>
        <w:rPr>
          <w:rFonts w:cs="Arial"/>
          <w:color w:val="000000" w:themeColor="text1"/>
          <w:lang w:eastAsia="es-MX"/>
        </w:rPr>
      </w:pPr>
      <w:r w:rsidRPr="006F1888">
        <w:rPr>
          <w:rFonts w:cs="Arial"/>
          <w:szCs w:val="20"/>
        </w:rPr>
        <w:t xml:space="preserve">Durante </w:t>
      </w:r>
      <w:r w:rsidR="00173DD7">
        <w:rPr>
          <w:rFonts w:cs="Arial"/>
          <w:szCs w:val="20"/>
        </w:rPr>
        <w:t>la etapa</w:t>
      </w:r>
      <w:r w:rsidRPr="006F1888">
        <w:rPr>
          <w:rFonts w:cs="Arial"/>
          <w:szCs w:val="20"/>
        </w:rPr>
        <w:t xml:space="preserve"> de </w:t>
      </w:r>
      <w:r w:rsidR="00BA24D2">
        <w:rPr>
          <w:rFonts w:cs="Arial"/>
          <w:szCs w:val="20"/>
        </w:rPr>
        <w:t>control y seguimiento</w:t>
      </w:r>
      <w:r w:rsidRPr="006F1888">
        <w:rPr>
          <w:rFonts w:cs="Arial"/>
          <w:szCs w:val="20"/>
        </w:rPr>
        <w:t>, el Contratista deberá diseñar e implementar un sistema</w:t>
      </w:r>
      <w:r>
        <w:rPr>
          <w:rFonts w:cs="Arial"/>
          <w:szCs w:val="20"/>
        </w:rPr>
        <w:t xml:space="preserve"> </w:t>
      </w:r>
      <w:r w:rsidRPr="006F1888">
        <w:rPr>
          <w:rFonts w:cs="Arial"/>
          <w:szCs w:val="20"/>
        </w:rPr>
        <w:t>de instrumentación y monitoreo</w:t>
      </w:r>
      <w:r w:rsidR="00AD3E61">
        <w:rPr>
          <w:rFonts w:cs="Arial"/>
          <w:szCs w:val="20"/>
        </w:rPr>
        <w:t xml:space="preserve"> </w:t>
      </w:r>
      <w:r w:rsidR="00AD3E61" w:rsidRPr="00621F25">
        <w:rPr>
          <w:rFonts w:cs="Arial"/>
          <w:color w:val="000000" w:themeColor="text1"/>
          <w:lang w:eastAsia="es-MX"/>
        </w:rPr>
        <w:t>el cual deberá estar avalado por la interventoría para su posterior implementación una vez se reciban las obras a satisfacción</w:t>
      </w:r>
      <w:r w:rsidR="00AD3E61">
        <w:rPr>
          <w:rFonts w:cs="Arial"/>
          <w:color w:val="000000" w:themeColor="text1"/>
          <w:lang w:eastAsia="es-MX"/>
        </w:rPr>
        <w:t xml:space="preserve"> </w:t>
      </w:r>
      <w:r w:rsidRPr="006F1888">
        <w:rPr>
          <w:rFonts w:cs="Arial"/>
          <w:szCs w:val="20"/>
        </w:rPr>
        <w:t>que permita determinar el comportamiento de los</w:t>
      </w:r>
      <w:r>
        <w:rPr>
          <w:rFonts w:cs="Arial"/>
          <w:szCs w:val="20"/>
        </w:rPr>
        <w:t xml:space="preserve"> </w:t>
      </w:r>
      <w:r w:rsidRPr="006F1888">
        <w:rPr>
          <w:rFonts w:cs="Arial"/>
          <w:szCs w:val="20"/>
        </w:rPr>
        <w:t>siguientes componentes de obra:</w:t>
      </w:r>
    </w:p>
    <w:p w14:paraId="34111205" w14:textId="29341EFC" w:rsidR="00D93A37" w:rsidRPr="00D93A37" w:rsidRDefault="00A41877" w:rsidP="00D93A37">
      <w:pPr>
        <w:rPr>
          <w:rFonts w:cs="Arial"/>
          <w:b/>
          <w:bCs/>
          <w:szCs w:val="20"/>
        </w:rPr>
      </w:pPr>
      <w:r>
        <w:rPr>
          <w:rFonts w:cs="Arial"/>
          <w:b/>
          <w:bCs/>
          <w:szCs w:val="20"/>
        </w:rPr>
        <w:t>5.</w:t>
      </w:r>
      <w:r w:rsidR="00B3658A">
        <w:rPr>
          <w:rFonts w:cs="Arial"/>
          <w:b/>
          <w:bCs/>
          <w:szCs w:val="20"/>
        </w:rPr>
        <w:t>3.</w:t>
      </w:r>
      <w:r w:rsidR="00D93A37" w:rsidRPr="00D93A37">
        <w:rPr>
          <w:rFonts w:cs="Arial"/>
          <w:b/>
          <w:bCs/>
          <w:szCs w:val="20"/>
        </w:rPr>
        <w:t>1. Estructuras Contención (Talud del Cementerio, RESAs Sur y Norte, T1, T4)</w:t>
      </w:r>
    </w:p>
    <w:p w14:paraId="1D0572B8" w14:textId="227B75C5" w:rsidR="00D93A37" w:rsidRDefault="00D93A37" w:rsidP="00D93A37">
      <w:pPr>
        <w:rPr>
          <w:rFonts w:cs="Arial"/>
          <w:szCs w:val="20"/>
        </w:rPr>
      </w:pPr>
      <w:r w:rsidRPr="00D93A37">
        <w:rPr>
          <w:rFonts w:cs="Arial"/>
          <w:szCs w:val="20"/>
        </w:rPr>
        <w:t>El sistema de instrumentación y monitoreo deberá determinar el adecuado</w:t>
      </w:r>
      <w:r>
        <w:rPr>
          <w:rFonts w:cs="Arial"/>
          <w:szCs w:val="20"/>
        </w:rPr>
        <w:t xml:space="preserve"> </w:t>
      </w:r>
      <w:r w:rsidRPr="00D93A37">
        <w:rPr>
          <w:rFonts w:cs="Arial"/>
          <w:szCs w:val="20"/>
        </w:rPr>
        <w:t>funcionamiento de estas estructuras</w:t>
      </w:r>
      <w:r w:rsidR="0049252D">
        <w:rPr>
          <w:rFonts w:cs="Arial"/>
          <w:szCs w:val="20"/>
        </w:rPr>
        <w:t xml:space="preserve"> de contención</w:t>
      </w:r>
      <w:r w:rsidRPr="00D93A37">
        <w:rPr>
          <w:rFonts w:cs="Arial"/>
          <w:szCs w:val="20"/>
        </w:rPr>
        <w:t xml:space="preserve"> y determinar posibles afectaciones como</w:t>
      </w:r>
      <w:r>
        <w:rPr>
          <w:rFonts w:cs="Arial"/>
          <w:szCs w:val="20"/>
        </w:rPr>
        <w:t xml:space="preserve"> </w:t>
      </w:r>
      <w:r w:rsidRPr="00D93A37">
        <w:rPr>
          <w:rFonts w:cs="Arial"/>
          <w:szCs w:val="20"/>
        </w:rPr>
        <w:t>desplazamientos, asentamientos, agrietamientos, discontinuidades, deterioro, entre</w:t>
      </w:r>
      <w:r>
        <w:rPr>
          <w:rFonts w:cs="Arial"/>
          <w:szCs w:val="20"/>
        </w:rPr>
        <w:t xml:space="preserve"> </w:t>
      </w:r>
      <w:r w:rsidRPr="00D93A37">
        <w:rPr>
          <w:rFonts w:cs="Arial"/>
          <w:szCs w:val="20"/>
        </w:rPr>
        <w:t>otros, que indiquen anomalías en su funcionamiento y posibles riesgos en sus</w:t>
      </w:r>
      <w:r>
        <w:rPr>
          <w:rFonts w:cs="Arial"/>
          <w:szCs w:val="20"/>
        </w:rPr>
        <w:t xml:space="preserve"> </w:t>
      </w:r>
      <w:r w:rsidRPr="00D93A37">
        <w:rPr>
          <w:rFonts w:cs="Arial"/>
          <w:szCs w:val="20"/>
        </w:rPr>
        <w:t>condiciones de estabilidad. La instrumentación a la que hace referencia la presente</w:t>
      </w:r>
      <w:r>
        <w:rPr>
          <w:rFonts w:cs="Arial"/>
          <w:szCs w:val="20"/>
        </w:rPr>
        <w:t xml:space="preserve"> </w:t>
      </w:r>
      <w:r w:rsidRPr="00D93A37">
        <w:rPr>
          <w:rFonts w:cs="Arial"/>
          <w:szCs w:val="20"/>
        </w:rPr>
        <w:t>obligación deberá ejecutarse con monitoreos cuya periodicidad no sea superior a</w:t>
      </w:r>
      <w:r>
        <w:rPr>
          <w:rFonts w:cs="Arial"/>
          <w:szCs w:val="20"/>
        </w:rPr>
        <w:t xml:space="preserve"> </w:t>
      </w:r>
      <w:r w:rsidR="00193A98">
        <w:rPr>
          <w:rFonts w:cs="Arial"/>
          <w:szCs w:val="20"/>
        </w:rPr>
        <w:t>quince</w:t>
      </w:r>
      <w:r w:rsidRPr="00D93A37">
        <w:rPr>
          <w:rFonts w:cs="Arial"/>
          <w:szCs w:val="20"/>
        </w:rPr>
        <w:t xml:space="preserve"> (</w:t>
      </w:r>
      <w:r w:rsidR="00193A98">
        <w:rPr>
          <w:rFonts w:cs="Arial"/>
          <w:szCs w:val="20"/>
        </w:rPr>
        <w:t>15</w:t>
      </w:r>
      <w:r w:rsidRPr="00D93A37">
        <w:rPr>
          <w:rFonts w:cs="Arial"/>
          <w:szCs w:val="20"/>
        </w:rPr>
        <w:t>) días, y cuyos resultados deberán ser consignados, graficados y analizados</w:t>
      </w:r>
      <w:r>
        <w:rPr>
          <w:rFonts w:cs="Arial"/>
          <w:szCs w:val="20"/>
        </w:rPr>
        <w:t xml:space="preserve"> </w:t>
      </w:r>
      <w:r w:rsidRPr="00D93A37">
        <w:rPr>
          <w:rFonts w:cs="Arial"/>
          <w:szCs w:val="20"/>
        </w:rPr>
        <w:t>en una bitácora que para el efecto deberá llevar el contratista</w:t>
      </w:r>
      <w:r w:rsidR="005F6962">
        <w:rPr>
          <w:rFonts w:cs="Arial"/>
          <w:szCs w:val="20"/>
        </w:rPr>
        <w:t xml:space="preserve"> para revisión</w:t>
      </w:r>
      <w:r w:rsidR="00C12414">
        <w:rPr>
          <w:rFonts w:cs="Arial"/>
          <w:szCs w:val="20"/>
        </w:rPr>
        <w:t xml:space="preserve"> y análisis</w:t>
      </w:r>
      <w:r w:rsidR="005F6962">
        <w:rPr>
          <w:rFonts w:cs="Arial"/>
          <w:szCs w:val="20"/>
        </w:rPr>
        <w:t xml:space="preserve"> por parte del Interventor</w:t>
      </w:r>
      <w:r w:rsidRPr="00D93A37">
        <w:rPr>
          <w:rFonts w:cs="Arial"/>
          <w:szCs w:val="20"/>
        </w:rPr>
        <w:t>.</w:t>
      </w:r>
    </w:p>
    <w:p w14:paraId="26201431" w14:textId="01F2E3A7" w:rsidR="001A5966" w:rsidRPr="001A5966" w:rsidRDefault="00B3658A" w:rsidP="001A5966">
      <w:pPr>
        <w:rPr>
          <w:rFonts w:cs="Arial"/>
          <w:b/>
          <w:bCs/>
          <w:szCs w:val="20"/>
        </w:rPr>
      </w:pPr>
      <w:r>
        <w:rPr>
          <w:rFonts w:cs="Arial"/>
          <w:b/>
          <w:bCs/>
          <w:szCs w:val="20"/>
        </w:rPr>
        <w:t>5.3.</w:t>
      </w:r>
      <w:r w:rsidR="001A5966" w:rsidRPr="001A5966">
        <w:rPr>
          <w:rFonts w:cs="Arial"/>
          <w:b/>
          <w:bCs/>
          <w:szCs w:val="20"/>
        </w:rPr>
        <w:t>2. Pista, Plataformas y Calles de Rodaje</w:t>
      </w:r>
    </w:p>
    <w:p w14:paraId="19659606" w14:textId="6423F970" w:rsidR="00D93A37" w:rsidRDefault="001A5966" w:rsidP="001A5966">
      <w:pPr>
        <w:rPr>
          <w:rFonts w:cs="Arial"/>
          <w:szCs w:val="20"/>
        </w:rPr>
      </w:pPr>
      <w:r w:rsidRPr="001A5966">
        <w:rPr>
          <w:rFonts w:cs="Arial"/>
          <w:szCs w:val="20"/>
        </w:rPr>
        <w:t>El sistema de instrumentación y monitoreo efectuará un seguimiento de las estructuras</w:t>
      </w:r>
      <w:r>
        <w:rPr>
          <w:rFonts w:cs="Arial"/>
          <w:szCs w:val="20"/>
        </w:rPr>
        <w:t xml:space="preserve"> </w:t>
      </w:r>
      <w:r w:rsidRPr="001A5966">
        <w:rPr>
          <w:rFonts w:cs="Arial"/>
          <w:szCs w:val="20"/>
        </w:rPr>
        <w:t>de los pavimentos con el propósito de determinar el adecuado funcionamiento de estas</w:t>
      </w:r>
      <w:r>
        <w:rPr>
          <w:rFonts w:cs="Arial"/>
          <w:szCs w:val="20"/>
        </w:rPr>
        <w:t xml:space="preserve"> </w:t>
      </w:r>
      <w:r w:rsidRPr="001A5966">
        <w:rPr>
          <w:rFonts w:cs="Arial"/>
          <w:szCs w:val="20"/>
        </w:rPr>
        <w:t>y/o determinar posibles afectaciones como asentamientos, ahuellamientos,</w:t>
      </w:r>
      <w:r>
        <w:rPr>
          <w:rFonts w:cs="Arial"/>
          <w:szCs w:val="20"/>
        </w:rPr>
        <w:t xml:space="preserve"> </w:t>
      </w:r>
      <w:r w:rsidRPr="001A5966">
        <w:rPr>
          <w:rFonts w:cs="Arial"/>
          <w:szCs w:val="20"/>
        </w:rPr>
        <w:t>agrietamientos, discontinuidades, desgaste excesivo, deterioro, entre otros, que</w:t>
      </w:r>
      <w:r>
        <w:rPr>
          <w:rFonts w:cs="Arial"/>
          <w:szCs w:val="20"/>
        </w:rPr>
        <w:t xml:space="preserve"> </w:t>
      </w:r>
      <w:r w:rsidRPr="001A5966">
        <w:rPr>
          <w:rFonts w:cs="Arial"/>
          <w:szCs w:val="20"/>
        </w:rPr>
        <w:t>indiquen anomalías en su funcionamiento y posibles riesgos en sus condiciones de</w:t>
      </w:r>
      <w:r>
        <w:rPr>
          <w:rFonts w:cs="Arial"/>
          <w:szCs w:val="20"/>
        </w:rPr>
        <w:t xml:space="preserve"> </w:t>
      </w:r>
      <w:r w:rsidRPr="001A5966">
        <w:rPr>
          <w:rFonts w:cs="Arial"/>
          <w:szCs w:val="20"/>
        </w:rPr>
        <w:t>operatividad.</w:t>
      </w:r>
    </w:p>
    <w:p w14:paraId="61A57E32" w14:textId="4119D26E" w:rsidR="001A5966" w:rsidRPr="001A5966" w:rsidRDefault="00B3658A" w:rsidP="001A5966">
      <w:pPr>
        <w:rPr>
          <w:rFonts w:cs="Arial"/>
          <w:b/>
          <w:bCs/>
          <w:szCs w:val="20"/>
        </w:rPr>
      </w:pPr>
      <w:r>
        <w:rPr>
          <w:rFonts w:cs="Arial"/>
          <w:b/>
          <w:bCs/>
          <w:szCs w:val="20"/>
        </w:rPr>
        <w:t>5.3.</w:t>
      </w:r>
      <w:r w:rsidR="001A5966" w:rsidRPr="001A5966">
        <w:rPr>
          <w:rFonts w:cs="Arial"/>
          <w:b/>
          <w:bCs/>
          <w:szCs w:val="20"/>
        </w:rPr>
        <w:t>3. Obras para la recuperación y control ambiental en cauces y líneas de drenaje</w:t>
      </w:r>
    </w:p>
    <w:p w14:paraId="5220FAE9" w14:textId="0A340973" w:rsidR="001A5966" w:rsidRDefault="001A5966" w:rsidP="006F561A">
      <w:pPr>
        <w:rPr>
          <w:rFonts w:cs="Arial"/>
          <w:szCs w:val="20"/>
        </w:rPr>
      </w:pPr>
      <w:r w:rsidRPr="001A5966">
        <w:rPr>
          <w:rFonts w:cs="Arial"/>
          <w:szCs w:val="20"/>
        </w:rPr>
        <w:t>El sistema de instrumentación y monitoreo efectuará un seguimiento de las estructuras</w:t>
      </w:r>
      <w:r>
        <w:rPr>
          <w:rFonts w:cs="Arial"/>
          <w:szCs w:val="20"/>
        </w:rPr>
        <w:t xml:space="preserve"> </w:t>
      </w:r>
      <w:r w:rsidRPr="001A5966">
        <w:rPr>
          <w:rFonts w:cs="Arial"/>
          <w:szCs w:val="20"/>
        </w:rPr>
        <w:t>para la recuperación y control ambiental en cauces y líneas de drenaje, con el propósito</w:t>
      </w:r>
      <w:r>
        <w:rPr>
          <w:rFonts w:cs="Arial"/>
          <w:szCs w:val="20"/>
        </w:rPr>
        <w:t xml:space="preserve"> </w:t>
      </w:r>
      <w:r w:rsidRPr="001A5966">
        <w:rPr>
          <w:rFonts w:cs="Arial"/>
          <w:szCs w:val="20"/>
        </w:rPr>
        <w:t>de determinar el adecuado funcionamiento de estas y/o determinar posibles</w:t>
      </w:r>
      <w:r w:rsidR="006F561A">
        <w:rPr>
          <w:rFonts w:cs="Arial"/>
          <w:szCs w:val="20"/>
        </w:rPr>
        <w:t xml:space="preserve"> </w:t>
      </w:r>
      <w:r w:rsidR="006F561A" w:rsidRPr="006F561A">
        <w:rPr>
          <w:rFonts w:cs="Arial"/>
          <w:szCs w:val="20"/>
        </w:rPr>
        <w:t>afectaciones como desplazamientos, asentamientos, agrietamientos,</w:t>
      </w:r>
      <w:r w:rsidR="006F561A">
        <w:rPr>
          <w:rFonts w:cs="Arial"/>
          <w:szCs w:val="20"/>
        </w:rPr>
        <w:t xml:space="preserve"> </w:t>
      </w:r>
      <w:r w:rsidR="006F561A" w:rsidRPr="006F561A">
        <w:rPr>
          <w:rFonts w:cs="Arial"/>
          <w:szCs w:val="20"/>
        </w:rPr>
        <w:t>discontinuidades, deterioro, entre otros, que indiquen anomalías en su funcionamiento</w:t>
      </w:r>
      <w:r w:rsidR="006F561A">
        <w:rPr>
          <w:rFonts w:cs="Arial"/>
          <w:szCs w:val="20"/>
        </w:rPr>
        <w:t xml:space="preserve"> </w:t>
      </w:r>
      <w:r w:rsidR="006F561A" w:rsidRPr="006F561A">
        <w:rPr>
          <w:rFonts w:cs="Arial"/>
          <w:szCs w:val="20"/>
        </w:rPr>
        <w:t>y posibles riesgos en sus condiciones de estabilidad.</w:t>
      </w:r>
    </w:p>
    <w:p w14:paraId="6955B63B" w14:textId="4B239069" w:rsidR="006F561A" w:rsidRPr="006F561A" w:rsidRDefault="00B3658A" w:rsidP="006F561A">
      <w:pPr>
        <w:rPr>
          <w:rFonts w:cs="Arial"/>
          <w:b/>
          <w:bCs/>
          <w:szCs w:val="20"/>
        </w:rPr>
      </w:pPr>
      <w:r>
        <w:rPr>
          <w:rFonts w:cs="Arial"/>
          <w:b/>
          <w:bCs/>
          <w:szCs w:val="20"/>
        </w:rPr>
        <w:t>5.3.</w:t>
      </w:r>
      <w:r w:rsidR="006F561A" w:rsidRPr="006F561A">
        <w:rPr>
          <w:rFonts w:cs="Arial"/>
          <w:b/>
          <w:bCs/>
          <w:szCs w:val="20"/>
        </w:rPr>
        <w:t>4. Estructuras para el manejo de drenaje superficial en franja de pista y plataformas</w:t>
      </w:r>
    </w:p>
    <w:p w14:paraId="0A1BBCDC" w14:textId="34538F32" w:rsidR="006F561A" w:rsidRDefault="006F561A" w:rsidP="006F561A">
      <w:pPr>
        <w:rPr>
          <w:rFonts w:cs="Arial"/>
          <w:szCs w:val="20"/>
        </w:rPr>
      </w:pPr>
      <w:r w:rsidRPr="006F561A">
        <w:rPr>
          <w:rFonts w:cs="Arial"/>
          <w:szCs w:val="20"/>
        </w:rPr>
        <w:t>El sistema de instrumentación y monitoreo deberá hacer seguimiento de las</w:t>
      </w:r>
      <w:r>
        <w:rPr>
          <w:rFonts w:cs="Arial"/>
          <w:szCs w:val="20"/>
        </w:rPr>
        <w:t xml:space="preserve"> </w:t>
      </w:r>
      <w:r w:rsidRPr="006F561A">
        <w:rPr>
          <w:rFonts w:cs="Arial"/>
          <w:szCs w:val="20"/>
        </w:rPr>
        <w:t>condiciones de las obras hidráulicas con el propósito de determinar el adecuado</w:t>
      </w:r>
      <w:r>
        <w:rPr>
          <w:rFonts w:cs="Arial"/>
          <w:szCs w:val="20"/>
        </w:rPr>
        <w:t xml:space="preserve"> </w:t>
      </w:r>
      <w:r w:rsidRPr="006F561A">
        <w:rPr>
          <w:rFonts w:cs="Arial"/>
          <w:szCs w:val="20"/>
        </w:rPr>
        <w:t>funcionamiento de estas y/o determinar posibles afectaciones como asentamientos,</w:t>
      </w:r>
      <w:r>
        <w:rPr>
          <w:rFonts w:cs="Arial"/>
          <w:szCs w:val="20"/>
        </w:rPr>
        <w:t xml:space="preserve"> </w:t>
      </w:r>
      <w:r w:rsidRPr="006F561A">
        <w:rPr>
          <w:rFonts w:cs="Arial"/>
          <w:szCs w:val="20"/>
        </w:rPr>
        <w:t>agrietamientos, discontinuidades, desgaste excesivo, deterioro, entre otros, que</w:t>
      </w:r>
      <w:r>
        <w:rPr>
          <w:rFonts w:cs="Arial"/>
          <w:szCs w:val="20"/>
        </w:rPr>
        <w:t xml:space="preserve"> </w:t>
      </w:r>
      <w:r w:rsidRPr="006F561A">
        <w:rPr>
          <w:rFonts w:cs="Arial"/>
          <w:szCs w:val="20"/>
        </w:rPr>
        <w:t>indiquen anomalías en su funcionamiento y posibles riesgos en sus condiciones de</w:t>
      </w:r>
      <w:r>
        <w:rPr>
          <w:rFonts w:cs="Arial"/>
          <w:szCs w:val="20"/>
        </w:rPr>
        <w:t xml:space="preserve"> </w:t>
      </w:r>
      <w:r w:rsidRPr="006F561A">
        <w:rPr>
          <w:rFonts w:cs="Arial"/>
          <w:szCs w:val="20"/>
        </w:rPr>
        <w:t>operatividad.</w:t>
      </w:r>
    </w:p>
    <w:p w14:paraId="344211C0" w14:textId="68F75BD9" w:rsidR="006550C3" w:rsidRPr="006550C3" w:rsidRDefault="00B3658A" w:rsidP="006550C3">
      <w:pPr>
        <w:rPr>
          <w:rFonts w:cs="Arial"/>
          <w:b/>
          <w:bCs/>
          <w:szCs w:val="20"/>
        </w:rPr>
      </w:pPr>
      <w:r>
        <w:rPr>
          <w:rFonts w:cs="Arial"/>
          <w:b/>
          <w:bCs/>
          <w:szCs w:val="20"/>
        </w:rPr>
        <w:t>5.3.</w:t>
      </w:r>
      <w:r w:rsidR="006550C3" w:rsidRPr="006550C3">
        <w:rPr>
          <w:rFonts w:cs="Arial"/>
          <w:b/>
          <w:bCs/>
          <w:szCs w:val="20"/>
        </w:rPr>
        <w:t xml:space="preserve">5. Obras de adecuación y conformación de los </w:t>
      </w:r>
      <w:r w:rsidR="008A38A7">
        <w:rPr>
          <w:rFonts w:cs="Arial"/>
          <w:b/>
          <w:bCs/>
          <w:szCs w:val="20"/>
        </w:rPr>
        <w:t>ZODMES</w:t>
      </w:r>
    </w:p>
    <w:p w14:paraId="69CB4FCB" w14:textId="2964B2D3" w:rsidR="006550C3" w:rsidRDefault="006550C3" w:rsidP="006550C3">
      <w:pPr>
        <w:rPr>
          <w:rFonts w:cs="Arial"/>
          <w:szCs w:val="20"/>
        </w:rPr>
      </w:pPr>
      <w:r w:rsidRPr="006550C3">
        <w:rPr>
          <w:rFonts w:cs="Arial"/>
          <w:szCs w:val="20"/>
        </w:rPr>
        <w:t>El sistema de instrumentación y monitoreo deberá hacer seguimiento de las</w:t>
      </w:r>
      <w:r>
        <w:rPr>
          <w:rFonts w:cs="Arial"/>
          <w:szCs w:val="20"/>
        </w:rPr>
        <w:t xml:space="preserve"> </w:t>
      </w:r>
      <w:r w:rsidRPr="006550C3">
        <w:rPr>
          <w:rFonts w:cs="Arial"/>
          <w:szCs w:val="20"/>
        </w:rPr>
        <w:t xml:space="preserve">estructuras de adecuación y conformación de los </w:t>
      </w:r>
      <w:r w:rsidR="008A38A7">
        <w:rPr>
          <w:rFonts w:cs="Arial"/>
          <w:szCs w:val="20"/>
        </w:rPr>
        <w:t>ZODMES</w:t>
      </w:r>
      <w:r w:rsidRPr="006550C3">
        <w:rPr>
          <w:rFonts w:cs="Arial"/>
          <w:szCs w:val="20"/>
        </w:rPr>
        <w:t>, de conformidad con los</w:t>
      </w:r>
      <w:r>
        <w:rPr>
          <w:rFonts w:cs="Arial"/>
          <w:szCs w:val="20"/>
        </w:rPr>
        <w:t xml:space="preserve"> </w:t>
      </w:r>
      <w:r w:rsidRPr="006550C3">
        <w:rPr>
          <w:rFonts w:cs="Arial"/>
          <w:szCs w:val="20"/>
        </w:rPr>
        <w:t>lineamientos contenidos en los estudios y diseños y en las especificaciones técnicas</w:t>
      </w:r>
      <w:r>
        <w:rPr>
          <w:rFonts w:cs="Arial"/>
          <w:szCs w:val="20"/>
        </w:rPr>
        <w:t xml:space="preserve"> </w:t>
      </w:r>
      <w:r w:rsidRPr="006550C3">
        <w:rPr>
          <w:rFonts w:cs="Arial"/>
          <w:szCs w:val="20"/>
        </w:rPr>
        <w:t>de construcción, con el propósito de determinar el adecuado funcionamiento de estos</w:t>
      </w:r>
      <w:r>
        <w:rPr>
          <w:rFonts w:cs="Arial"/>
          <w:szCs w:val="20"/>
        </w:rPr>
        <w:t xml:space="preserve"> </w:t>
      </w:r>
      <w:r w:rsidRPr="006550C3">
        <w:rPr>
          <w:rFonts w:cs="Arial"/>
          <w:szCs w:val="20"/>
        </w:rPr>
        <w:t>y/o determinar posibles afectaciones como desplazamientos, asentamientos,</w:t>
      </w:r>
      <w:r>
        <w:rPr>
          <w:rFonts w:cs="Arial"/>
          <w:szCs w:val="20"/>
        </w:rPr>
        <w:t xml:space="preserve"> </w:t>
      </w:r>
      <w:r w:rsidRPr="006550C3">
        <w:rPr>
          <w:rFonts w:cs="Arial"/>
          <w:szCs w:val="20"/>
        </w:rPr>
        <w:t>agrietamientos, discontinuidades, deterioro, entre otros, que indiquen anomalías en su</w:t>
      </w:r>
      <w:r>
        <w:rPr>
          <w:rFonts w:cs="Arial"/>
          <w:szCs w:val="20"/>
        </w:rPr>
        <w:t xml:space="preserve"> </w:t>
      </w:r>
      <w:r w:rsidRPr="006550C3">
        <w:rPr>
          <w:rFonts w:cs="Arial"/>
          <w:szCs w:val="20"/>
        </w:rPr>
        <w:t>funcionamiento y posibles riesgos en sus condiciones de estabilidad.</w:t>
      </w:r>
    </w:p>
    <w:p w14:paraId="5A684220" w14:textId="63C7C49E" w:rsidR="006550C3" w:rsidRPr="006550C3" w:rsidRDefault="00B3658A" w:rsidP="006550C3">
      <w:pPr>
        <w:rPr>
          <w:rFonts w:cs="Arial"/>
          <w:b/>
          <w:bCs/>
          <w:szCs w:val="20"/>
        </w:rPr>
      </w:pPr>
      <w:r>
        <w:rPr>
          <w:rFonts w:cs="Arial"/>
          <w:b/>
          <w:bCs/>
          <w:szCs w:val="20"/>
        </w:rPr>
        <w:t>5.3.</w:t>
      </w:r>
      <w:r w:rsidR="006550C3" w:rsidRPr="006550C3">
        <w:rPr>
          <w:rFonts w:cs="Arial"/>
          <w:b/>
          <w:bCs/>
          <w:szCs w:val="20"/>
        </w:rPr>
        <w:t>6. Registros y Detección de Fallas</w:t>
      </w:r>
    </w:p>
    <w:p w14:paraId="577C2D28" w14:textId="0B3A03B7" w:rsidR="006550C3" w:rsidRDefault="006550C3" w:rsidP="006550C3">
      <w:pPr>
        <w:rPr>
          <w:rFonts w:cs="Arial"/>
          <w:szCs w:val="20"/>
        </w:rPr>
      </w:pPr>
      <w:r w:rsidRPr="006550C3">
        <w:rPr>
          <w:rFonts w:cs="Arial"/>
          <w:szCs w:val="20"/>
        </w:rPr>
        <w:t>El monitoreo de los componentes a que se refieren los numerales 1 a 4 anteriores</w:t>
      </w:r>
      <w:r>
        <w:rPr>
          <w:rFonts w:cs="Arial"/>
          <w:szCs w:val="20"/>
        </w:rPr>
        <w:t xml:space="preserve"> </w:t>
      </w:r>
      <w:r w:rsidRPr="006550C3">
        <w:rPr>
          <w:rFonts w:cs="Arial"/>
          <w:szCs w:val="20"/>
        </w:rPr>
        <w:t xml:space="preserve">deberá ejecutarse con una periodicidad no superior a </w:t>
      </w:r>
      <w:r w:rsidR="0048030D">
        <w:rPr>
          <w:rFonts w:cs="Arial"/>
          <w:szCs w:val="20"/>
        </w:rPr>
        <w:t>quince</w:t>
      </w:r>
      <w:r w:rsidRPr="006550C3">
        <w:rPr>
          <w:rFonts w:cs="Arial"/>
          <w:szCs w:val="20"/>
        </w:rPr>
        <w:t xml:space="preserve"> (</w:t>
      </w:r>
      <w:r w:rsidR="0048030D">
        <w:rPr>
          <w:rFonts w:cs="Arial"/>
          <w:szCs w:val="20"/>
        </w:rPr>
        <w:t>15</w:t>
      </w:r>
      <w:r w:rsidRPr="006550C3">
        <w:rPr>
          <w:rFonts w:cs="Arial"/>
          <w:szCs w:val="20"/>
        </w:rPr>
        <w:t>) días, y sus resultados</w:t>
      </w:r>
      <w:r>
        <w:rPr>
          <w:rFonts w:cs="Arial"/>
          <w:szCs w:val="20"/>
        </w:rPr>
        <w:t xml:space="preserve"> </w:t>
      </w:r>
      <w:r w:rsidRPr="006550C3">
        <w:rPr>
          <w:rFonts w:cs="Arial"/>
          <w:szCs w:val="20"/>
        </w:rPr>
        <w:t>deberán ser consignados, graficados y analizados en una bitácora que para el efecto</w:t>
      </w:r>
      <w:r>
        <w:rPr>
          <w:rFonts w:cs="Arial"/>
          <w:szCs w:val="20"/>
        </w:rPr>
        <w:t xml:space="preserve"> </w:t>
      </w:r>
      <w:r w:rsidRPr="006550C3">
        <w:rPr>
          <w:rFonts w:cs="Arial"/>
          <w:szCs w:val="20"/>
        </w:rPr>
        <w:t xml:space="preserve">deberá llevar el contratista. En el caso del monitoreo del </w:t>
      </w:r>
      <w:r w:rsidRPr="006550C3">
        <w:rPr>
          <w:rFonts w:cs="Arial"/>
          <w:szCs w:val="20"/>
        </w:rPr>
        <w:lastRenderedPageBreak/>
        <w:t>componente 5, su frecuencia</w:t>
      </w:r>
      <w:r>
        <w:rPr>
          <w:rFonts w:cs="Arial"/>
          <w:szCs w:val="20"/>
        </w:rPr>
        <w:t xml:space="preserve"> </w:t>
      </w:r>
      <w:r w:rsidRPr="006550C3">
        <w:rPr>
          <w:rFonts w:cs="Arial"/>
          <w:szCs w:val="20"/>
        </w:rPr>
        <w:t xml:space="preserve">será la señalada en las especificaciones técnicas de los </w:t>
      </w:r>
      <w:r w:rsidR="008A38A7">
        <w:rPr>
          <w:rFonts w:cs="Arial"/>
          <w:szCs w:val="20"/>
        </w:rPr>
        <w:t>ZODMES</w:t>
      </w:r>
      <w:r w:rsidRPr="006550C3">
        <w:rPr>
          <w:rFonts w:cs="Arial"/>
          <w:szCs w:val="20"/>
        </w:rPr>
        <w:t>.</w:t>
      </w:r>
      <w:r>
        <w:rPr>
          <w:rFonts w:cs="Arial"/>
          <w:szCs w:val="20"/>
        </w:rPr>
        <w:t xml:space="preserve"> </w:t>
      </w:r>
      <w:r w:rsidRPr="006550C3">
        <w:rPr>
          <w:rFonts w:cs="Arial"/>
          <w:szCs w:val="20"/>
        </w:rPr>
        <w:t xml:space="preserve">En el caso en que durante el periodo de </w:t>
      </w:r>
      <w:r w:rsidR="00AB4FFE">
        <w:rPr>
          <w:rFonts w:cs="Arial"/>
          <w:szCs w:val="20"/>
        </w:rPr>
        <w:t>control y seguimiento</w:t>
      </w:r>
      <w:r w:rsidRPr="006550C3">
        <w:rPr>
          <w:rFonts w:cs="Arial"/>
          <w:szCs w:val="20"/>
        </w:rPr>
        <w:t xml:space="preserve"> se detecten fallas, anomalías o</w:t>
      </w:r>
      <w:r>
        <w:rPr>
          <w:rFonts w:cs="Arial"/>
          <w:szCs w:val="20"/>
        </w:rPr>
        <w:t xml:space="preserve"> </w:t>
      </w:r>
      <w:r w:rsidRPr="006550C3">
        <w:rPr>
          <w:rFonts w:cs="Arial"/>
          <w:szCs w:val="20"/>
        </w:rPr>
        <w:t>cualquier comportamiento inadecuado de las estructuras objeto del sistema de</w:t>
      </w:r>
      <w:r>
        <w:rPr>
          <w:rFonts w:cs="Arial"/>
          <w:szCs w:val="20"/>
        </w:rPr>
        <w:t xml:space="preserve"> </w:t>
      </w:r>
      <w:r w:rsidRPr="006550C3">
        <w:rPr>
          <w:rFonts w:cs="Arial"/>
          <w:szCs w:val="20"/>
        </w:rPr>
        <w:t xml:space="preserve">instrumentación y monitoreo, el Contratista deberá </w:t>
      </w:r>
      <w:r w:rsidR="00935716">
        <w:rPr>
          <w:rFonts w:cs="Arial"/>
          <w:szCs w:val="20"/>
        </w:rPr>
        <w:t>ejecutar</w:t>
      </w:r>
      <w:r w:rsidRPr="006550C3">
        <w:rPr>
          <w:rFonts w:cs="Arial"/>
          <w:szCs w:val="20"/>
        </w:rPr>
        <w:t xml:space="preserve"> las respectivas obras</w:t>
      </w:r>
      <w:r>
        <w:rPr>
          <w:rFonts w:cs="Arial"/>
          <w:szCs w:val="20"/>
        </w:rPr>
        <w:t xml:space="preserve"> </w:t>
      </w:r>
      <w:r w:rsidRPr="006550C3">
        <w:rPr>
          <w:rFonts w:cs="Arial"/>
          <w:szCs w:val="20"/>
        </w:rPr>
        <w:t>preventivas, mitigatorias y/o de rehabilitación, sin que ello implique retribuciones</w:t>
      </w:r>
      <w:r>
        <w:rPr>
          <w:rFonts w:cs="Arial"/>
          <w:szCs w:val="20"/>
        </w:rPr>
        <w:t xml:space="preserve"> </w:t>
      </w:r>
      <w:r w:rsidRPr="006550C3">
        <w:rPr>
          <w:rFonts w:cs="Arial"/>
          <w:szCs w:val="20"/>
        </w:rPr>
        <w:t>económicas adicionales.</w:t>
      </w:r>
    </w:p>
    <w:p w14:paraId="05FACF8F" w14:textId="7360978C" w:rsidR="00DD49D0" w:rsidRPr="00DD49D0" w:rsidRDefault="00B3658A" w:rsidP="00DD49D0">
      <w:pPr>
        <w:rPr>
          <w:rFonts w:cs="Arial"/>
          <w:b/>
          <w:bCs/>
          <w:szCs w:val="20"/>
        </w:rPr>
      </w:pPr>
      <w:r>
        <w:rPr>
          <w:rFonts w:cs="Arial"/>
          <w:b/>
          <w:bCs/>
          <w:szCs w:val="20"/>
        </w:rPr>
        <w:t>5.3.</w:t>
      </w:r>
      <w:r w:rsidR="00DD49D0" w:rsidRPr="00DD49D0">
        <w:rPr>
          <w:rFonts w:cs="Arial"/>
          <w:b/>
          <w:bCs/>
          <w:szCs w:val="20"/>
        </w:rPr>
        <w:t>7. Conectividad y articulación de las obras del lado tierra</w:t>
      </w:r>
    </w:p>
    <w:p w14:paraId="4798C30C" w14:textId="28848DF7" w:rsidR="00DD49D0" w:rsidRDefault="00DD49D0" w:rsidP="00DD49D0">
      <w:pPr>
        <w:rPr>
          <w:rFonts w:cs="Arial"/>
          <w:szCs w:val="20"/>
        </w:rPr>
      </w:pPr>
      <w:r w:rsidRPr="00DD49D0">
        <w:rPr>
          <w:rFonts w:cs="Arial"/>
          <w:szCs w:val="20"/>
        </w:rPr>
        <w:t>El contratista deberá garantizar que las obras conexas ejecutadas, relativas al</w:t>
      </w:r>
      <w:r>
        <w:rPr>
          <w:rFonts w:cs="Arial"/>
          <w:szCs w:val="20"/>
        </w:rPr>
        <w:t xml:space="preserve"> </w:t>
      </w:r>
      <w:r w:rsidRPr="00DD49D0">
        <w:rPr>
          <w:rFonts w:cs="Arial"/>
          <w:szCs w:val="20"/>
        </w:rPr>
        <w:t>componente del lado tierra, con ocasión del contrato permitirán la conectividad y</w:t>
      </w:r>
      <w:r>
        <w:rPr>
          <w:rFonts w:cs="Arial"/>
          <w:szCs w:val="20"/>
        </w:rPr>
        <w:t xml:space="preserve"> </w:t>
      </w:r>
      <w:r w:rsidRPr="00DD49D0">
        <w:rPr>
          <w:rFonts w:cs="Arial"/>
          <w:szCs w:val="20"/>
        </w:rPr>
        <w:t>articulación con las obras que sean ejecutadas por el contratista encargado del lado</w:t>
      </w:r>
      <w:r>
        <w:rPr>
          <w:rFonts w:cs="Arial"/>
          <w:szCs w:val="20"/>
        </w:rPr>
        <w:t xml:space="preserve"> </w:t>
      </w:r>
      <w:r w:rsidRPr="00DD49D0">
        <w:rPr>
          <w:rFonts w:cs="Arial"/>
          <w:szCs w:val="20"/>
        </w:rPr>
        <w:t>tierra, de conformidad con lo previsto en el contrato y en sus apéndices. De no ser así,</w:t>
      </w:r>
      <w:r>
        <w:rPr>
          <w:rFonts w:cs="Arial"/>
          <w:szCs w:val="20"/>
        </w:rPr>
        <w:t xml:space="preserve"> </w:t>
      </w:r>
      <w:r w:rsidRPr="00DD49D0">
        <w:rPr>
          <w:rFonts w:cs="Arial"/>
          <w:szCs w:val="20"/>
        </w:rPr>
        <w:t xml:space="preserve">deberá </w:t>
      </w:r>
      <w:r w:rsidR="00935716">
        <w:rPr>
          <w:rFonts w:cs="Arial"/>
          <w:szCs w:val="20"/>
        </w:rPr>
        <w:t>ejecutar</w:t>
      </w:r>
      <w:r w:rsidRPr="00DD49D0">
        <w:rPr>
          <w:rFonts w:cs="Arial"/>
          <w:szCs w:val="20"/>
        </w:rPr>
        <w:t xml:space="preserve"> las acciones remediales que garanticen tal propósito y su adecuada</w:t>
      </w:r>
      <w:r>
        <w:rPr>
          <w:rFonts w:cs="Arial"/>
          <w:szCs w:val="20"/>
        </w:rPr>
        <w:t xml:space="preserve"> </w:t>
      </w:r>
      <w:r w:rsidRPr="00DD49D0">
        <w:rPr>
          <w:rFonts w:cs="Arial"/>
          <w:szCs w:val="20"/>
        </w:rPr>
        <w:t>funcionalidad, sin que ello implique retribuciones económicas adicionales para el</w:t>
      </w:r>
      <w:r>
        <w:rPr>
          <w:rFonts w:cs="Arial"/>
          <w:szCs w:val="20"/>
        </w:rPr>
        <w:t xml:space="preserve"> </w:t>
      </w:r>
      <w:r w:rsidRPr="00DD49D0">
        <w:rPr>
          <w:rFonts w:cs="Arial"/>
          <w:szCs w:val="20"/>
        </w:rPr>
        <w:t>contratista.</w:t>
      </w:r>
    </w:p>
    <w:p w14:paraId="089D4DE6" w14:textId="7F9F9AE1" w:rsidR="00AB1663" w:rsidRPr="00EB0AFC" w:rsidRDefault="00EB0AFC" w:rsidP="00EB0AFC">
      <w:pPr>
        <w:rPr>
          <w:rFonts w:cs="Arial"/>
          <w:szCs w:val="20"/>
          <w:lang w:val="es-ES"/>
        </w:rPr>
      </w:pPr>
      <w:r w:rsidRPr="00EB0AFC">
        <w:rPr>
          <w:rFonts w:cs="Arial"/>
          <w:szCs w:val="20"/>
        </w:rPr>
        <w:t xml:space="preserve">El contratista será responsable del cumplimiento integral de todas las obligaciones estipuladas en la minuta del contrato relacionadas con la etapa de control y seguimiento, </w:t>
      </w:r>
      <w:r w:rsidR="00F44084" w:rsidRPr="00EB0AFC">
        <w:rPr>
          <w:rFonts w:cs="Arial"/>
          <w:szCs w:val="20"/>
        </w:rPr>
        <w:t>incluyendo,</w:t>
      </w:r>
      <w:r w:rsidRPr="00EB0AFC">
        <w:rPr>
          <w:rFonts w:cs="Arial"/>
          <w:szCs w:val="20"/>
        </w:rPr>
        <w:t xml:space="preserve"> pero sin limitarse a la recolección de información, elaboración de informes, atención a requerimientos de la interventoría y demás actividades necesarias para garantizar una adecuada supervisión del proyecto conforme a los lineamientos contractuales y normativos aplicables</w:t>
      </w:r>
      <w:r>
        <w:rPr>
          <w:rFonts w:cs="Arial"/>
          <w:szCs w:val="20"/>
        </w:rPr>
        <w:t xml:space="preserve"> </w:t>
      </w:r>
      <w:r w:rsidRPr="00EB0AFC">
        <w:rPr>
          <w:rFonts w:cs="Arial"/>
          <w:szCs w:val="20"/>
          <w:lang w:val="es-ES"/>
        </w:rPr>
        <w:t>particulares del proyecto</w:t>
      </w:r>
      <w:r>
        <w:rPr>
          <w:rFonts w:cs="Arial"/>
          <w:szCs w:val="20"/>
          <w:lang w:val="es-ES"/>
        </w:rPr>
        <w:t>.</w:t>
      </w:r>
      <w:r w:rsidRPr="00EB0AFC">
        <w:rPr>
          <w:rFonts w:cs="Arial"/>
          <w:szCs w:val="20"/>
          <w:lang w:val="es-ES"/>
        </w:rPr>
        <w:t xml:space="preserve"> </w:t>
      </w:r>
    </w:p>
    <w:p w14:paraId="57226E41" w14:textId="20AE372B" w:rsidR="00836E17" w:rsidRPr="00C42205" w:rsidRDefault="00C42205" w:rsidP="00C42205">
      <w:pPr>
        <w:rPr>
          <w:rFonts w:cs="Arial"/>
          <w:b/>
          <w:bCs/>
          <w:szCs w:val="20"/>
          <w:lang w:val="es-ES"/>
        </w:rPr>
      </w:pPr>
      <w:r>
        <w:rPr>
          <w:rFonts w:cs="Arial"/>
          <w:b/>
          <w:bCs/>
          <w:szCs w:val="20"/>
          <w:lang w:val="es-ES"/>
        </w:rPr>
        <w:t xml:space="preserve">6.1 </w:t>
      </w:r>
      <w:r w:rsidRPr="00C42205">
        <w:rPr>
          <w:rFonts w:cs="Arial"/>
          <w:b/>
          <w:bCs/>
          <w:szCs w:val="20"/>
          <w:lang w:val="es-ES"/>
        </w:rPr>
        <w:t>GENERALIDADES</w:t>
      </w:r>
    </w:p>
    <w:p w14:paraId="49CAE099" w14:textId="54B7094F" w:rsidR="007A085A" w:rsidRPr="006A0358" w:rsidRDefault="007A085A" w:rsidP="007A085A">
      <w:pPr>
        <w:rPr>
          <w:rFonts w:cs="Arial"/>
          <w:szCs w:val="20"/>
          <w:lang w:val="es-ES"/>
        </w:rPr>
      </w:pPr>
      <w:r w:rsidRPr="006A0358">
        <w:rPr>
          <w:rFonts w:cs="Arial"/>
          <w:szCs w:val="20"/>
          <w:lang w:val="es-ES"/>
        </w:rPr>
        <w:t>El contratista deberá disponer en todo momento de la capacidad operativa suficiente para atender emergencias de inmediato y de forma adecuada.</w:t>
      </w:r>
    </w:p>
    <w:p w14:paraId="1CE05377" w14:textId="1D285D44" w:rsidR="007A085A" w:rsidRPr="006A0358" w:rsidRDefault="007A085A" w:rsidP="007A085A">
      <w:pPr>
        <w:rPr>
          <w:rFonts w:cs="Arial"/>
          <w:szCs w:val="20"/>
          <w:lang w:val="es-ES"/>
        </w:rPr>
      </w:pPr>
      <w:r w:rsidRPr="006A0358">
        <w:rPr>
          <w:rFonts w:cs="Arial"/>
          <w:szCs w:val="20"/>
          <w:lang w:val="es-ES"/>
        </w:rPr>
        <w:t xml:space="preserve">El contratista deberá </w:t>
      </w:r>
      <w:r w:rsidR="00AE379E" w:rsidRPr="006A0358">
        <w:rPr>
          <w:rFonts w:cs="Arial"/>
          <w:szCs w:val="20"/>
          <w:lang w:val="es-ES"/>
        </w:rPr>
        <w:t xml:space="preserve">iniciar la ejecución de las obras </w:t>
      </w:r>
      <w:r w:rsidR="00AE379E">
        <w:rPr>
          <w:rFonts w:cs="Arial"/>
          <w:szCs w:val="20"/>
          <w:lang w:val="es-ES"/>
        </w:rPr>
        <w:t xml:space="preserve">una vez finalizada la </w:t>
      </w:r>
      <w:r w:rsidR="008A38A7">
        <w:rPr>
          <w:rFonts w:cs="Arial"/>
          <w:szCs w:val="20"/>
          <w:lang w:val="es-ES"/>
        </w:rPr>
        <w:t>Etapa de Preconstrucción</w:t>
      </w:r>
      <w:r w:rsidRPr="006A0358">
        <w:rPr>
          <w:rFonts w:cs="Arial"/>
          <w:szCs w:val="20"/>
          <w:lang w:val="es-ES"/>
        </w:rPr>
        <w:t xml:space="preserve">, </w:t>
      </w:r>
      <w:r w:rsidR="00935716">
        <w:rPr>
          <w:rFonts w:cs="Arial"/>
          <w:szCs w:val="20"/>
          <w:lang w:val="es-ES"/>
        </w:rPr>
        <w:t xml:space="preserve">sin perjuicio de lo establecido en el numeral </w:t>
      </w:r>
      <w:r w:rsidR="00935716" w:rsidRPr="00935716">
        <w:rPr>
          <w:rFonts w:cs="Arial"/>
          <w:color w:val="000000"/>
          <w:szCs w:val="20"/>
        </w:rPr>
        <w:t>5.1.1. de</w:t>
      </w:r>
      <w:r w:rsidR="00935716">
        <w:rPr>
          <w:rFonts w:cs="Arial"/>
          <w:color w:val="000000"/>
          <w:szCs w:val="20"/>
        </w:rPr>
        <w:t xml:space="preserve">l presente documento, </w:t>
      </w:r>
      <w:r w:rsidRPr="006A0358">
        <w:rPr>
          <w:rFonts w:cs="Arial"/>
          <w:szCs w:val="20"/>
          <w:lang w:val="es-ES"/>
        </w:rPr>
        <w:t>siempre en plena coordinación con la Interventoría del mismo, quien previamente aprobará las intervenciones a ejecutar. Cualquier demora en el inicio de obras será considerada un incumplimiento contractual y podrá ser sancionada de conformidad con lo previsto en el contrato suscrito entre las Partes, una vez se surta todo el proceso sancionatorio correspondiente.</w:t>
      </w:r>
    </w:p>
    <w:p w14:paraId="36BA4331" w14:textId="481F3539" w:rsidR="007A085A" w:rsidRPr="006A0358" w:rsidRDefault="007A085A" w:rsidP="007A085A">
      <w:pPr>
        <w:rPr>
          <w:rFonts w:cs="Arial"/>
          <w:szCs w:val="20"/>
          <w:lang w:val="es-ES"/>
        </w:rPr>
      </w:pPr>
      <w:r w:rsidRPr="006A0358">
        <w:rPr>
          <w:rFonts w:cs="Arial"/>
          <w:szCs w:val="20"/>
          <w:lang w:val="es-ES"/>
        </w:rPr>
        <w:t>Los accesos al municipio de Palestina (Caldas) y a sus veredas o localidades, que sean afectados por las utilizaciones o intervenciones que realice el contratista, serán atendidos, mantenidos y repuestos por éste a su costa y de forma adecuada y oportuna, según lo indique la Interventoría del proyecto y hasta dejarlas, al menos, en las condiciones preexistentes al momento de su utilización y/o intervención.</w:t>
      </w:r>
    </w:p>
    <w:p w14:paraId="65E7963F" w14:textId="19200DE7" w:rsidR="007A085A" w:rsidRPr="006A0358" w:rsidRDefault="007A085A" w:rsidP="007A085A">
      <w:pPr>
        <w:rPr>
          <w:rFonts w:cs="Arial"/>
          <w:szCs w:val="20"/>
          <w:lang w:val="es-ES"/>
        </w:rPr>
      </w:pPr>
      <w:r w:rsidRPr="006A0358">
        <w:rPr>
          <w:rFonts w:cs="Arial"/>
          <w:szCs w:val="20"/>
          <w:lang w:val="es-ES"/>
        </w:rPr>
        <w:t>Estará a cargo y costo del contratista la construcción y/o el mantenimiento adecuado y oportuno de las vías de acceso a sitios de depósito de materiales sobrantes internos y externos</w:t>
      </w:r>
      <w:r w:rsidR="00AB1663" w:rsidRPr="006A0358">
        <w:rPr>
          <w:rFonts w:cs="Arial"/>
          <w:szCs w:val="20"/>
          <w:lang w:val="es-ES"/>
        </w:rPr>
        <w:t xml:space="preserve"> al proyecto</w:t>
      </w:r>
      <w:r w:rsidRPr="006A0358">
        <w:rPr>
          <w:rFonts w:cs="Arial"/>
          <w:szCs w:val="20"/>
          <w:lang w:val="es-ES"/>
        </w:rPr>
        <w:t>, a las fuentes de materiales y a plantas de trituración y/o procesamiento de agregados para concretos, sin que esto genere gastos o mayores costos para el Patrimonio Autónomo AEROCAFÉ.</w:t>
      </w:r>
    </w:p>
    <w:p w14:paraId="280CB687" w14:textId="406B9C29" w:rsidR="007A085A" w:rsidRPr="006A0358" w:rsidRDefault="007A085A" w:rsidP="007A085A">
      <w:pPr>
        <w:rPr>
          <w:rFonts w:cs="Arial"/>
          <w:szCs w:val="20"/>
          <w:lang w:val="es-ES"/>
        </w:rPr>
      </w:pPr>
      <w:r w:rsidRPr="006A0358">
        <w:rPr>
          <w:rFonts w:cs="Arial"/>
          <w:szCs w:val="20"/>
          <w:lang w:val="es-ES"/>
        </w:rPr>
        <w:t>El contratista realizará, a su costo, el suministro, instalación y mantenimiento de las vallas necesarias para la información del proyecto, de acuerdo con la normatividad vigente y lo previsto en el contrato. El arte, especificaciones, leyendas y ubicación de estas vallas serán definidas por la Interventoría del contrato, de conformidad con las directrices establecidas en la resolución vigente del Ministerio de Transporte; diseño que será presentado para aprobación de la UG-PAA.</w:t>
      </w:r>
    </w:p>
    <w:p w14:paraId="0AC3289F" w14:textId="4FA2199D" w:rsidR="007A085A" w:rsidRPr="006A0358" w:rsidRDefault="007A085A" w:rsidP="007A085A">
      <w:pPr>
        <w:rPr>
          <w:rFonts w:cs="Arial"/>
          <w:szCs w:val="20"/>
          <w:lang w:val="es-ES"/>
        </w:rPr>
      </w:pPr>
      <w:r w:rsidRPr="006A0358">
        <w:rPr>
          <w:rFonts w:cs="Arial"/>
          <w:szCs w:val="20"/>
          <w:lang w:val="es-ES"/>
        </w:rPr>
        <w:t xml:space="preserve">Las vías de acceso, campamentos, puestos de control, sitios de depósito, almacenes y demás instalaciones, infraestructuras o equipamientos necesarios para y durante la ejecución del contrato que se derive de la presente </w:t>
      </w:r>
      <w:r w:rsidR="00D624B7" w:rsidRPr="00D624B7">
        <w:rPr>
          <w:rFonts w:cs="Arial"/>
          <w:szCs w:val="20"/>
          <w:lang w:val="es-PE" w:eastAsia="es-PE"/>
        </w:rPr>
        <w:t xml:space="preserve">Convocatoria Abierta </w:t>
      </w:r>
      <w:r w:rsidRPr="006A0358">
        <w:rPr>
          <w:rFonts w:cs="Arial"/>
          <w:szCs w:val="20"/>
          <w:lang w:val="es-ES"/>
        </w:rPr>
        <w:t>serán a cargo exclusivo del Contratista.</w:t>
      </w:r>
    </w:p>
    <w:p w14:paraId="6F655C7D" w14:textId="6A3AFA2B" w:rsidR="007A085A" w:rsidRPr="006A0358" w:rsidRDefault="007A085A" w:rsidP="007A085A">
      <w:pPr>
        <w:rPr>
          <w:rFonts w:cs="Arial"/>
          <w:szCs w:val="20"/>
          <w:lang w:val="es-ES"/>
        </w:rPr>
      </w:pPr>
      <w:r w:rsidRPr="006A0358">
        <w:rPr>
          <w:rFonts w:cs="Arial"/>
          <w:szCs w:val="20"/>
          <w:lang w:val="es-ES"/>
        </w:rPr>
        <w:t xml:space="preserve">El adjudicatario del contrato que se derive de la presente </w:t>
      </w:r>
      <w:r w:rsidR="00D624B7" w:rsidRPr="00D624B7">
        <w:rPr>
          <w:rFonts w:cs="Arial"/>
          <w:szCs w:val="20"/>
          <w:lang w:val="es-PE" w:eastAsia="es-PE"/>
        </w:rPr>
        <w:t xml:space="preserve">Convocatoria Abierta </w:t>
      </w:r>
      <w:r w:rsidRPr="006A0358">
        <w:rPr>
          <w:rFonts w:cs="Arial"/>
          <w:szCs w:val="20"/>
          <w:lang w:val="es-ES"/>
        </w:rPr>
        <w:t>deberá construir todas las obras de conformidad con los Estudios, Diseños, Planos y Especificaciones Técnicas del proyecto</w:t>
      </w:r>
      <w:r w:rsidR="00F44084">
        <w:rPr>
          <w:rFonts w:cs="Arial"/>
          <w:szCs w:val="20"/>
          <w:lang w:val="es-ES"/>
        </w:rPr>
        <w:t xml:space="preserve"> (</w:t>
      </w:r>
      <w:r w:rsidR="003E1AAF">
        <w:rPr>
          <w:rFonts w:cs="Arial"/>
          <w:szCs w:val="20"/>
          <w:lang w:val="es-ES"/>
        </w:rPr>
        <w:t>Lado Aire y Obras conexas)</w:t>
      </w:r>
      <w:r w:rsidRPr="006A0358">
        <w:rPr>
          <w:rFonts w:cs="Arial"/>
          <w:szCs w:val="20"/>
          <w:lang w:val="es-ES"/>
        </w:rPr>
        <w:t xml:space="preserve">, y cumplir cabal y oportunamente con todas las obligaciones contenidas en los </w:t>
      </w:r>
      <w:r w:rsidR="002C1484">
        <w:rPr>
          <w:rFonts w:cs="Arial"/>
          <w:szCs w:val="20"/>
          <w:lang w:val="es-ES"/>
        </w:rPr>
        <w:t>Términos de Referencia</w:t>
      </w:r>
      <w:r w:rsidRPr="006A0358">
        <w:rPr>
          <w:rFonts w:cs="Arial"/>
          <w:szCs w:val="20"/>
          <w:lang w:val="es-ES"/>
        </w:rPr>
        <w:t>, Adendas, Minuta del contrato y demás documentos que hagan parte del mismo.</w:t>
      </w:r>
    </w:p>
    <w:p w14:paraId="519BD869" w14:textId="47D5DC30" w:rsidR="007A085A" w:rsidRPr="006A0358" w:rsidRDefault="007A085A" w:rsidP="1DAB20B8">
      <w:pPr>
        <w:rPr>
          <w:rFonts w:cs="Arial"/>
          <w:lang w:val="es-ES"/>
        </w:rPr>
      </w:pPr>
      <w:r w:rsidRPr="1DAB20B8">
        <w:rPr>
          <w:rFonts w:cs="Arial"/>
          <w:lang w:val="es-ES"/>
        </w:rPr>
        <w:lastRenderedPageBreak/>
        <w:t xml:space="preserve">En virtud del contrato suscrito con el Patrimonio Autónomo AEROCAFÉ, a través de su vocero, la Fiduciaria, el contratista se obliga, sin salvedades, condicionamientos ni pagos adicionales, a construir las obras incluidas en el contrato que se derive de la presente </w:t>
      </w:r>
      <w:r w:rsidR="00D624B7" w:rsidRPr="1DAB20B8">
        <w:rPr>
          <w:rFonts w:cs="Arial"/>
          <w:lang w:val="es-PE" w:eastAsia="es-PE"/>
        </w:rPr>
        <w:t>Convocatoria Abierta</w:t>
      </w:r>
      <w:r w:rsidRPr="1DAB20B8">
        <w:rPr>
          <w:rFonts w:cs="Arial"/>
          <w:lang w:val="es-ES"/>
        </w:rPr>
        <w:t>, siempre con el personal adecuado y mano de obra calificada y no calificada que, preferiblemente, sean o estén residenciados en el municipio de Palestina (Caldas), su área rural y sus zonas de influencia. En igualdad de condiciones, el contratista siempre deberá preferir y escoger al personal y Mano de Obra de las zonas arriba citadas, todo ello bajo la aprobación y supervisión permanente de la Interventoría del contrato, y en cumplimiento de las disposiciones de la licencia ambiental y del plan de manejo ambiental del proyecto.</w:t>
      </w:r>
    </w:p>
    <w:p w14:paraId="3C3C5EDA" w14:textId="24BE59B7" w:rsidR="00DB6F87" w:rsidRPr="006A0358" w:rsidRDefault="00DB6F87" w:rsidP="00DB6F87">
      <w:pPr>
        <w:rPr>
          <w:rFonts w:cs="Arial"/>
          <w:szCs w:val="20"/>
          <w:lang w:val="es-ES"/>
        </w:rPr>
      </w:pPr>
      <w:r w:rsidRPr="006A0358">
        <w:rPr>
          <w:rFonts w:cs="Arial"/>
          <w:szCs w:val="20"/>
          <w:lang w:val="es-ES"/>
        </w:rPr>
        <w:t xml:space="preserve">El adjudicatario del contrato que se derive de la presente </w:t>
      </w:r>
      <w:r w:rsidR="00D624B7" w:rsidRPr="00D624B7">
        <w:rPr>
          <w:rFonts w:cs="Arial"/>
          <w:szCs w:val="20"/>
          <w:lang w:val="es-PE" w:eastAsia="es-PE"/>
        </w:rPr>
        <w:t>Convocatoria Abierta</w:t>
      </w:r>
      <w:r w:rsidRPr="006A0358">
        <w:rPr>
          <w:rFonts w:cs="Arial"/>
          <w:szCs w:val="20"/>
          <w:lang w:val="es-ES"/>
        </w:rPr>
        <w:t xml:space="preserve">, será responsable de implementar, al inicio </w:t>
      </w:r>
      <w:r w:rsidR="00222AAD">
        <w:rPr>
          <w:rFonts w:cs="Arial"/>
          <w:szCs w:val="20"/>
          <w:lang w:val="es-ES"/>
        </w:rPr>
        <w:t xml:space="preserve">de la </w:t>
      </w:r>
      <w:r w:rsidR="008A75EC">
        <w:rPr>
          <w:rFonts w:cs="Arial"/>
          <w:szCs w:val="20"/>
          <w:lang w:val="es-ES"/>
        </w:rPr>
        <w:t>Etapa</w:t>
      </w:r>
      <w:r w:rsidR="00222AAD">
        <w:rPr>
          <w:rFonts w:cs="Arial"/>
          <w:szCs w:val="20"/>
          <w:lang w:val="es-ES"/>
        </w:rPr>
        <w:t xml:space="preserve"> de construcción</w:t>
      </w:r>
      <w:r w:rsidRPr="006A0358">
        <w:rPr>
          <w:rFonts w:cs="Arial"/>
          <w:szCs w:val="20"/>
          <w:lang w:val="es-ES"/>
        </w:rPr>
        <w:t>, un sistema normatizado de gestión de la Calidad, para todas y cada una de las actividades y obras a desarrollar en el contrato, garantizando siempre que éstas se ejecuten con pleno cumplimiento de lo previsto en los Estudios, Diseños, Planos, Especificaciones Técnicas</w:t>
      </w:r>
      <w:r w:rsidR="003364EC">
        <w:rPr>
          <w:rFonts w:cs="Arial"/>
          <w:szCs w:val="20"/>
          <w:lang w:val="es-ES"/>
        </w:rPr>
        <w:t xml:space="preserve"> y </w:t>
      </w:r>
      <w:r w:rsidRPr="006A0358">
        <w:rPr>
          <w:rFonts w:cs="Arial"/>
          <w:szCs w:val="20"/>
          <w:lang w:val="es-ES"/>
        </w:rPr>
        <w:t>Cronogramas incluidos en el contrato de obra suscrito.</w:t>
      </w:r>
    </w:p>
    <w:p w14:paraId="22655F3B" w14:textId="3DE85F68" w:rsidR="00C8772A" w:rsidRPr="006A0358" w:rsidRDefault="00DB6F87" w:rsidP="005A306E">
      <w:pPr>
        <w:rPr>
          <w:rFonts w:cs="Arial"/>
          <w:szCs w:val="20"/>
          <w:lang w:val="es-ES"/>
        </w:rPr>
      </w:pPr>
      <w:r w:rsidRPr="006A0358">
        <w:rPr>
          <w:rFonts w:cs="Arial"/>
          <w:szCs w:val="20"/>
          <w:lang w:val="es-ES"/>
        </w:rPr>
        <w:t xml:space="preserve">El adjudicatario del contrato que se derive de la presente </w:t>
      </w:r>
      <w:r w:rsidR="00D624B7" w:rsidRPr="00D624B7">
        <w:rPr>
          <w:rFonts w:cs="Arial"/>
          <w:szCs w:val="20"/>
          <w:lang w:val="es-PE" w:eastAsia="es-PE"/>
        </w:rPr>
        <w:t>Convocatoria Abierta</w:t>
      </w:r>
      <w:r w:rsidRPr="006A0358">
        <w:rPr>
          <w:rFonts w:cs="Arial"/>
          <w:szCs w:val="20"/>
          <w:lang w:val="es-ES"/>
        </w:rPr>
        <w:t>, para efectos del seguimiento y control de la ejecución de las obras, deberá utilizar un software licenciado de administración de proyectos</w:t>
      </w:r>
      <w:r w:rsidR="00F40D01">
        <w:rPr>
          <w:rFonts w:cs="Arial"/>
          <w:szCs w:val="20"/>
          <w:lang w:val="es-ES"/>
        </w:rPr>
        <w:t xml:space="preserve"> de acuerdo con lo establecido en el numeral 13</w:t>
      </w:r>
      <w:r w:rsidRPr="006A0358">
        <w:rPr>
          <w:rFonts w:cs="Arial"/>
          <w:szCs w:val="20"/>
          <w:lang w:val="es-ES"/>
        </w:rPr>
        <w:t>, con el cual pueda llevar a cabo su propio seguimiento mensualizado del proyecto, de la asignación de recursos a tareas o actividades, de la administración de presupuesto, del análisis de cargas de trabajo, de la ruta crítica del proyecto, de los rendimientos obtenidos, entre otros varios, y que como mínimo deberá contener: cronogramas de ejecución de obras</w:t>
      </w:r>
      <w:r w:rsidR="00D31DA6" w:rsidRPr="006A0358">
        <w:rPr>
          <w:rFonts w:cs="Arial"/>
          <w:szCs w:val="20"/>
          <w:lang w:val="es-ES"/>
        </w:rPr>
        <w:t xml:space="preserve"> con la discriminación de los respectivos HITOS definidos en e</w:t>
      </w:r>
      <w:r w:rsidR="005C79F4" w:rsidRPr="006A0358">
        <w:rPr>
          <w:rFonts w:cs="Arial"/>
          <w:szCs w:val="20"/>
          <w:lang w:val="es-ES"/>
        </w:rPr>
        <w:t>l</w:t>
      </w:r>
      <w:r w:rsidR="00D31DA6" w:rsidRPr="006A0358">
        <w:rPr>
          <w:rFonts w:cs="Arial"/>
          <w:szCs w:val="20"/>
          <w:lang w:val="es-ES"/>
        </w:rPr>
        <w:t xml:space="preserve"> presente docu</w:t>
      </w:r>
      <w:r w:rsidR="005C79F4" w:rsidRPr="006A0358">
        <w:rPr>
          <w:rFonts w:cs="Arial"/>
          <w:szCs w:val="20"/>
          <w:lang w:val="es-ES"/>
        </w:rPr>
        <w:t>mento</w:t>
      </w:r>
      <w:r w:rsidRPr="006A0358">
        <w:rPr>
          <w:rFonts w:cs="Arial"/>
          <w:szCs w:val="20"/>
          <w:lang w:val="es-ES"/>
        </w:rPr>
        <w:t xml:space="preserve">, de utilización </w:t>
      </w:r>
      <w:r w:rsidR="00881D2C" w:rsidRPr="006A0358">
        <w:rPr>
          <w:rFonts w:cs="Arial"/>
          <w:szCs w:val="20"/>
          <w:lang w:val="es-ES"/>
        </w:rPr>
        <w:t xml:space="preserve">e incorporación de permanencia de </w:t>
      </w:r>
      <w:r w:rsidRPr="006A0358">
        <w:rPr>
          <w:rFonts w:cs="Arial"/>
          <w:szCs w:val="20"/>
          <w:lang w:val="es-ES"/>
        </w:rPr>
        <w:t xml:space="preserve">equipos, de requerimientos de materiales y de inversión, </w:t>
      </w:r>
      <w:r w:rsidRPr="0097552E">
        <w:rPr>
          <w:rFonts w:cs="Arial"/>
          <w:szCs w:val="20"/>
          <w:lang w:val="es-ES"/>
        </w:rPr>
        <w:t xml:space="preserve">que a su vez incluya flujo de cantidades de obra para las diferentes actividades </w:t>
      </w:r>
      <w:r w:rsidR="0097552E">
        <w:rPr>
          <w:rFonts w:cs="Arial"/>
          <w:szCs w:val="20"/>
          <w:lang w:val="es-ES"/>
        </w:rPr>
        <w:t>a ejecutar</w:t>
      </w:r>
      <w:r w:rsidRPr="006A0358">
        <w:rPr>
          <w:rFonts w:cs="Arial"/>
          <w:szCs w:val="20"/>
          <w:lang w:val="es-ES"/>
        </w:rPr>
        <w:t xml:space="preserve">, flujo de inversiones, asignación de personal y recursos asociados, considerando las restricciones que puedan afectar el normal desarrollo de las obras tales como lluvias o condiciones climáticas adversas y los demás que solicite la Interventoría del Contrato. </w:t>
      </w:r>
    </w:p>
    <w:p w14:paraId="621368F5" w14:textId="33CE0295" w:rsidR="00C8772A" w:rsidRPr="00C42205" w:rsidRDefault="00D35600" w:rsidP="00C42205">
      <w:pPr>
        <w:rPr>
          <w:rFonts w:cs="Arial"/>
          <w:b/>
          <w:bCs/>
          <w:szCs w:val="20"/>
          <w:lang w:val="es-ES"/>
        </w:rPr>
      </w:pPr>
      <w:r>
        <w:rPr>
          <w:rFonts w:cs="Arial"/>
          <w:b/>
          <w:bCs/>
          <w:szCs w:val="20"/>
          <w:lang w:val="es-ES"/>
        </w:rPr>
        <w:t xml:space="preserve">6.2 </w:t>
      </w:r>
      <w:r w:rsidR="00AD26CE" w:rsidRPr="00C42205">
        <w:rPr>
          <w:rFonts w:cs="Arial"/>
          <w:b/>
          <w:bCs/>
          <w:szCs w:val="20"/>
          <w:lang w:val="es-ES"/>
        </w:rPr>
        <w:t xml:space="preserve">Condiciones </w:t>
      </w:r>
      <w:r w:rsidR="00AE4732" w:rsidRPr="00C42205">
        <w:rPr>
          <w:rFonts w:cs="Arial"/>
          <w:b/>
          <w:bCs/>
          <w:szCs w:val="20"/>
          <w:lang w:val="es-ES"/>
        </w:rPr>
        <w:t>particulares</w:t>
      </w:r>
      <w:r w:rsidR="00AD26CE" w:rsidRPr="00C42205">
        <w:rPr>
          <w:rFonts w:cs="Arial"/>
          <w:b/>
          <w:bCs/>
          <w:szCs w:val="20"/>
          <w:lang w:val="es-ES"/>
        </w:rPr>
        <w:t xml:space="preserve"> del contrato:</w:t>
      </w:r>
    </w:p>
    <w:p w14:paraId="68C33653" w14:textId="0A606DC0" w:rsidR="00B83883" w:rsidRPr="006A0358" w:rsidRDefault="00B83883" w:rsidP="00B83883">
      <w:pPr>
        <w:rPr>
          <w:rFonts w:cs="Arial"/>
          <w:szCs w:val="20"/>
          <w:lang w:val="es-ES"/>
        </w:rPr>
      </w:pPr>
      <w:r w:rsidRPr="006A0358">
        <w:rPr>
          <w:rFonts w:cs="Arial"/>
          <w:szCs w:val="20"/>
          <w:lang w:val="es-ES"/>
        </w:rPr>
        <w:t xml:space="preserve">Para la ejecución del contrato que se derive de la presente </w:t>
      </w:r>
      <w:r w:rsidR="006D0986" w:rsidRPr="006D0986">
        <w:rPr>
          <w:rFonts w:cs="Arial"/>
          <w:szCs w:val="20"/>
          <w:lang w:val="es-PE" w:eastAsia="es-PE"/>
        </w:rPr>
        <w:t>Convocatoria Abierta</w:t>
      </w:r>
      <w:r w:rsidRPr="006A0358">
        <w:rPr>
          <w:rFonts w:cs="Arial"/>
          <w:szCs w:val="20"/>
          <w:lang w:val="es-ES"/>
        </w:rPr>
        <w:t xml:space="preserve">, el contratista deberá implementar y trabajar, como mínimo, con dos (2) turnos diarios de mínimo ocho (8) horas efectivas cada uno, durante mínimo seis (6) días de la semana. Adicionalmente, deberá diseñar e implementar un mínimo de </w:t>
      </w:r>
      <w:r w:rsidR="00D56714" w:rsidRPr="006A0358">
        <w:rPr>
          <w:rFonts w:cs="Arial"/>
          <w:b/>
          <w:bCs/>
          <w:szCs w:val="20"/>
          <w:u w:val="single"/>
          <w:lang w:val="es-ES"/>
        </w:rPr>
        <w:t>diez</w:t>
      </w:r>
      <w:r w:rsidRPr="006A0358">
        <w:rPr>
          <w:rFonts w:cs="Arial"/>
          <w:b/>
          <w:bCs/>
          <w:szCs w:val="20"/>
          <w:u w:val="single"/>
          <w:lang w:val="es-ES"/>
        </w:rPr>
        <w:t xml:space="preserve"> </w:t>
      </w:r>
      <w:r w:rsidR="00D56714" w:rsidRPr="006A0358">
        <w:rPr>
          <w:rFonts w:cs="Arial"/>
          <w:b/>
          <w:bCs/>
          <w:szCs w:val="20"/>
          <w:u w:val="single"/>
          <w:lang w:val="es-ES"/>
        </w:rPr>
        <w:t>(10)</w:t>
      </w:r>
      <w:r w:rsidRPr="006A0358">
        <w:rPr>
          <w:rFonts w:cs="Arial"/>
          <w:b/>
          <w:bCs/>
          <w:szCs w:val="20"/>
          <w:u w:val="single"/>
          <w:lang w:val="es-ES"/>
        </w:rPr>
        <w:t xml:space="preserve"> Frentes de Obra</w:t>
      </w:r>
      <w:r w:rsidR="00567DA2">
        <w:rPr>
          <w:rStyle w:val="Refdenotaalpie"/>
          <w:rFonts w:cs="Arial"/>
          <w:b/>
          <w:bCs/>
          <w:szCs w:val="20"/>
          <w:u w:val="single"/>
          <w:lang w:val="es-ES"/>
        </w:rPr>
        <w:footnoteReference w:id="3"/>
      </w:r>
      <w:r w:rsidRPr="006A0358">
        <w:rPr>
          <w:rFonts w:cs="Arial"/>
          <w:szCs w:val="20"/>
          <w:lang w:val="es-ES"/>
        </w:rPr>
        <w:t xml:space="preserve">, </w:t>
      </w:r>
      <w:r w:rsidRPr="001F62FE">
        <w:rPr>
          <w:rFonts w:cs="Arial"/>
          <w:szCs w:val="20"/>
          <w:lang w:val="es-ES"/>
        </w:rPr>
        <w:t>los cuales podrán ser definidos y priorizados por la Interventoría del Contrato y/o la UG-PAA</w:t>
      </w:r>
      <w:r w:rsidRPr="006A0358">
        <w:rPr>
          <w:rFonts w:cs="Arial"/>
          <w:szCs w:val="20"/>
          <w:lang w:val="es-ES"/>
        </w:rPr>
        <w:t xml:space="preserve">, aclarando que el Adjudicatario de la presente </w:t>
      </w:r>
      <w:r w:rsidR="00E341EE" w:rsidRPr="00E341EE">
        <w:rPr>
          <w:rFonts w:cs="Arial"/>
          <w:szCs w:val="20"/>
          <w:lang w:val="es-PE" w:eastAsia="es-PE"/>
        </w:rPr>
        <w:t>Convocatoria Abierta</w:t>
      </w:r>
      <w:r w:rsidRPr="006A0358">
        <w:rPr>
          <w:rFonts w:cs="Arial"/>
          <w:szCs w:val="20"/>
          <w:lang w:val="es-ES"/>
        </w:rPr>
        <w:t>, al presentar su Oferta y suscribir el contrato correspondiente, acepta, sin salvedades, ni condicionamientos ni pagos adicionales, que implementará todos los Frentes de Obra que sean necesarios y suficientes para garantizar el cabal cumplimiento de sus obligaciones contractuales</w:t>
      </w:r>
      <w:r w:rsidR="001A26BA" w:rsidRPr="006A0358">
        <w:rPr>
          <w:rFonts w:cs="Arial"/>
          <w:szCs w:val="20"/>
          <w:lang w:val="es-ES"/>
        </w:rPr>
        <w:t xml:space="preserve"> y cumplir con el plazo estipulado en el contrato</w:t>
      </w:r>
      <w:r w:rsidRPr="006A0358">
        <w:rPr>
          <w:rFonts w:cs="Arial"/>
          <w:szCs w:val="20"/>
          <w:lang w:val="es-ES"/>
        </w:rPr>
        <w:t>. Así mismo, acepta sin salvedades, ni condicionamientos, ni pagos adicionales, que suministrará a su costo todos los recursos,</w:t>
      </w:r>
      <w:r w:rsidR="0050658D" w:rsidRPr="006A0358">
        <w:rPr>
          <w:rFonts w:cs="Arial"/>
          <w:szCs w:val="20"/>
          <w:lang w:val="es-ES"/>
        </w:rPr>
        <w:t xml:space="preserve"> maquinaria,</w:t>
      </w:r>
      <w:r w:rsidRPr="006A0358">
        <w:rPr>
          <w:rFonts w:cs="Arial"/>
          <w:szCs w:val="20"/>
          <w:lang w:val="es-ES"/>
        </w:rPr>
        <w:t xml:space="preserve"> equipos y el personal profesional, técnico, asistencial y de mano de obra necesarios y suficientes para cumplir cabalmente con todas sus obligaciones contractuales y para construir y terminar todas las obras objeto del contrato que se derive de la presente </w:t>
      </w:r>
      <w:r w:rsidR="006369DF" w:rsidRPr="006369DF">
        <w:rPr>
          <w:rFonts w:cs="Arial"/>
          <w:szCs w:val="20"/>
          <w:lang w:val="es-PE" w:eastAsia="es-PE"/>
        </w:rPr>
        <w:t>Convocatoria Abierta</w:t>
      </w:r>
      <w:r w:rsidRPr="006A0358">
        <w:rPr>
          <w:rFonts w:cs="Arial"/>
          <w:szCs w:val="20"/>
          <w:lang w:val="es-ES"/>
        </w:rPr>
        <w:t xml:space="preserve">, con la calidad especificada, los </w:t>
      </w:r>
      <w:r w:rsidR="00455684">
        <w:rPr>
          <w:rFonts w:cs="Arial"/>
          <w:szCs w:val="20"/>
          <w:lang w:val="es-ES"/>
        </w:rPr>
        <w:t>costos</w:t>
      </w:r>
      <w:r w:rsidRPr="006A0358">
        <w:rPr>
          <w:rFonts w:cs="Arial"/>
          <w:szCs w:val="20"/>
          <w:lang w:val="es-ES"/>
        </w:rPr>
        <w:t xml:space="preserve"> pactados y dentro del cronograma de obra previsto en el contrato.</w:t>
      </w:r>
    </w:p>
    <w:p w14:paraId="5F1F4426" w14:textId="37312526" w:rsidR="00B83883" w:rsidRPr="006A0358" w:rsidRDefault="00B83883" w:rsidP="00B83883">
      <w:pPr>
        <w:rPr>
          <w:rFonts w:cs="Arial"/>
          <w:szCs w:val="20"/>
          <w:lang w:val="es-ES"/>
        </w:rPr>
      </w:pPr>
      <w:r w:rsidRPr="006A0358">
        <w:rPr>
          <w:rFonts w:cs="Arial"/>
          <w:szCs w:val="20"/>
          <w:lang w:val="es-ES"/>
        </w:rPr>
        <w:t>En todo caso, el contratista seleccionado acepta sin salvedades que la priorización</w:t>
      </w:r>
      <w:r w:rsidR="00642026" w:rsidRPr="00642026">
        <w:rPr>
          <w:rFonts w:cs="Arial"/>
          <w:szCs w:val="20"/>
          <w:lang w:val="es-ES"/>
        </w:rPr>
        <w:t xml:space="preserve"> </w:t>
      </w:r>
      <w:r w:rsidR="00642026" w:rsidRPr="006A0358">
        <w:rPr>
          <w:rFonts w:cs="Arial"/>
          <w:szCs w:val="20"/>
          <w:lang w:val="es-ES"/>
        </w:rPr>
        <w:t>en la ejecución de los frentes de obra</w:t>
      </w:r>
      <w:r w:rsidR="00642026">
        <w:rPr>
          <w:rFonts w:cs="Arial"/>
          <w:szCs w:val="20"/>
          <w:lang w:val="es-ES"/>
        </w:rPr>
        <w:t xml:space="preserve"> </w:t>
      </w:r>
      <w:r w:rsidR="00642026" w:rsidRPr="006A0358">
        <w:rPr>
          <w:rFonts w:cs="Arial"/>
          <w:szCs w:val="20"/>
          <w:lang w:val="es-PE" w:eastAsia="es-PE"/>
        </w:rPr>
        <w:t xml:space="preserve">deberá tener en cuenta las actividades complementarias para la subterranización de la </w:t>
      </w:r>
      <w:r w:rsidR="00A2088C">
        <w:rPr>
          <w:rFonts w:cs="Arial"/>
          <w:szCs w:val="20"/>
          <w:lang w:val="es-PE" w:eastAsia="es-PE"/>
        </w:rPr>
        <w:t>l</w:t>
      </w:r>
      <w:r w:rsidR="00642026" w:rsidRPr="006A0358">
        <w:rPr>
          <w:rFonts w:cs="Arial"/>
          <w:szCs w:val="20"/>
          <w:lang w:val="es-PE" w:eastAsia="es-PE"/>
        </w:rPr>
        <w:t xml:space="preserve">ínea </w:t>
      </w:r>
      <w:r w:rsidR="00A2088C">
        <w:rPr>
          <w:rFonts w:cs="Arial"/>
          <w:szCs w:val="20"/>
          <w:lang w:val="es-PE" w:eastAsia="es-PE"/>
        </w:rPr>
        <w:t>e</w:t>
      </w:r>
      <w:r w:rsidR="00642026" w:rsidRPr="006A0358">
        <w:rPr>
          <w:rFonts w:cs="Arial"/>
          <w:szCs w:val="20"/>
          <w:lang w:val="es-PE" w:eastAsia="es-PE"/>
        </w:rPr>
        <w:t xml:space="preserve">léctrica a 230 kV “La Esmeralda - La Enea” </w:t>
      </w:r>
      <w:r w:rsidR="001E4B0B">
        <w:rPr>
          <w:rFonts w:cs="Arial"/>
          <w:szCs w:val="20"/>
          <w:lang w:val="es-PE" w:eastAsia="es-PE"/>
        </w:rPr>
        <w:t>a cargo de otro contratista</w:t>
      </w:r>
      <w:r w:rsidRPr="006A0358">
        <w:rPr>
          <w:rFonts w:cs="Arial"/>
          <w:szCs w:val="20"/>
          <w:lang w:val="es-ES"/>
        </w:rPr>
        <w:t>; situación que en ningún caso podrá ser utilizada por el futuro contratista para fundamentar</w:t>
      </w:r>
      <w:r w:rsidR="008204BD" w:rsidRPr="006A0358">
        <w:rPr>
          <w:rFonts w:cs="Arial"/>
          <w:szCs w:val="20"/>
          <w:lang w:val="es-ES"/>
        </w:rPr>
        <w:t xml:space="preserve"> demoras y/o</w:t>
      </w:r>
      <w:r w:rsidRPr="006A0358">
        <w:rPr>
          <w:rFonts w:cs="Arial"/>
          <w:szCs w:val="20"/>
          <w:lang w:val="es-ES"/>
        </w:rPr>
        <w:t xml:space="preserve"> reclamaciones de pagos adicionales o mayores costos del contrato que se suscriba.</w:t>
      </w:r>
      <w:r w:rsidR="006B5B06">
        <w:rPr>
          <w:rFonts w:cs="Arial"/>
          <w:szCs w:val="20"/>
          <w:lang w:val="es-ES"/>
        </w:rPr>
        <w:t xml:space="preserve"> Deberá g</w:t>
      </w:r>
      <w:r w:rsidR="006B5B06" w:rsidRPr="006B5B06">
        <w:rPr>
          <w:rFonts w:cs="Arial"/>
          <w:szCs w:val="20"/>
          <w:lang w:val="es-ES"/>
        </w:rPr>
        <w:t>arantizar la estabilidad y correcto funcionamiento de la línea Esmeralda  - la Enea a 230 Kv,, incluyendo las torres que componen la línea provisional, garantizando la continuidad permanente del servicio.</w:t>
      </w:r>
    </w:p>
    <w:p w14:paraId="3632815A" w14:textId="06AB33A3" w:rsidR="00B83883" w:rsidRPr="006A0358" w:rsidRDefault="00B83883" w:rsidP="00B83883">
      <w:pPr>
        <w:rPr>
          <w:rFonts w:cs="Arial"/>
          <w:szCs w:val="20"/>
          <w:lang w:val="es-ES"/>
        </w:rPr>
      </w:pPr>
      <w:r w:rsidRPr="006A0358">
        <w:rPr>
          <w:rFonts w:cs="Arial"/>
          <w:szCs w:val="20"/>
          <w:lang w:val="es-ES"/>
        </w:rPr>
        <w:lastRenderedPageBreak/>
        <w:t>Importante reiterar que independientemente de estas exigencias mínimas que son de obligatorio cumplimiento, el Contratista, al suscribir el contrato de obra y a su exclusivo costo, acepta sin salvedades ni pagos adicionales, que suministrará adecuada y oportunamente todos los recursos de personal, equipos</w:t>
      </w:r>
      <w:r w:rsidR="00180748" w:rsidRPr="006A0358">
        <w:rPr>
          <w:rFonts w:cs="Arial"/>
          <w:szCs w:val="20"/>
          <w:lang w:val="es-ES"/>
        </w:rPr>
        <w:t xml:space="preserve"> y maquinaria</w:t>
      </w:r>
      <w:r w:rsidRPr="006A0358">
        <w:rPr>
          <w:rFonts w:cs="Arial"/>
          <w:szCs w:val="20"/>
          <w:lang w:val="es-ES"/>
        </w:rPr>
        <w:t>, tecnología y de apoyo necesarios y suficientes para garantizar el cabal cumplimiento de sus obligaciones contractuales, incluyendo, también a su exclusivo costo, el diseño e implementación de los turnos adicionales diurnos, nocturnos y festivos que se requieran para cumplir el cronograma de Obra aprobado o para recuperar prontamente eventuales atrasos en el mismo.</w:t>
      </w:r>
    </w:p>
    <w:p w14:paraId="4B457B78" w14:textId="2D7A6B2D" w:rsidR="00B83883" w:rsidRPr="006A0358" w:rsidRDefault="00B83883" w:rsidP="00B83883">
      <w:pPr>
        <w:rPr>
          <w:rFonts w:cs="Arial"/>
          <w:szCs w:val="20"/>
          <w:lang w:val="es-ES"/>
        </w:rPr>
      </w:pPr>
      <w:r w:rsidRPr="006A0358">
        <w:rPr>
          <w:rFonts w:cs="Arial"/>
          <w:szCs w:val="20"/>
          <w:lang w:val="es-ES"/>
        </w:rPr>
        <w:t>El cumplimiento de estas obligaciones contractuales tendrá supervisión permanente de la Interventoría del contrato, quién, en caso de incumplimiento, deberá conminar por escrito al contratista de obra para que recupere los atrasos o para que subsane adecuadamente el incumplimiento.  En caso de persistir el incumplimiento por parte del contratista de obra, el Interventor deberá recomendar a la UG-PAA, con la debida sustentación, dar inicio a un proceso sancionatorio según lo dispuesto en el contrato suscrito por las partes</w:t>
      </w:r>
      <w:r w:rsidR="00E51110" w:rsidRPr="006A0358">
        <w:rPr>
          <w:rFonts w:cs="Arial"/>
          <w:szCs w:val="20"/>
          <w:lang w:val="es-ES"/>
        </w:rPr>
        <w:t>.</w:t>
      </w:r>
    </w:p>
    <w:p w14:paraId="4C6E7A2F" w14:textId="7D6C309F" w:rsidR="0035182B" w:rsidRDefault="0035182B" w:rsidP="00B83883">
      <w:pPr>
        <w:rPr>
          <w:rFonts w:cs="Arial"/>
          <w:szCs w:val="20"/>
          <w:lang w:val="es-ES"/>
        </w:rPr>
      </w:pPr>
      <w:r w:rsidRPr="006A0358">
        <w:rPr>
          <w:rFonts w:cs="Arial"/>
          <w:szCs w:val="20"/>
          <w:lang w:val="es-ES"/>
        </w:rPr>
        <w:t xml:space="preserve">El contratista deberá </w:t>
      </w:r>
      <w:r w:rsidR="00B7017F" w:rsidRPr="006A0358">
        <w:rPr>
          <w:rFonts w:cs="Arial"/>
          <w:szCs w:val="20"/>
          <w:lang w:val="es-ES"/>
        </w:rPr>
        <w:t>incluir en el cronograma de ejecución del Contrato, los plazos para el cumplimiento de los siguientes hitos en las fechas que se definen</w:t>
      </w:r>
      <w:r w:rsidR="00C21F4B" w:rsidRPr="006A0358">
        <w:rPr>
          <w:rFonts w:cs="Arial"/>
          <w:szCs w:val="20"/>
          <w:lang w:val="es-ES"/>
        </w:rPr>
        <w:t xml:space="preserve"> a continuación</w:t>
      </w:r>
      <w:r w:rsidR="00B7017F" w:rsidRPr="006A0358">
        <w:rPr>
          <w:rFonts w:cs="Arial"/>
          <w:szCs w:val="20"/>
          <w:lang w:val="es-ES"/>
        </w:rPr>
        <w:t>:</w:t>
      </w:r>
    </w:p>
    <w:p w14:paraId="2BA3CE06" w14:textId="37173AB3" w:rsidR="00F104F6" w:rsidRPr="007A0F3D" w:rsidRDefault="00F104F6" w:rsidP="00B83883">
      <w:pPr>
        <w:rPr>
          <w:rFonts w:cs="Arial"/>
          <w:b/>
          <w:bCs/>
          <w:szCs w:val="20"/>
          <w:u w:val="single"/>
          <w:lang w:val="es-ES"/>
        </w:rPr>
      </w:pPr>
      <w:r w:rsidRPr="007A0F3D">
        <w:rPr>
          <w:rFonts w:cs="Arial"/>
          <w:b/>
          <w:bCs/>
          <w:szCs w:val="20"/>
          <w:u w:val="single"/>
          <w:lang w:val="es-ES"/>
        </w:rPr>
        <w:t xml:space="preserve">HITO </w:t>
      </w:r>
      <w:r w:rsidR="008A75EC">
        <w:rPr>
          <w:rFonts w:cs="Arial"/>
          <w:b/>
          <w:bCs/>
          <w:szCs w:val="20"/>
          <w:u w:val="single"/>
          <w:lang w:val="es-ES"/>
        </w:rPr>
        <w:t>ETAPA</w:t>
      </w:r>
      <w:r w:rsidRPr="007A0F3D">
        <w:rPr>
          <w:rFonts w:cs="Arial"/>
          <w:b/>
          <w:bCs/>
          <w:szCs w:val="20"/>
          <w:u w:val="single"/>
          <w:lang w:val="es-ES"/>
        </w:rPr>
        <w:t xml:space="preserve"> DE PRECONSTRUCCIÓN:</w:t>
      </w:r>
    </w:p>
    <w:p w14:paraId="1DAEEEF2" w14:textId="09817893" w:rsidR="00F104F6" w:rsidRPr="002C47AF" w:rsidRDefault="00F104F6" w:rsidP="00F104F6">
      <w:pPr>
        <w:rPr>
          <w:rFonts w:cs="Arial"/>
          <w:color w:val="000000" w:themeColor="text1"/>
          <w:szCs w:val="20"/>
          <w:lang w:val="es-ES"/>
        </w:rPr>
      </w:pPr>
      <w:r w:rsidRPr="00285CE3">
        <w:rPr>
          <w:rFonts w:cs="Arial"/>
          <w:b/>
          <w:bCs/>
          <w:color w:val="000000" w:themeColor="text1"/>
          <w:szCs w:val="20"/>
          <w:lang w:val="es-ES"/>
        </w:rPr>
        <w:t xml:space="preserve">HITO </w:t>
      </w:r>
      <w:r>
        <w:rPr>
          <w:rFonts w:cs="Arial"/>
          <w:b/>
          <w:bCs/>
          <w:color w:val="000000" w:themeColor="text1"/>
          <w:szCs w:val="20"/>
          <w:lang w:val="es-ES"/>
        </w:rPr>
        <w:t>0</w:t>
      </w:r>
      <w:r w:rsidRPr="002B3AD9">
        <w:rPr>
          <w:rFonts w:cs="Arial"/>
          <w:color w:val="000000" w:themeColor="text1"/>
          <w:szCs w:val="20"/>
          <w:lang w:val="es-ES"/>
        </w:rPr>
        <w:t xml:space="preserve">: </w:t>
      </w:r>
      <w:r>
        <w:rPr>
          <w:rFonts w:cs="Arial"/>
          <w:color w:val="000000" w:themeColor="text1"/>
          <w:szCs w:val="20"/>
          <w:lang w:val="es-ES"/>
        </w:rPr>
        <w:t>A</w:t>
      </w:r>
      <w:r w:rsidRPr="002C47AF">
        <w:rPr>
          <w:rFonts w:cs="Arial"/>
          <w:color w:val="000000" w:themeColor="text1"/>
          <w:szCs w:val="20"/>
          <w:lang w:val="es-ES"/>
        </w:rPr>
        <w:t xml:space="preserve">ctividades a cargo del contratista con ejecución en </w:t>
      </w:r>
      <w:r w:rsidR="008A75EC">
        <w:rPr>
          <w:rFonts w:cs="Arial"/>
          <w:color w:val="000000" w:themeColor="text1"/>
          <w:szCs w:val="20"/>
          <w:lang w:val="es-ES"/>
        </w:rPr>
        <w:t>Etapa</w:t>
      </w:r>
      <w:r w:rsidRPr="002C47AF">
        <w:rPr>
          <w:rFonts w:cs="Arial"/>
          <w:color w:val="000000" w:themeColor="text1"/>
          <w:szCs w:val="20"/>
          <w:lang w:val="es-ES"/>
        </w:rPr>
        <w:t xml:space="preserve"> de preconstrucción</w:t>
      </w:r>
      <w:r>
        <w:rPr>
          <w:rFonts w:cs="Arial"/>
          <w:color w:val="000000" w:themeColor="text1"/>
          <w:szCs w:val="20"/>
          <w:lang w:val="es-ES"/>
        </w:rPr>
        <w:t>:</w:t>
      </w:r>
    </w:p>
    <w:p w14:paraId="5B116D50" w14:textId="64022B4B" w:rsidR="00F104F6" w:rsidRDefault="00F104F6" w:rsidP="00F104F6">
      <w:pPr>
        <w:pStyle w:val="Prrafodelista"/>
        <w:numPr>
          <w:ilvl w:val="0"/>
          <w:numId w:val="25"/>
        </w:numPr>
        <w:ind w:left="1134" w:hanging="283"/>
        <w:rPr>
          <w:rFonts w:cs="Arial"/>
          <w:color w:val="000000" w:themeColor="text1"/>
          <w:szCs w:val="20"/>
          <w:lang w:val="es-ES"/>
        </w:rPr>
      </w:pPr>
      <w:r w:rsidRPr="008D7031">
        <w:rPr>
          <w:rFonts w:cs="Arial"/>
          <w:color w:val="000000" w:themeColor="text1"/>
          <w:szCs w:val="20"/>
          <w:lang w:val="es-ES"/>
        </w:rPr>
        <w:t>Revisión y/o ajuste y/o complementación de E&amp;D</w:t>
      </w:r>
      <w:r>
        <w:rPr>
          <w:rFonts w:cs="Arial"/>
          <w:color w:val="000000" w:themeColor="text1"/>
          <w:szCs w:val="20"/>
          <w:lang w:val="es-ES"/>
        </w:rPr>
        <w:t>.</w:t>
      </w:r>
    </w:p>
    <w:p w14:paraId="469B8721" w14:textId="77777777" w:rsidR="00F104F6" w:rsidRDefault="00F104F6" w:rsidP="00F104F6">
      <w:pPr>
        <w:pStyle w:val="Prrafodelista"/>
        <w:numPr>
          <w:ilvl w:val="0"/>
          <w:numId w:val="25"/>
        </w:numPr>
        <w:ind w:left="1134" w:hanging="283"/>
        <w:rPr>
          <w:rFonts w:cs="Arial"/>
          <w:color w:val="000000" w:themeColor="text1"/>
          <w:szCs w:val="20"/>
          <w:lang w:val="es-ES"/>
        </w:rPr>
      </w:pPr>
      <w:r w:rsidRPr="002F790D">
        <w:rPr>
          <w:rFonts w:cs="Arial"/>
          <w:color w:val="000000" w:themeColor="text1"/>
          <w:szCs w:val="20"/>
          <w:lang w:val="es-ES"/>
        </w:rPr>
        <w:t>Plan de Manejo Ambiental (Actividades: Aquellas asociadas al plan de compensación forestal, manejo de especies vedadas y operación del vivero forestal)</w:t>
      </w:r>
      <w:r>
        <w:rPr>
          <w:rFonts w:cs="Arial"/>
          <w:color w:val="000000" w:themeColor="text1"/>
          <w:szCs w:val="20"/>
          <w:lang w:val="es-ES"/>
        </w:rPr>
        <w:t>.</w:t>
      </w:r>
    </w:p>
    <w:p w14:paraId="579BDA7F" w14:textId="6A01C25A" w:rsidR="00F104F6" w:rsidRDefault="00F104F6" w:rsidP="00F104F6">
      <w:pPr>
        <w:pStyle w:val="Prrafodelista"/>
        <w:numPr>
          <w:ilvl w:val="0"/>
          <w:numId w:val="25"/>
        </w:numPr>
        <w:ind w:left="1134" w:hanging="283"/>
        <w:rPr>
          <w:rFonts w:cs="Arial"/>
          <w:color w:val="000000" w:themeColor="text1"/>
          <w:szCs w:val="20"/>
          <w:lang w:val="es-ES"/>
        </w:rPr>
      </w:pPr>
      <w:r w:rsidRPr="00D672DC">
        <w:rPr>
          <w:rFonts w:cs="Arial"/>
          <w:color w:val="000000" w:themeColor="text1"/>
          <w:szCs w:val="20"/>
          <w:lang w:val="es-ES"/>
        </w:rPr>
        <w:t>Rescate Arqueológico de los sitios previamente identificados en los Planes de Manejo aprobados por el ICANH, incluyendo las respectivas actividades de laboratorio</w:t>
      </w:r>
      <w:r w:rsidR="00DD03EF">
        <w:rPr>
          <w:rFonts w:cs="Arial"/>
          <w:color w:val="000000" w:themeColor="text1"/>
          <w:szCs w:val="20"/>
          <w:lang w:val="es-ES"/>
        </w:rPr>
        <w:t xml:space="preserve">, </w:t>
      </w:r>
      <w:r w:rsidRPr="00D672DC">
        <w:rPr>
          <w:rFonts w:cs="Arial"/>
          <w:color w:val="000000" w:themeColor="text1"/>
          <w:szCs w:val="20"/>
          <w:lang w:val="es-ES"/>
        </w:rPr>
        <w:t>elaboración de informe</w:t>
      </w:r>
      <w:r w:rsidR="00DD03EF">
        <w:rPr>
          <w:rFonts w:cs="Arial"/>
          <w:color w:val="000000" w:themeColor="text1"/>
          <w:szCs w:val="20"/>
          <w:lang w:val="es-ES"/>
        </w:rPr>
        <w:t xml:space="preserve">s </w:t>
      </w:r>
      <w:r w:rsidR="00DD03EF">
        <w:rPr>
          <w:rFonts w:cs="Arial"/>
          <w:szCs w:val="20"/>
        </w:rPr>
        <w:t>y en general lo necesario para cumplir con la normatividad aplicable.</w:t>
      </w:r>
    </w:p>
    <w:p w14:paraId="111A2E5B" w14:textId="77777777" w:rsidR="00F104F6" w:rsidRDefault="00F104F6" w:rsidP="00F104F6">
      <w:pPr>
        <w:pStyle w:val="Prrafodelista"/>
        <w:numPr>
          <w:ilvl w:val="0"/>
          <w:numId w:val="25"/>
        </w:numPr>
        <w:ind w:left="1134" w:hanging="283"/>
        <w:rPr>
          <w:rFonts w:cs="Arial"/>
          <w:color w:val="000000" w:themeColor="text1"/>
          <w:szCs w:val="20"/>
          <w:lang w:val="es-ES"/>
        </w:rPr>
      </w:pPr>
      <w:r w:rsidRPr="00DE76C1">
        <w:rPr>
          <w:rFonts w:cs="Arial"/>
          <w:color w:val="000000" w:themeColor="text1"/>
          <w:szCs w:val="20"/>
          <w:lang w:val="es-ES"/>
        </w:rPr>
        <w:t>Elaboración de los estudios y diseños del sistema de vigilancia perimetral del aeropuerto</w:t>
      </w:r>
      <w:r>
        <w:rPr>
          <w:rFonts w:cs="Arial"/>
          <w:color w:val="000000" w:themeColor="text1"/>
          <w:szCs w:val="20"/>
          <w:lang w:val="es-ES"/>
        </w:rPr>
        <w:t>.</w:t>
      </w:r>
    </w:p>
    <w:p w14:paraId="1375EFB3" w14:textId="6796DE75" w:rsidR="00F104F6" w:rsidRDefault="00F104F6" w:rsidP="00F104F6">
      <w:pPr>
        <w:pStyle w:val="Prrafodelista"/>
        <w:numPr>
          <w:ilvl w:val="0"/>
          <w:numId w:val="25"/>
        </w:numPr>
        <w:ind w:left="1134" w:hanging="283"/>
        <w:rPr>
          <w:rFonts w:cs="Arial"/>
          <w:color w:val="000000" w:themeColor="text1"/>
          <w:szCs w:val="20"/>
          <w:lang w:val="es-ES"/>
        </w:rPr>
      </w:pPr>
      <w:r w:rsidRPr="0043639D">
        <w:rPr>
          <w:rFonts w:cs="Arial"/>
          <w:color w:val="000000" w:themeColor="text1"/>
          <w:szCs w:val="20"/>
          <w:lang w:val="es-ES"/>
        </w:rPr>
        <w:t xml:space="preserve">Diseño, socialización y aprobación del Plan de Manejo de Tránsito </w:t>
      </w:r>
      <w:r>
        <w:rPr>
          <w:rFonts w:cs="Arial"/>
          <w:color w:val="000000" w:themeColor="text1"/>
          <w:szCs w:val="20"/>
          <w:lang w:val="es-ES"/>
        </w:rPr>
        <w:t>–</w:t>
      </w:r>
      <w:r w:rsidRPr="0043639D">
        <w:rPr>
          <w:rFonts w:cs="Arial"/>
          <w:color w:val="000000" w:themeColor="text1"/>
          <w:szCs w:val="20"/>
          <w:lang w:val="es-ES"/>
        </w:rPr>
        <w:t xml:space="preserve"> PMT</w:t>
      </w:r>
      <w:r>
        <w:rPr>
          <w:rFonts w:cs="Arial"/>
          <w:color w:val="000000" w:themeColor="text1"/>
          <w:szCs w:val="20"/>
          <w:lang w:val="es-ES"/>
        </w:rPr>
        <w:t>.</w:t>
      </w:r>
    </w:p>
    <w:p w14:paraId="67614773" w14:textId="494F4619" w:rsidR="00F43D86" w:rsidRDefault="00F43D86" w:rsidP="00F104F6">
      <w:pPr>
        <w:pStyle w:val="Prrafodelista"/>
        <w:numPr>
          <w:ilvl w:val="0"/>
          <w:numId w:val="25"/>
        </w:numPr>
        <w:ind w:left="1134" w:hanging="283"/>
        <w:rPr>
          <w:rFonts w:cs="Arial"/>
          <w:color w:val="000000" w:themeColor="text1"/>
          <w:szCs w:val="20"/>
          <w:lang w:val="es-ES"/>
        </w:rPr>
      </w:pPr>
      <w:r>
        <w:rPr>
          <w:rFonts w:cs="Arial"/>
          <w:color w:val="000000" w:themeColor="text1"/>
          <w:szCs w:val="20"/>
          <w:lang w:val="es-ES"/>
        </w:rPr>
        <w:t xml:space="preserve">Lo demás descrito en el numeral </w:t>
      </w:r>
      <w:r w:rsidRPr="00F43D86">
        <w:rPr>
          <w:rFonts w:cs="Arial"/>
          <w:color w:val="000000" w:themeColor="text1"/>
          <w:szCs w:val="20"/>
          <w:lang w:val="es-ES"/>
        </w:rPr>
        <w:t xml:space="preserve">5.1 </w:t>
      </w:r>
      <w:r w:rsidR="008A38A7">
        <w:rPr>
          <w:rFonts w:cs="Arial"/>
          <w:color w:val="000000" w:themeColor="text1"/>
          <w:szCs w:val="20"/>
          <w:lang w:val="es-ES"/>
        </w:rPr>
        <w:t>Etapa de Preconstrucción</w:t>
      </w:r>
      <w:r>
        <w:rPr>
          <w:rFonts w:cs="Arial"/>
          <w:color w:val="000000" w:themeColor="text1"/>
          <w:szCs w:val="20"/>
          <w:lang w:val="es-ES"/>
        </w:rPr>
        <w:t>.</w:t>
      </w:r>
    </w:p>
    <w:p w14:paraId="34E19FB4" w14:textId="79D5CA47" w:rsidR="007A0F3D" w:rsidRPr="007A0F3D" w:rsidRDefault="007A0F3D" w:rsidP="007A0F3D">
      <w:pPr>
        <w:rPr>
          <w:rFonts w:cs="Arial"/>
          <w:b/>
          <w:bCs/>
          <w:szCs w:val="20"/>
          <w:u w:val="single"/>
          <w:lang w:val="es-ES"/>
        </w:rPr>
      </w:pPr>
      <w:r w:rsidRPr="007A0F3D">
        <w:rPr>
          <w:rFonts w:cs="Arial"/>
          <w:b/>
          <w:bCs/>
          <w:szCs w:val="20"/>
          <w:u w:val="single"/>
          <w:lang w:val="es-ES"/>
        </w:rPr>
        <w:t xml:space="preserve">HITOS </w:t>
      </w:r>
      <w:r w:rsidR="008A75EC">
        <w:rPr>
          <w:rFonts w:cs="Arial"/>
          <w:b/>
          <w:bCs/>
          <w:szCs w:val="20"/>
          <w:u w:val="single"/>
          <w:lang w:val="es-ES"/>
        </w:rPr>
        <w:t>ETAPA</w:t>
      </w:r>
      <w:r w:rsidRPr="007A0F3D">
        <w:rPr>
          <w:rFonts w:cs="Arial"/>
          <w:b/>
          <w:bCs/>
          <w:szCs w:val="20"/>
          <w:u w:val="single"/>
          <w:lang w:val="es-ES"/>
        </w:rPr>
        <w:t xml:space="preserve"> DE CONSTRUCCIÓN:</w:t>
      </w:r>
    </w:p>
    <w:p w14:paraId="13341941" w14:textId="5A17D98A" w:rsidR="000A7E91" w:rsidRPr="006A0358" w:rsidRDefault="000A7E91" w:rsidP="00B83883">
      <w:pPr>
        <w:rPr>
          <w:rFonts w:cs="Arial"/>
          <w:b/>
          <w:bCs/>
          <w:szCs w:val="20"/>
          <w:lang w:val="es-ES"/>
        </w:rPr>
      </w:pPr>
      <w:r w:rsidRPr="006A0358">
        <w:rPr>
          <w:rFonts w:cs="Arial"/>
          <w:b/>
          <w:bCs/>
          <w:szCs w:val="20"/>
          <w:lang w:val="es-ES"/>
        </w:rPr>
        <w:t>HITOS MOVIMIENTO DE TIERRAS:</w:t>
      </w:r>
    </w:p>
    <w:p w14:paraId="6F5E834E" w14:textId="20BDF43D" w:rsidR="00872127" w:rsidRPr="006A0358" w:rsidRDefault="00B7017F" w:rsidP="00B83883">
      <w:pPr>
        <w:rPr>
          <w:rFonts w:cs="Arial"/>
          <w:szCs w:val="20"/>
          <w:lang w:val="es-ES"/>
        </w:rPr>
      </w:pPr>
      <w:r w:rsidRPr="00C533D5">
        <w:rPr>
          <w:rFonts w:cs="Arial"/>
          <w:b/>
          <w:bCs/>
          <w:szCs w:val="20"/>
          <w:lang w:val="es-ES"/>
        </w:rPr>
        <w:t>HITO 1</w:t>
      </w:r>
      <w:r w:rsidRPr="006A0358">
        <w:rPr>
          <w:rFonts w:cs="Arial"/>
          <w:szCs w:val="20"/>
          <w:lang w:val="es-ES"/>
        </w:rPr>
        <w:t>: Explanación</w:t>
      </w:r>
      <w:r w:rsidR="00C47AFC">
        <w:rPr>
          <w:rFonts w:cs="Arial"/>
          <w:szCs w:val="20"/>
          <w:lang w:val="es-ES"/>
        </w:rPr>
        <w:t>,</w:t>
      </w:r>
      <w:r w:rsidR="00D34DD7">
        <w:rPr>
          <w:rFonts w:cs="Arial"/>
          <w:szCs w:val="20"/>
          <w:lang w:val="es-ES"/>
        </w:rPr>
        <w:t xml:space="preserve"> transporte y disposición del material</w:t>
      </w:r>
      <w:r w:rsidR="004C5930">
        <w:rPr>
          <w:rFonts w:cs="Arial"/>
          <w:szCs w:val="20"/>
          <w:lang w:val="es-ES"/>
        </w:rPr>
        <w:t xml:space="preserve"> de excavación</w:t>
      </w:r>
      <w:r w:rsidR="00D34DD7">
        <w:rPr>
          <w:rFonts w:cs="Arial"/>
          <w:szCs w:val="20"/>
          <w:lang w:val="es-ES"/>
        </w:rPr>
        <w:t xml:space="preserve"> </w:t>
      </w:r>
      <w:r w:rsidR="004C5930">
        <w:rPr>
          <w:rFonts w:cs="Arial"/>
          <w:szCs w:val="20"/>
          <w:lang w:val="es-ES"/>
        </w:rPr>
        <w:t>proveniente</w:t>
      </w:r>
      <w:r w:rsidRPr="006A0358">
        <w:rPr>
          <w:rFonts w:cs="Arial"/>
          <w:szCs w:val="20"/>
          <w:lang w:val="es-ES"/>
        </w:rPr>
        <w:t xml:space="preserve"> de la franja de pista entre las abscisas K0-360 y K0+100 aproximadamente,</w:t>
      </w:r>
      <w:r w:rsidR="00F40BBD" w:rsidRPr="006A0358">
        <w:rPr>
          <w:rFonts w:cs="Arial"/>
          <w:szCs w:val="20"/>
          <w:lang w:val="es-ES"/>
        </w:rPr>
        <w:t xml:space="preserve"> entre el eje de la pista </w:t>
      </w:r>
      <w:r w:rsidR="004F6994" w:rsidRPr="006A0358">
        <w:rPr>
          <w:rFonts w:cs="Arial"/>
          <w:szCs w:val="20"/>
          <w:lang w:val="es-ES"/>
        </w:rPr>
        <w:t>y el costado occidental,</w:t>
      </w:r>
      <w:r w:rsidRPr="006A0358">
        <w:rPr>
          <w:rFonts w:cs="Arial"/>
          <w:szCs w:val="20"/>
          <w:lang w:val="es-ES"/>
        </w:rPr>
        <w:t xml:space="preserve"> hasta alcanzar las cotas rojas de la rasante de franja de </w:t>
      </w:r>
      <w:r w:rsidR="00670DE1" w:rsidRPr="006A0358">
        <w:rPr>
          <w:rFonts w:cs="Arial"/>
          <w:szCs w:val="20"/>
          <w:lang w:val="es-ES"/>
        </w:rPr>
        <w:t>pista</w:t>
      </w:r>
      <w:r w:rsidR="00B644D1">
        <w:rPr>
          <w:rFonts w:cs="Arial"/>
          <w:szCs w:val="20"/>
          <w:lang w:val="es-ES"/>
        </w:rPr>
        <w:t>;</w:t>
      </w:r>
      <w:r w:rsidR="00670DE1" w:rsidRPr="006A0358">
        <w:rPr>
          <w:rFonts w:cs="Arial"/>
          <w:szCs w:val="20"/>
          <w:lang w:val="es-ES"/>
        </w:rPr>
        <w:t xml:space="preserve"> explanación</w:t>
      </w:r>
      <w:r w:rsidR="001E07B4" w:rsidRPr="006A0358">
        <w:rPr>
          <w:rFonts w:cs="Arial"/>
          <w:szCs w:val="20"/>
          <w:lang w:val="es-ES"/>
        </w:rPr>
        <w:t xml:space="preserve"> que se estima en </w:t>
      </w:r>
      <w:r w:rsidR="004F6994" w:rsidRPr="006A0358">
        <w:rPr>
          <w:rFonts w:cs="Arial"/>
          <w:szCs w:val="20"/>
          <w:lang w:val="es-ES"/>
        </w:rPr>
        <w:t xml:space="preserve">un </w:t>
      </w:r>
      <w:r w:rsidR="001E07B4" w:rsidRPr="006A0358">
        <w:rPr>
          <w:rFonts w:cs="Arial"/>
          <w:szCs w:val="20"/>
          <w:lang w:val="es-ES"/>
        </w:rPr>
        <w:t xml:space="preserve">volumen de movimiento </w:t>
      </w:r>
      <w:r w:rsidR="00224CE5" w:rsidRPr="006A0358">
        <w:rPr>
          <w:rFonts w:cs="Arial"/>
          <w:szCs w:val="20"/>
          <w:lang w:val="es-ES"/>
        </w:rPr>
        <w:t>de tierras</w:t>
      </w:r>
      <w:r w:rsidR="00494C0E" w:rsidRPr="006A0358">
        <w:rPr>
          <w:rFonts w:cs="Arial"/>
          <w:szCs w:val="20"/>
          <w:lang w:val="es-ES"/>
        </w:rPr>
        <w:t xml:space="preserve"> de</w:t>
      </w:r>
      <w:r w:rsidR="00224CE5" w:rsidRPr="006A0358">
        <w:rPr>
          <w:rFonts w:cs="Arial"/>
          <w:szCs w:val="20"/>
          <w:lang w:val="es-ES"/>
        </w:rPr>
        <w:t xml:space="preserve"> </w:t>
      </w:r>
      <w:r w:rsidR="00ED2F6A" w:rsidRPr="006A0358">
        <w:rPr>
          <w:rFonts w:cs="Arial"/>
          <w:szCs w:val="20"/>
          <w:lang w:val="es-ES"/>
        </w:rPr>
        <w:t>doscientos veinticinco mil</w:t>
      </w:r>
      <w:r w:rsidR="00615A01" w:rsidRPr="006A0358">
        <w:rPr>
          <w:rFonts w:cs="Arial"/>
          <w:szCs w:val="20"/>
          <w:lang w:val="es-ES"/>
        </w:rPr>
        <w:t xml:space="preserve"> </w:t>
      </w:r>
      <w:r w:rsidR="00670DE1" w:rsidRPr="006A0358">
        <w:rPr>
          <w:rFonts w:cs="Arial"/>
          <w:szCs w:val="20"/>
          <w:lang w:val="es-ES"/>
        </w:rPr>
        <w:t>(225</w:t>
      </w:r>
      <w:r w:rsidR="005E03E6" w:rsidRPr="006A0358">
        <w:rPr>
          <w:rFonts w:cs="Arial"/>
          <w:szCs w:val="20"/>
          <w:lang w:val="es-ES"/>
        </w:rPr>
        <w:t>.</w:t>
      </w:r>
      <w:r w:rsidR="00670DE1" w:rsidRPr="006A0358">
        <w:rPr>
          <w:rFonts w:cs="Arial"/>
          <w:szCs w:val="20"/>
          <w:lang w:val="es-ES"/>
        </w:rPr>
        <w:t>000</w:t>
      </w:r>
      <w:r w:rsidR="00666707" w:rsidRPr="006A0358">
        <w:rPr>
          <w:rFonts w:cs="Arial"/>
          <w:szCs w:val="20"/>
          <w:lang w:val="es-ES"/>
        </w:rPr>
        <w:t>) metros cúbicos</w:t>
      </w:r>
      <w:r w:rsidR="00964007">
        <w:rPr>
          <w:rFonts w:cs="Arial"/>
          <w:szCs w:val="20"/>
          <w:lang w:val="es-ES"/>
        </w:rPr>
        <w:t>,</w:t>
      </w:r>
      <w:r w:rsidR="00842B0D">
        <w:rPr>
          <w:rFonts w:cs="Arial"/>
          <w:szCs w:val="20"/>
          <w:lang w:val="es-ES"/>
        </w:rPr>
        <w:t xml:space="preserve"> o aquel que sea necesario de ejecutar para el cumplimiento del HITO</w:t>
      </w:r>
      <w:r w:rsidR="007D3429">
        <w:rPr>
          <w:rFonts w:cs="Arial"/>
          <w:szCs w:val="20"/>
          <w:lang w:val="es-ES"/>
        </w:rPr>
        <w:t>,</w:t>
      </w:r>
      <w:r w:rsidR="00666707" w:rsidRPr="006A0358">
        <w:rPr>
          <w:rFonts w:cs="Arial"/>
          <w:szCs w:val="20"/>
          <w:lang w:val="es-ES"/>
        </w:rPr>
        <w:t xml:space="preserve"> y deberá ejecutarse totalmente </w:t>
      </w:r>
      <w:r w:rsidR="00F14485" w:rsidRPr="006A0358">
        <w:rPr>
          <w:rFonts w:cs="Arial"/>
          <w:szCs w:val="20"/>
          <w:lang w:val="es-ES"/>
        </w:rPr>
        <w:t>transcu</w:t>
      </w:r>
      <w:r w:rsidR="00DB2124" w:rsidRPr="006A0358">
        <w:rPr>
          <w:rFonts w:cs="Arial"/>
          <w:szCs w:val="20"/>
          <w:lang w:val="es-ES"/>
        </w:rPr>
        <w:t>rrido</w:t>
      </w:r>
      <w:r w:rsidR="002B12C3" w:rsidRPr="006A0358">
        <w:rPr>
          <w:rFonts w:cs="Arial"/>
          <w:szCs w:val="20"/>
          <w:lang w:val="es-ES"/>
        </w:rPr>
        <w:t>s</w:t>
      </w:r>
      <w:r w:rsidR="00DB2124" w:rsidRPr="006A0358">
        <w:rPr>
          <w:rFonts w:cs="Arial"/>
          <w:szCs w:val="20"/>
          <w:lang w:val="es-ES"/>
        </w:rPr>
        <w:t xml:space="preserve"> ocho (8) meses calendario </w:t>
      </w:r>
      <w:r w:rsidR="00446D80" w:rsidRPr="00446D80">
        <w:rPr>
          <w:rFonts w:cs="Arial"/>
          <w:szCs w:val="20"/>
          <w:lang w:val="es-ES"/>
        </w:rPr>
        <w:t>contados a partir del inicio de la etapa de construcción</w:t>
      </w:r>
      <w:r w:rsidR="00872127" w:rsidRPr="006A0358">
        <w:rPr>
          <w:rFonts w:cs="Arial"/>
          <w:szCs w:val="20"/>
          <w:lang w:val="es-ES"/>
        </w:rPr>
        <w:t>.</w:t>
      </w:r>
      <w:r w:rsidR="001D00F0" w:rsidRPr="006A0358">
        <w:rPr>
          <w:rFonts w:cs="Arial"/>
          <w:szCs w:val="20"/>
          <w:lang w:val="es-ES"/>
        </w:rPr>
        <w:t xml:space="preserve"> En todo caso, </w:t>
      </w:r>
      <w:r w:rsidR="00F557A7" w:rsidRPr="006A0358">
        <w:rPr>
          <w:rFonts w:cs="Arial"/>
          <w:szCs w:val="20"/>
          <w:lang w:val="es-ES"/>
        </w:rPr>
        <w:t xml:space="preserve">la explanación total de la franja de pista </w:t>
      </w:r>
      <w:r w:rsidR="00A626A8" w:rsidRPr="006A0358">
        <w:rPr>
          <w:rFonts w:cs="Arial"/>
          <w:szCs w:val="20"/>
          <w:lang w:val="es-ES"/>
        </w:rPr>
        <w:t>entre las abscisas K0-360 y K0+100 incluyendo el costado oriental,</w:t>
      </w:r>
      <w:r w:rsidR="00946523" w:rsidRPr="006A0358">
        <w:rPr>
          <w:rFonts w:cs="Arial"/>
          <w:szCs w:val="20"/>
          <w:lang w:val="es-ES"/>
        </w:rPr>
        <w:t xml:space="preserve"> hasta la rasante final de diseño,</w:t>
      </w:r>
      <w:r w:rsidR="00A626A8" w:rsidRPr="006A0358">
        <w:rPr>
          <w:rFonts w:cs="Arial"/>
          <w:szCs w:val="20"/>
          <w:lang w:val="es-ES"/>
        </w:rPr>
        <w:t xml:space="preserve"> deberá queda</w:t>
      </w:r>
      <w:r w:rsidR="00946523" w:rsidRPr="006A0358">
        <w:rPr>
          <w:rFonts w:cs="Arial"/>
          <w:szCs w:val="20"/>
          <w:lang w:val="es-ES"/>
        </w:rPr>
        <w:t>r totalmente ejecut</w:t>
      </w:r>
      <w:r w:rsidR="002B12C3" w:rsidRPr="006A0358">
        <w:rPr>
          <w:rFonts w:cs="Arial"/>
          <w:szCs w:val="20"/>
          <w:lang w:val="es-ES"/>
        </w:rPr>
        <w:t>a</w:t>
      </w:r>
      <w:r w:rsidR="00E936E1" w:rsidRPr="006A0358">
        <w:rPr>
          <w:rFonts w:cs="Arial"/>
          <w:szCs w:val="20"/>
          <w:lang w:val="es-ES"/>
        </w:rPr>
        <w:t>da</w:t>
      </w:r>
      <w:r w:rsidR="00686B5A" w:rsidRPr="006A0358">
        <w:rPr>
          <w:rFonts w:cs="Arial"/>
          <w:szCs w:val="20"/>
          <w:lang w:val="es-ES"/>
        </w:rPr>
        <w:t>,</w:t>
      </w:r>
      <w:r w:rsidR="00E936E1" w:rsidRPr="006A0358">
        <w:rPr>
          <w:rFonts w:cs="Arial"/>
          <w:szCs w:val="20"/>
          <w:lang w:val="es-ES"/>
        </w:rPr>
        <w:t xml:space="preserve"> transcurridos dieciocho (18) meses calendario</w:t>
      </w:r>
      <w:r w:rsidR="00431E19">
        <w:rPr>
          <w:rFonts w:cs="Arial"/>
          <w:szCs w:val="20"/>
          <w:lang w:val="es-ES"/>
        </w:rPr>
        <w:t xml:space="preserve"> contados a partir del inicio de la etapa de construcción.</w:t>
      </w:r>
      <w:r w:rsidR="00E936E1" w:rsidRPr="006A0358">
        <w:rPr>
          <w:rFonts w:cs="Arial"/>
          <w:szCs w:val="20"/>
          <w:lang w:val="es-ES"/>
        </w:rPr>
        <w:t xml:space="preserve"> </w:t>
      </w:r>
    </w:p>
    <w:p w14:paraId="2F66615D" w14:textId="3F6291FE" w:rsidR="00872127" w:rsidRPr="006A0358" w:rsidRDefault="00872127" w:rsidP="00872127">
      <w:pPr>
        <w:rPr>
          <w:rFonts w:cs="Arial"/>
          <w:szCs w:val="20"/>
          <w:lang w:val="es-ES"/>
        </w:rPr>
      </w:pPr>
      <w:r w:rsidRPr="00C533D5">
        <w:rPr>
          <w:rFonts w:cs="Arial"/>
          <w:b/>
          <w:bCs/>
          <w:szCs w:val="20"/>
          <w:lang w:val="es-ES"/>
        </w:rPr>
        <w:t>HITO 2</w:t>
      </w:r>
      <w:r w:rsidRPr="006A0358">
        <w:rPr>
          <w:rFonts w:cs="Arial"/>
          <w:szCs w:val="20"/>
          <w:lang w:val="es-ES"/>
        </w:rPr>
        <w:t>:</w:t>
      </w:r>
      <w:r w:rsidR="00615A01" w:rsidRPr="006A0358">
        <w:rPr>
          <w:rFonts w:cs="Arial"/>
          <w:szCs w:val="20"/>
          <w:lang w:val="es-ES"/>
        </w:rPr>
        <w:t xml:space="preserve"> </w:t>
      </w:r>
      <w:r w:rsidR="0056597D" w:rsidRPr="0056597D">
        <w:rPr>
          <w:rFonts w:cs="Arial"/>
          <w:szCs w:val="20"/>
          <w:lang w:val="es-ES"/>
        </w:rPr>
        <w:t>Explanación, transporte y disposición del material de excavación proveniente de la franja de pista</w:t>
      </w:r>
      <w:r w:rsidRPr="006A0358">
        <w:rPr>
          <w:rFonts w:cs="Arial"/>
          <w:szCs w:val="20"/>
          <w:lang w:val="es-ES"/>
        </w:rPr>
        <w:t xml:space="preserve"> entre las abscisas K0</w:t>
      </w:r>
      <w:r w:rsidR="00615A01" w:rsidRPr="006A0358">
        <w:rPr>
          <w:rFonts w:cs="Arial"/>
          <w:szCs w:val="20"/>
          <w:lang w:val="es-ES"/>
        </w:rPr>
        <w:t>+100</w:t>
      </w:r>
      <w:r w:rsidRPr="006A0358">
        <w:rPr>
          <w:rFonts w:cs="Arial"/>
          <w:szCs w:val="20"/>
          <w:lang w:val="es-ES"/>
        </w:rPr>
        <w:t xml:space="preserve"> y K0+1</w:t>
      </w:r>
      <w:r w:rsidR="00615A01" w:rsidRPr="006A0358">
        <w:rPr>
          <w:rFonts w:cs="Arial"/>
          <w:szCs w:val="20"/>
          <w:lang w:val="es-ES"/>
        </w:rPr>
        <w:t>80</w:t>
      </w:r>
      <w:r w:rsidRPr="006A0358">
        <w:rPr>
          <w:rFonts w:cs="Arial"/>
          <w:szCs w:val="20"/>
          <w:lang w:val="es-ES"/>
        </w:rPr>
        <w:t xml:space="preserve"> aproximadamente, hasta alcanzar las cotas rojas de la rasante de franja de pista; explanación que se estima en volumen de movimiento de tierras de </w:t>
      </w:r>
      <w:r w:rsidR="0067517A" w:rsidRPr="006A0358">
        <w:rPr>
          <w:rFonts w:cs="Arial"/>
          <w:szCs w:val="20"/>
          <w:lang w:val="es-ES"/>
        </w:rPr>
        <w:t>ciento ochenta mil</w:t>
      </w:r>
      <w:r w:rsidR="00615A01" w:rsidRPr="006A0358">
        <w:rPr>
          <w:rFonts w:cs="Arial"/>
          <w:szCs w:val="20"/>
          <w:lang w:val="es-ES"/>
        </w:rPr>
        <w:t xml:space="preserve"> </w:t>
      </w:r>
      <w:r w:rsidRPr="006A0358">
        <w:rPr>
          <w:rFonts w:cs="Arial"/>
          <w:szCs w:val="20"/>
          <w:lang w:val="es-ES"/>
        </w:rPr>
        <w:t>(</w:t>
      </w:r>
      <w:r w:rsidR="0067517A" w:rsidRPr="006A0358">
        <w:rPr>
          <w:rFonts w:cs="Arial"/>
          <w:szCs w:val="20"/>
          <w:lang w:val="es-ES"/>
        </w:rPr>
        <w:t>180</w:t>
      </w:r>
      <w:r w:rsidRPr="006A0358">
        <w:rPr>
          <w:rFonts w:cs="Arial"/>
          <w:szCs w:val="20"/>
          <w:lang w:val="es-ES"/>
        </w:rPr>
        <w:t>.</w:t>
      </w:r>
      <w:r w:rsidR="0067517A" w:rsidRPr="006A0358">
        <w:rPr>
          <w:rFonts w:cs="Arial"/>
          <w:szCs w:val="20"/>
          <w:lang w:val="es-ES"/>
        </w:rPr>
        <w:t>00</w:t>
      </w:r>
      <w:r w:rsidR="00983A99" w:rsidRPr="006A0358">
        <w:rPr>
          <w:rFonts w:cs="Arial"/>
          <w:szCs w:val="20"/>
          <w:lang w:val="es-ES"/>
        </w:rPr>
        <w:t>0</w:t>
      </w:r>
      <w:r w:rsidRPr="006A0358">
        <w:rPr>
          <w:rFonts w:cs="Arial"/>
          <w:szCs w:val="20"/>
          <w:lang w:val="es-ES"/>
        </w:rPr>
        <w:t>) metros cúbicos</w:t>
      </w:r>
      <w:r w:rsidR="00AC58EB">
        <w:rPr>
          <w:rFonts w:cs="Arial"/>
          <w:szCs w:val="20"/>
          <w:lang w:val="es-ES"/>
        </w:rPr>
        <w:t xml:space="preserve">, </w:t>
      </w:r>
      <w:r w:rsidR="00AC58EB" w:rsidRPr="00AC58EB">
        <w:rPr>
          <w:rFonts w:cs="Arial"/>
          <w:szCs w:val="20"/>
          <w:lang w:val="es-ES"/>
        </w:rPr>
        <w:t>o aquel que sea necesario de ejecutar para el cumplimiento del HITO</w:t>
      </w:r>
      <w:r w:rsidR="00AC58EB">
        <w:rPr>
          <w:rFonts w:cs="Arial"/>
          <w:szCs w:val="20"/>
          <w:lang w:val="es-ES"/>
        </w:rPr>
        <w:t>,</w:t>
      </w:r>
      <w:r w:rsidRPr="006A0358">
        <w:rPr>
          <w:rFonts w:cs="Arial"/>
          <w:szCs w:val="20"/>
          <w:lang w:val="es-ES"/>
        </w:rPr>
        <w:t xml:space="preserve"> y deberá ejecutarse totalmente</w:t>
      </w:r>
      <w:r w:rsidR="00E936E1" w:rsidRPr="006A0358">
        <w:rPr>
          <w:rFonts w:cs="Arial"/>
          <w:szCs w:val="20"/>
          <w:lang w:val="es-ES"/>
        </w:rPr>
        <w:t xml:space="preserve"> transcurridos dieciocho (18) meses </w:t>
      </w:r>
      <w:bookmarkStart w:id="3" w:name="_Hlk189127968"/>
      <w:r w:rsidR="00537D52" w:rsidRPr="00537D52">
        <w:rPr>
          <w:rFonts w:cs="Arial"/>
          <w:szCs w:val="20"/>
          <w:lang w:val="es-ES"/>
        </w:rPr>
        <w:t>contados a partir del inicio de la etapa de construcción</w:t>
      </w:r>
      <w:bookmarkEnd w:id="3"/>
      <w:r w:rsidR="00E936E1" w:rsidRPr="006A0358">
        <w:rPr>
          <w:rFonts w:cs="Arial"/>
          <w:szCs w:val="20"/>
          <w:lang w:val="es-ES"/>
        </w:rPr>
        <w:t xml:space="preserve">. </w:t>
      </w:r>
      <w:r w:rsidRPr="006A0358">
        <w:rPr>
          <w:rFonts w:cs="Arial"/>
          <w:szCs w:val="20"/>
          <w:lang w:val="es-ES"/>
        </w:rPr>
        <w:t xml:space="preserve"> </w:t>
      </w:r>
    </w:p>
    <w:p w14:paraId="4B14E255" w14:textId="4F27FC98" w:rsidR="00386808" w:rsidRPr="006A0358" w:rsidRDefault="00386808" w:rsidP="00386808">
      <w:pPr>
        <w:rPr>
          <w:rFonts w:cs="Arial"/>
          <w:szCs w:val="20"/>
          <w:lang w:val="es-ES"/>
        </w:rPr>
      </w:pPr>
      <w:r w:rsidRPr="00C533D5">
        <w:rPr>
          <w:rFonts w:cs="Arial"/>
          <w:b/>
          <w:bCs/>
          <w:szCs w:val="20"/>
          <w:lang w:val="es-ES"/>
        </w:rPr>
        <w:t>HITO 3:</w:t>
      </w:r>
      <w:r w:rsidRPr="006A0358">
        <w:rPr>
          <w:rFonts w:cs="Arial"/>
          <w:szCs w:val="20"/>
          <w:lang w:val="es-ES"/>
        </w:rPr>
        <w:t xml:space="preserve"> </w:t>
      </w:r>
      <w:r w:rsidR="0056597D" w:rsidRPr="0056597D">
        <w:rPr>
          <w:rFonts w:cs="Arial"/>
          <w:szCs w:val="20"/>
          <w:lang w:val="es-ES"/>
        </w:rPr>
        <w:t>Explanación, transporte y disposición del material de excavación proveniente de la franja de pista</w:t>
      </w:r>
      <w:r w:rsidRPr="006A0358">
        <w:rPr>
          <w:rFonts w:cs="Arial"/>
          <w:szCs w:val="20"/>
          <w:lang w:val="es-ES"/>
        </w:rPr>
        <w:t xml:space="preserve"> entre las abscisas K0+180 y K0+530 aproximadamente,</w:t>
      </w:r>
      <w:r w:rsidR="009A4507" w:rsidRPr="006A0358">
        <w:rPr>
          <w:rFonts w:cs="Arial"/>
          <w:szCs w:val="20"/>
          <w:lang w:val="es-ES"/>
        </w:rPr>
        <w:t xml:space="preserve"> entre el eje de la pista y el costado oriental</w:t>
      </w:r>
      <w:r w:rsidR="002B339B" w:rsidRPr="006A0358">
        <w:rPr>
          <w:rFonts w:cs="Arial"/>
          <w:szCs w:val="20"/>
          <w:lang w:val="es-ES"/>
        </w:rPr>
        <w:t>,</w:t>
      </w:r>
      <w:r w:rsidRPr="006A0358">
        <w:rPr>
          <w:rFonts w:cs="Arial"/>
          <w:szCs w:val="20"/>
          <w:lang w:val="es-ES"/>
        </w:rPr>
        <w:t xml:space="preserve"> hasta alcanzar las cotas rojas de la rasante de franja de pista; explanación que se estima en volumen de movimiento de tierras de </w:t>
      </w:r>
      <w:r w:rsidR="002B339B" w:rsidRPr="006A0358">
        <w:rPr>
          <w:rFonts w:cs="Arial"/>
          <w:szCs w:val="20"/>
          <w:lang w:val="es-ES"/>
        </w:rPr>
        <w:t>trescientos ochenta mil</w:t>
      </w:r>
      <w:r w:rsidRPr="006A0358">
        <w:rPr>
          <w:rFonts w:cs="Arial"/>
          <w:szCs w:val="20"/>
          <w:lang w:val="es-ES"/>
        </w:rPr>
        <w:t xml:space="preserve"> (</w:t>
      </w:r>
      <w:r w:rsidR="002B339B" w:rsidRPr="006A0358">
        <w:rPr>
          <w:rFonts w:cs="Arial"/>
          <w:szCs w:val="20"/>
          <w:lang w:val="es-ES"/>
        </w:rPr>
        <w:t>380</w:t>
      </w:r>
      <w:r w:rsidRPr="006A0358">
        <w:rPr>
          <w:rFonts w:cs="Arial"/>
          <w:szCs w:val="20"/>
          <w:lang w:val="es-ES"/>
        </w:rPr>
        <w:t>.</w:t>
      </w:r>
      <w:r w:rsidR="002B339B" w:rsidRPr="006A0358">
        <w:rPr>
          <w:rFonts w:cs="Arial"/>
          <w:szCs w:val="20"/>
          <w:lang w:val="es-ES"/>
        </w:rPr>
        <w:t>000</w:t>
      </w:r>
      <w:r w:rsidRPr="006A0358">
        <w:rPr>
          <w:rFonts w:cs="Arial"/>
          <w:szCs w:val="20"/>
          <w:lang w:val="es-ES"/>
        </w:rPr>
        <w:t>) metros cúbicos</w:t>
      </w:r>
      <w:r w:rsidR="00DB5BBD">
        <w:rPr>
          <w:rFonts w:cs="Arial"/>
          <w:szCs w:val="20"/>
          <w:lang w:val="es-ES"/>
        </w:rPr>
        <w:t xml:space="preserve">, </w:t>
      </w:r>
      <w:r w:rsidR="00DB5BBD" w:rsidRPr="00DB5BBD">
        <w:rPr>
          <w:rFonts w:cs="Arial"/>
          <w:szCs w:val="20"/>
          <w:lang w:val="es-ES"/>
        </w:rPr>
        <w:t xml:space="preserve">o aquel que sea necesario de </w:t>
      </w:r>
      <w:r w:rsidR="00DB5BBD" w:rsidRPr="00DB5BBD">
        <w:rPr>
          <w:rFonts w:cs="Arial"/>
          <w:szCs w:val="20"/>
          <w:lang w:val="es-ES"/>
        </w:rPr>
        <w:lastRenderedPageBreak/>
        <w:t>ejecutar para el cumplimiento del HITO</w:t>
      </w:r>
      <w:r w:rsidR="00DB5BBD">
        <w:rPr>
          <w:rFonts w:cs="Arial"/>
          <w:szCs w:val="20"/>
          <w:lang w:val="es-ES"/>
        </w:rPr>
        <w:t>,</w:t>
      </w:r>
      <w:r w:rsidRPr="006A0358">
        <w:rPr>
          <w:rFonts w:cs="Arial"/>
          <w:szCs w:val="20"/>
          <w:lang w:val="es-ES"/>
        </w:rPr>
        <w:t xml:space="preserve"> y deberá ejecutarse totalmente </w:t>
      </w:r>
      <w:r w:rsidR="00E936E1" w:rsidRPr="006A0358">
        <w:rPr>
          <w:rFonts w:cs="Arial"/>
          <w:szCs w:val="20"/>
          <w:lang w:val="es-ES"/>
        </w:rPr>
        <w:t xml:space="preserve">transcurridos ocho (8) meses calendario </w:t>
      </w:r>
      <w:r w:rsidR="005458DB" w:rsidRPr="005458DB">
        <w:rPr>
          <w:rFonts w:cs="Arial"/>
          <w:szCs w:val="20"/>
          <w:lang w:val="es-ES"/>
        </w:rPr>
        <w:t>contados a partir del inicio de la etapa de construcción</w:t>
      </w:r>
      <w:r w:rsidR="00F62E05" w:rsidRPr="006A0358">
        <w:rPr>
          <w:rFonts w:cs="Arial"/>
          <w:szCs w:val="20"/>
          <w:lang w:val="es-ES"/>
        </w:rPr>
        <w:t>.</w:t>
      </w:r>
      <w:r w:rsidR="00122B2B" w:rsidRPr="006A0358">
        <w:rPr>
          <w:rFonts w:cs="Arial"/>
          <w:szCs w:val="20"/>
          <w:lang w:val="es-ES"/>
        </w:rPr>
        <w:t xml:space="preserve"> </w:t>
      </w:r>
      <w:r w:rsidR="004C688C" w:rsidRPr="006A0358">
        <w:rPr>
          <w:rFonts w:cs="Arial"/>
          <w:szCs w:val="20"/>
          <w:lang w:val="es-ES"/>
        </w:rPr>
        <w:t>En todo caso, la explanación total de la franja de pista entre las abscisas K0+180 y K0+530, incluyendo el costado occidental, hasta la rasante final de diseño, deberá quedar totalmente ejecuta</w:t>
      </w:r>
      <w:r w:rsidR="00E936E1" w:rsidRPr="006A0358">
        <w:rPr>
          <w:rFonts w:cs="Arial"/>
          <w:szCs w:val="20"/>
          <w:lang w:val="es-ES"/>
        </w:rPr>
        <w:t xml:space="preserve">da transcurridos dieciocho (18) meses calendario </w:t>
      </w:r>
      <w:r w:rsidR="005E6320" w:rsidRPr="005E6320">
        <w:rPr>
          <w:rFonts w:cs="Arial"/>
          <w:szCs w:val="20"/>
          <w:lang w:val="es-ES"/>
        </w:rPr>
        <w:t>contados a partir del inicio de la etapa de construcción</w:t>
      </w:r>
      <w:r w:rsidR="00E936E1" w:rsidRPr="006A0358">
        <w:rPr>
          <w:rFonts w:cs="Arial"/>
          <w:szCs w:val="20"/>
          <w:lang w:val="es-ES"/>
        </w:rPr>
        <w:t xml:space="preserve">. </w:t>
      </w:r>
    </w:p>
    <w:p w14:paraId="1A4AAA14" w14:textId="19282555" w:rsidR="001740FE" w:rsidRPr="006A0358" w:rsidRDefault="001740FE" w:rsidP="001740FE">
      <w:pPr>
        <w:rPr>
          <w:rFonts w:cs="Arial"/>
          <w:szCs w:val="20"/>
          <w:lang w:val="es-ES"/>
        </w:rPr>
      </w:pPr>
      <w:r w:rsidRPr="00C533D5">
        <w:rPr>
          <w:rFonts w:cs="Arial"/>
          <w:b/>
          <w:bCs/>
          <w:szCs w:val="20"/>
          <w:lang w:val="es-ES"/>
        </w:rPr>
        <w:t>HITO 4:</w:t>
      </w:r>
      <w:r w:rsidRPr="006A0358">
        <w:rPr>
          <w:rFonts w:cs="Arial"/>
          <w:szCs w:val="20"/>
          <w:lang w:val="es-ES"/>
        </w:rPr>
        <w:t xml:space="preserve"> </w:t>
      </w:r>
      <w:r w:rsidR="005B61B8" w:rsidRPr="005B61B8">
        <w:rPr>
          <w:rFonts w:cs="Arial"/>
          <w:szCs w:val="20"/>
          <w:lang w:val="es-ES"/>
        </w:rPr>
        <w:t>Explanación, transporte y disposición del material de excavación proveniente de la franja de pista</w:t>
      </w:r>
      <w:r w:rsidRPr="006A0358">
        <w:rPr>
          <w:rFonts w:cs="Arial"/>
          <w:szCs w:val="20"/>
          <w:lang w:val="es-ES"/>
        </w:rPr>
        <w:t xml:space="preserve"> entre las abscisas K0+530 y K1+100 aproximadamente, hasta alcanzar las cotas rojas de la rasante de franja de pista; explanación que se estima en volumen de movimiento de tierras de </w:t>
      </w:r>
      <w:r w:rsidR="00F87E77" w:rsidRPr="006A0358">
        <w:rPr>
          <w:rFonts w:cs="Arial"/>
          <w:szCs w:val="20"/>
          <w:lang w:val="es-ES"/>
        </w:rPr>
        <w:t>u</w:t>
      </w:r>
      <w:r w:rsidR="000D04E9" w:rsidRPr="006A0358">
        <w:rPr>
          <w:rFonts w:cs="Arial"/>
          <w:szCs w:val="20"/>
          <w:lang w:val="es-ES"/>
        </w:rPr>
        <w:t xml:space="preserve">n millón novecientos sesenta y cinco mil ochocientos cincuenta y cinco </w:t>
      </w:r>
      <w:r w:rsidRPr="006A0358">
        <w:rPr>
          <w:rFonts w:cs="Arial"/>
          <w:szCs w:val="20"/>
          <w:lang w:val="es-ES"/>
        </w:rPr>
        <w:t>(</w:t>
      </w:r>
      <w:r w:rsidR="00D720F0" w:rsidRPr="006A0358">
        <w:rPr>
          <w:rFonts w:cs="Arial"/>
          <w:szCs w:val="20"/>
          <w:lang w:val="es-ES"/>
        </w:rPr>
        <w:t>1.965.855</w:t>
      </w:r>
      <w:r w:rsidRPr="006A0358">
        <w:rPr>
          <w:rFonts w:cs="Arial"/>
          <w:szCs w:val="20"/>
          <w:lang w:val="es-ES"/>
        </w:rPr>
        <w:t>) metros cúbicos</w:t>
      </w:r>
      <w:r w:rsidR="00DD457F">
        <w:rPr>
          <w:rFonts w:cs="Arial"/>
          <w:szCs w:val="20"/>
          <w:lang w:val="es-ES"/>
        </w:rPr>
        <w:t xml:space="preserve">, </w:t>
      </w:r>
      <w:r w:rsidR="00DD457F" w:rsidRPr="00DD457F">
        <w:rPr>
          <w:rFonts w:cs="Arial"/>
          <w:szCs w:val="20"/>
          <w:lang w:val="es-ES"/>
        </w:rPr>
        <w:t>o aquel que sea necesario de ejecutar para el cumplimiento del HITO</w:t>
      </w:r>
      <w:r w:rsidR="00DD457F">
        <w:rPr>
          <w:rFonts w:cs="Arial"/>
          <w:szCs w:val="20"/>
          <w:lang w:val="es-ES"/>
        </w:rPr>
        <w:t>,</w:t>
      </w:r>
      <w:r w:rsidRPr="006A0358">
        <w:rPr>
          <w:rFonts w:cs="Arial"/>
          <w:szCs w:val="20"/>
          <w:lang w:val="es-ES"/>
        </w:rPr>
        <w:t xml:space="preserve"> y deberá ejecutarse totalmente</w:t>
      </w:r>
      <w:r w:rsidR="00B26ADB" w:rsidRPr="006A0358">
        <w:rPr>
          <w:rFonts w:cs="Arial"/>
          <w:szCs w:val="20"/>
          <w:lang w:val="es-ES"/>
        </w:rPr>
        <w:t xml:space="preserve"> transcurridos dieciocho (18) meses calendario </w:t>
      </w:r>
      <w:r w:rsidR="001B3AE8" w:rsidRPr="001B3AE8">
        <w:rPr>
          <w:rFonts w:cs="Arial"/>
          <w:szCs w:val="20"/>
          <w:lang w:val="es-ES"/>
        </w:rPr>
        <w:t>contados a partir del inicio de la etapa de construcción</w:t>
      </w:r>
      <w:r w:rsidR="00B26ADB" w:rsidRPr="006A0358">
        <w:rPr>
          <w:rFonts w:cs="Arial"/>
          <w:szCs w:val="20"/>
          <w:lang w:val="es-ES"/>
        </w:rPr>
        <w:t xml:space="preserve">. </w:t>
      </w:r>
    </w:p>
    <w:p w14:paraId="1B7B16B0" w14:textId="449D8EE5" w:rsidR="00490370" w:rsidRPr="006A0358" w:rsidRDefault="000A7E91" w:rsidP="001740FE">
      <w:pPr>
        <w:rPr>
          <w:rFonts w:cs="Arial"/>
          <w:szCs w:val="20"/>
          <w:lang w:val="es-ES"/>
        </w:rPr>
      </w:pPr>
      <w:r w:rsidRPr="00C533D5">
        <w:rPr>
          <w:rFonts w:cs="Arial"/>
          <w:b/>
          <w:bCs/>
          <w:szCs w:val="20"/>
          <w:lang w:val="es-ES"/>
        </w:rPr>
        <w:t>HITO 5:</w:t>
      </w:r>
      <w:r w:rsidRPr="006A0358">
        <w:rPr>
          <w:rFonts w:cs="Arial"/>
          <w:szCs w:val="20"/>
          <w:lang w:val="es-ES"/>
        </w:rPr>
        <w:t xml:space="preserve"> </w:t>
      </w:r>
      <w:r w:rsidR="007A7B4E" w:rsidRPr="007A7B4E">
        <w:rPr>
          <w:rFonts w:cs="Arial"/>
          <w:szCs w:val="20"/>
          <w:lang w:val="es-ES"/>
        </w:rPr>
        <w:t>Explanación, transporte y disposición del material de excavación proveniente de la franja de pista</w:t>
      </w:r>
      <w:r w:rsidRPr="006A0358">
        <w:rPr>
          <w:rFonts w:cs="Arial"/>
          <w:szCs w:val="20"/>
          <w:lang w:val="es-ES"/>
        </w:rPr>
        <w:t xml:space="preserve"> entre las abscisas K1+100 y K1+650 aproximadamente, hasta alcanzar las cotas rojas de la rasante de franja de pista; explanación que se estima en volumen de movimiento de tierras de un millón </w:t>
      </w:r>
      <w:r w:rsidR="00514C69" w:rsidRPr="006A0358">
        <w:rPr>
          <w:rFonts w:cs="Arial"/>
          <w:szCs w:val="20"/>
          <w:lang w:val="es-ES"/>
        </w:rPr>
        <w:t xml:space="preserve">seiscientos </w:t>
      </w:r>
      <w:r w:rsidR="00CD1603" w:rsidRPr="006A0358">
        <w:rPr>
          <w:rFonts w:cs="Arial"/>
          <w:szCs w:val="20"/>
          <w:lang w:val="es-ES"/>
        </w:rPr>
        <w:t>cincuenta mil</w:t>
      </w:r>
      <w:r w:rsidRPr="006A0358">
        <w:rPr>
          <w:rFonts w:cs="Arial"/>
          <w:szCs w:val="20"/>
          <w:lang w:val="es-ES"/>
        </w:rPr>
        <w:t xml:space="preserve"> (</w:t>
      </w:r>
      <w:r w:rsidR="00CD1603" w:rsidRPr="006A0358">
        <w:rPr>
          <w:rFonts w:cs="Arial"/>
          <w:szCs w:val="20"/>
          <w:lang w:val="es-ES"/>
        </w:rPr>
        <w:t>1</w:t>
      </w:r>
      <w:r w:rsidRPr="006A0358">
        <w:rPr>
          <w:rFonts w:cs="Arial"/>
          <w:szCs w:val="20"/>
          <w:lang w:val="es-ES"/>
        </w:rPr>
        <w:t>.</w:t>
      </w:r>
      <w:r w:rsidR="00CD1603" w:rsidRPr="006A0358">
        <w:rPr>
          <w:rFonts w:cs="Arial"/>
          <w:szCs w:val="20"/>
          <w:lang w:val="es-ES"/>
        </w:rPr>
        <w:t>650</w:t>
      </w:r>
      <w:r w:rsidRPr="006A0358">
        <w:rPr>
          <w:rFonts w:cs="Arial"/>
          <w:szCs w:val="20"/>
          <w:lang w:val="es-ES"/>
        </w:rPr>
        <w:t>.</w:t>
      </w:r>
      <w:r w:rsidR="00CD1603" w:rsidRPr="006A0358">
        <w:rPr>
          <w:rFonts w:cs="Arial"/>
          <w:szCs w:val="20"/>
          <w:lang w:val="es-ES"/>
        </w:rPr>
        <w:t>000</w:t>
      </w:r>
      <w:r w:rsidRPr="006A0358">
        <w:rPr>
          <w:rFonts w:cs="Arial"/>
          <w:szCs w:val="20"/>
          <w:lang w:val="es-ES"/>
        </w:rPr>
        <w:t>) metros cúbicos</w:t>
      </w:r>
      <w:r w:rsidR="007F03C4">
        <w:rPr>
          <w:rFonts w:cs="Arial"/>
          <w:szCs w:val="20"/>
          <w:lang w:val="es-ES"/>
        </w:rPr>
        <w:t>, o aquel que sea necesario de ejecutar para el cumplimiento del HITO,</w:t>
      </w:r>
      <w:r w:rsidRPr="006A0358">
        <w:rPr>
          <w:rFonts w:cs="Arial"/>
          <w:szCs w:val="20"/>
          <w:lang w:val="es-ES"/>
        </w:rPr>
        <w:t xml:space="preserve"> y deberá ejecutarse totalmente </w:t>
      </w:r>
      <w:r w:rsidR="00686B5A" w:rsidRPr="006A0358">
        <w:rPr>
          <w:rFonts w:cs="Arial"/>
          <w:szCs w:val="20"/>
          <w:lang w:val="es-ES"/>
        </w:rPr>
        <w:t xml:space="preserve">transcurridos </w:t>
      </w:r>
      <w:r w:rsidR="00A20BDD" w:rsidRPr="006A0358">
        <w:rPr>
          <w:rFonts w:cs="Arial"/>
          <w:szCs w:val="20"/>
          <w:lang w:val="es-ES"/>
        </w:rPr>
        <w:t>siete</w:t>
      </w:r>
      <w:r w:rsidR="00686B5A" w:rsidRPr="006A0358">
        <w:rPr>
          <w:rFonts w:cs="Arial"/>
          <w:szCs w:val="20"/>
          <w:lang w:val="es-ES"/>
        </w:rPr>
        <w:t xml:space="preserve"> (</w:t>
      </w:r>
      <w:r w:rsidR="00A20BDD" w:rsidRPr="006A0358">
        <w:rPr>
          <w:rFonts w:cs="Arial"/>
          <w:szCs w:val="20"/>
          <w:lang w:val="es-ES"/>
        </w:rPr>
        <w:t>7</w:t>
      </w:r>
      <w:r w:rsidR="00686B5A" w:rsidRPr="006A0358">
        <w:rPr>
          <w:rFonts w:cs="Arial"/>
          <w:szCs w:val="20"/>
          <w:lang w:val="es-ES"/>
        </w:rPr>
        <w:t xml:space="preserve">) meses calendario </w:t>
      </w:r>
      <w:r w:rsidR="00B92452" w:rsidRPr="00B92452">
        <w:rPr>
          <w:rFonts w:cs="Arial"/>
          <w:szCs w:val="20"/>
          <w:lang w:val="es-ES"/>
        </w:rPr>
        <w:t>contados a partir del inicio de la etapa de construcción</w:t>
      </w:r>
      <w:r w:rsidR="00EE1197" w:rsidRPr="006A0358">
        <w:rPr>
          <w:rFonts w:cs="Arial"/>
          <w:szCs w:val="20"/>
          <w:lang w:val="es-ES"/>
        </w:rPr>
        <w:t>.</w:t>
      </w:r>
    </w:p>
    <w:p w14:paraId="4E9CB1C2" w14:textId="0F83238C" w:rsidR="00A07228" w:rsidRPr="006A0358" w:rsidRDefault="00A07228" w:rsidP="001740FE">
      <w:pPr>
        <w:rPr>
          <w:rFonts w:cs="Arial"/>
          <w:szCs w:val="20"/>
          <w:lang w:val="es-ES"/>
        </w:rPr>
      </w:pPr>
      <w:r w:rsidRPr="00C533D5">
        <w:rPr>
          <w:rFonts w:cs="Arial"/>
          <w:b/>
          <w:bCs/>
          <w:szCs w:val="20"/>
          <w:lang w:val="es-ES"/>
        </w:rPr>
        <w:t>HITO 6:</w:t>
      </w:r>
      <w:r>
        <w:rPr>
          <w:rFonts w:cs="Arial"/>
          <w:szCs w:val="20"/>
          <w:lang w:val="es-ES"/>
        </w:rPr>
        <w:t xml:space="preserve"> </w:t>
      </w:r>
      <w:r w:rsidRPr="00A07228">
        <w:rPr>
          <w:rFonts w:cs="Arial"/>
          <w:szCs w:val="20"/>
          <w:lang w:val="es-ES"/>
        </w:rPr>
        <w:t>Explanación, transporte y disposición del material de excavación proveniente de la franja de pista</w:t>
      </w:r>
      <w:r>
        <w:rPr>
          <w:rFonts w:cs="Arial"/>
          <w:szCs w:val="20"/>
          <w:lang w:val="es-ES"/>
        </w:rPr>
        <w:t>, no incluido</w:t>
      </w:r>
      <w:r w:rsidR="007B1815">
        <w:rPr>
          <w:rFonts w:cs="Arial"/>
          <w:szCs w:val="20"/>
          <w:lang w:val="es-ES"/>
        </w:rPr>
        <w:t>s</w:t>
      </w:r>
      <w:r>
        <w:rPr>
          <w:rFonts w:cs="Arial"/>
          <w:szCs w:val="20"/>
          <w:lang w:val="es-ES"/>
        </w:rPr>
        <w:t xml:space="preserve"> en los HITOS 1 al 5</w:t>
      </w:r>
      <w:r w:rsidRPr="00A07228">
        <w:rPr>
          <w:rFonts w:cs="Arial"/>
          <w:szCs w:val="20"/>
          <w:lang w:val="es-ES"/>
        </w:rPr>
        <w:t xml:space="preserve">, hasta alcanzar las cotas rojas de la rasante de franja de pista; explanación que se estima en volumen de movimiento de tierras de </w:t>
      </w:r>
      <w:r w:rsidR="002D76BD">
        <w:rPr>
          <w:rFonts w:cs="Arial"/>
          <w:szCs w:val="20"/>
          <w:lang w:val="es-ES"/>
        </w:rPr>
        <w:t>u</w:t>
      </w:r>
      <w:r w:rsidR="002D76BD" w:rsidRPr="002D76BD">
        <w:rPr>
          <w:rFonts w:cs="Arial"/>
          <w:szCs w:val="20"/>
          <w:lang w:val="es-ES"/>
        </w:rPr>
        <w:t>n millón trescientos cincuenta y dos mil quinientos cuarenta y cuatro</w:t>
      </w:r>
      <w:r w:rsidRPr="00A07228">
        <w:rPr>
          <w:rFonts w:cs="Arial"/>
          <w:szCs w:val="20"/>
          <w:lang w:val="es-ES"/>
        </w:rPr>
        <w:t xml:space="preserve"> (</w:t>
      </w:r>
      <w:r w:rsidR="003C4334" w:rsidRPr="003C4334">
        <w:rPr>
          <w:rFonts w:cs="Arial"/>
          <w:szCs w:val="20"/>
          <w:lang w:val="es-ES"/>
        </w:rPr>
        <w:t>1.352.544</w:t>
      </w:r>
      <w:r w:rsidRPr="00A07228">
        <w:rPr>
          <w:rFonts w:cs="Arial"/>
          <w:szCs w:val="20"/>
          <w:lang w:val="es-ES"/>
        </w:rPr>
        <w:t>) metros cúbicos</w:t>
      </w:r>
      <w:r w:rsidR="009914A8">
        <w:rPr>
          <w:rFonts w:cs="Arial"/>
          <w:szCs w:val="20"/>
          <w:lang w:val="es-ES"/>
        </w:rPr>
        <w:t xml:space="preserve">, </w:t>
      </w:r>
      <w:r w:rsidR="009914A8" w:rsidRPr="009914A8">
        <w:rPr>
          <w:rFonts w:cs="Arial"/>
          <w:szCs w:val="20"/>
          <w:lang w:val="es-ES"/>
        </w:rPr>
        <w:t>o aquel que sea necesario de ejecutar para el cumplimiento del HITO</w:t>
      </w:r>
      <w:r w:rsidR="009914A8">
        <w:rPr>
          <w:rFonts w:cs="Arial"/>
          <w:szCs w:val="20"/>
          <w:lang w:val="es-ES"/>
        </w:rPr>
        <w:t>,</w:t>
      </w:r>
      <w:r w:rsidRPr="00A07228">
        <w:rPr>
          <w:rFonts w:cs="Arial"/>
          <w:szCs w:val="20"/>
          <w:lang w:val="es-ES"/>
        </w:rPr>
        <w:t xml:space="preserve"> y deberá ejecutarse totalmente transcurridos dieciocho (18) meses calendario contados a partir del inicio de la etapa de construcción.</w:t>
      </w:r>
    </w:p>
    <w:p w14:paraId="7B616C01" w14:textId="40CF4D28" w:rsidR="000A7E91" w:rsidRPr="006A0358" w:rsidRDefault="000A7E91" w:rsidP="000A7E91">
      <w:pPr>
        <w:spacing w:after="0" w:line="240" w:lineRule="auto"/>
        <w:jc w:val="left"/>
        <w:rPr>
          <w:rFonts w:cs="Arial"/>
          <w:b/>
          <w:bCs/>
          <w:szCs w:val="20"/>
          <w:u w:val="single"/>
        </w:rPr>
      </w:pPr>
      <w:r w:rsidRPr="006A0358">
        <w:rPr>
          <w:rFonts w:cs="Arial"/>
          <w:b/>
          <w:bCs/>
          <w:szCs w:val="20"/>
          <w:u w:val="single"/>
        </w:rPr>
        <w:t>HITOS DE ESTRUCTURAS DE CONTENCIÓN:</w:t>
      </w:r>
    </w:p>
    <w:p w14:paraId="6BCFBB6A" w14:textId="07C93E69" w:rsidR="000A7E91" w:rsidRPr="006A0358" w:rsidRDefault="000A7E91" w:rsidP="000A7E91">
      <w:pPr>
        <w:spacing w:after="0" w:line="240" w:lineRule="auto"/>
        <w:jc w:val="left"/>
        <w:rPr>
          <w:rFonts w:cs="Arial"/>
          <w:b/>
          <w:bCs/>
          <w:szCs w:val="20"/>
          <w:u w:val="single"/>
        </w:rPr>
      </w:pPr>
    </w:p>
    <w:p w14:paraId="4E6BEC54" w14:textId="04C4AB37" w:rsidR="000A7E91" w:rsidRPr="006A0358" w:rsidRDefault="000A7E91" w:rsidP="00351491">
      <w:pPr>
        <w:spacing w:after="0" w:line="240" w:lineRule="auto"/>
        <w:rPr>
          <w:rFonts w:cs="Arial"/>
          <w:szCs w:val="20"/>
        </w:rPr>
      </w:pPr>
      <w:r w:rsidRPr="009577FB">
        <w:rPr>
          <w:rFonts w:cs="Arial"/>
          <w:b/>
          <w:bCs/>
          <w:szCs w:val="20"/>
        </w:rPr>
        <w:t xml:space="preserve">HITO </w:t>
      </w:r>
      <w:r w:rsidR="00440355">
        <w:rPr>
          <w:rFonts w:cs="Arial"/>
          <w:b/>
          <w:bCs/>
          <w:szCs w:val="20"/>
        </w:rPr>
        <w:t>7</w:t>
      </w:r>
      <w:r w:rsidRPr="009577FB">
        <w:rPr>
          <w:rFonts w:cs="Arial"/>
          <w:b/>
          <w:bCs/>
          <w:szCs w:val="20"/>
        </w:rPr>
        <w:t>:</w:t>
      </w:r>
      <w:r w:rsidRPr="006A0358">
        <w:rPr>
          <w:rFonts w:cs="Arial"/>
          <w:szCs w:val="20"/>
        </w:rPr>
        <w:t xml:space="preserve"> Obras de contención y reforzamiento </w:t>
      </w:r>
      <w:r w:rsidR="000E1457" w:rsidRPr="006A0358">
        <w:rPr>
          <w:rFonts w:cs="Arial"/>
          <w:szCs w:val="20"/>
        </w:rPr>
        <w:t>para la conformación de la franja de pista y zona de seguridad de extremo de pista (RESA NORTE), entre las abscisas K0-360 y K0+100</w:t>
      </w:r>
      <w:r w:rsidR="00EA601F">
        <w:rPr>
          <w:rFonts w:cs="Arial"/>
          <w:szCs w:val="20"/>
        </w:rPr>
        <w:t>,</w:t>
      </w:r>
      <w:r w:rsidR="00B16737" w:rsidRPr="006A0358">
        <w:rPr>
          <w:rFonts w:cs="Arial"/>
          <w:szCs w:val="20"/>
        </w:rPr>
        <w:t xml:space="preserve"> </w:t>
      </w:r>
      <w:r w:rsidR="00B16737" w:rsidRPr="006A0358">
        <w:rPr>
          <w:rFonts w:cs="Arial"/>
          <w:szCs w:val="20"/>
          <w:lang w:val="es-ES"/>
        </w:rPr>
        <w:t>y deberá ejecutarse totalmente</w:t>
      </w:r>
      <w:r w:rsidR="008503D6" w:rsidRPr="006A0358">
        <w:rPr>
          <w:rFonts w:cs="Arial"/>
          <w:szCs w:val="20"/>
          <w:lang w:val="es-ES"/>
        </w:rPr>
        <w:t>,</w:t>
      </w:r>
      <w:r w:rsidR="00B16737" w:rsidRPr="006A0358">
        <w:rPr>
          <w:rFonts w:cs="Arial"/>
          <w:szCs w:val="20"/>
          <w:lang w:val="es-ES"/>
        </w:rPr>
        <w:t xml:space="preserve"> </w:t>
      </w:r>
      <w:r w:rsidR="00FE34C7" w:rsidRPr="006A0358">
        <w:rPr>
          <w:rFonts w:cs="Arial"/>
          <w:szCs w:val="20"/>
          <w:lang w:val="es-ES"/>
        </w:rPr>
        <w:t>transcurridos dieciséis (16) meses</w:t>
      </w:r>
      <w:r w:rsidR="008503D6" w:rsidRPr="006A0358">
        <w:rPr>
          <w:rFonts w:cs="Arial"/>
          <w:szCs w:val="20"/>
          <w:lang w:val="es-ES"/>
        </w:rPr>
        <w:t xml:space="preserve"> calendario </w:t>
      </w:r>
      <w:r w:rsidR="00414E31" w:rsidRPr="00414E31">
        <w:rPr>
          <w:rFonts w:cs="Arial"/>
          <w:szCs w:val="20"/>
          <w:lang w:val="es-ES"/>
        </w:rPr>
        <w:t>contados a partir del inicio de la etapa de construcción</w:t>
      </w:r>
      <w:r w:rsidR="008503D6" w:rsidRPr="006A0358">
        <w:rPr>
          <w:rFonts w:cs="Arial"/>
          <w:szCs w:val="20"/>
          <w:lang w:val="es-ES"/>
        </w:rPr>
        <w:t>.</w:t>
      </w:r>
    </w:p>
    <w:p w14:paraId="6AED6A81" w14:textId="339CD7EC" w:rsidR="000E1457" w:rsidRPr="006A0358" w:rsidRDefault="000E1457" w:rsidP="000A7E91">
      <w:pPr>
        <w:spacing w:after="0" w:line="240" w:lineRule="auto"/>
        <w:jc w:val="left"/>
        <w:rPr>
          <w:rFonts w:cs="Arial"/>
          <w:szCs w:val="20"/>
        </w:rPr>
      </w:pPr>
    </w:p>
    <w:p w14:paraId="0FC0B8A0" w14:textId="5090803D" w:rsidR="008503D6" w:rsidRPr="006A0358" w:rsidRDefault="000E1457" w:rsidP="008503D6">
      <w:pPr>
        <w:spacing w:after="0" w:line="240" w:lineRule="auto"/>
        <w:rPr>
          <w:rFonts w:cs="Arial"/>
          <w:szCs w:val="20"/>
        </w:rPr>
      </w:pPr>
      <w:r w:rsidRPr="00440355">
        <w:rPr>
          <w:rFonts w:cs="Arial"/>
          <w:b/>
          <w:bCs/>
          <w:szCs w:val="20"/>
        </w:rPr>
        <w:t xml:space="preserve">HITO </w:t>
      </w:r>
      <w:r w:rsidR="00440355">
        <w:rPr>
          <w:rFonts w:cs="Arial"/>
          <w:b/>
          <w:bCs/>
          <w:szCs w:val="20"/>
        </w:rPr>
        <w:t>8</w:t>
      </w:r>
      <w:r w:rsidRPr="00440355">
        <w:rPr>
          <w:rFonts w:cs="Arial"/>
          <w:b/>
          <w:bCs/>
          <w:szCs w:val="20"/>
        </w:rPr>
        <w:t>:</w:t>
      </w:r>
      <w:r w:rsidRPr="006A0358">
        <w:rPr>
          <w:rFonts w:cs="Arial"/>
          <w:szCs w:val="20"/>
        </w:rPr>
        <w:t xml:space="preserve"> Obras de contención y reforzamiento para la conformación de la franja de </w:t>
      </w:r>
      <w:r w:rsidR="005A2B57" w:rsidRPr="006A0358">
        <w:rPr>
          <w:rFonts w:cs="Arial"/>
          <w:szCs w:val="20"/>
        </w:rPr>
        <w:t>pista</w:t>
      </w:r>
      <w:r w:rsidR="003706AB" w:rsidRPr="006A0358">
        <w:rPr>
          <w:rFonts w:cs="Arial"/>
          <w:szCs w:val="20"/>
        </w:rPr>
        <w:t xml:space="preserve"> </w:t>
      </w:r>
      <w:r w:rsidR="00127264" w:rsidRPr="006A0358">
        <w:rPr>
          <w:rFonts w:cs="Arial"/>
          <w:szCs w:val="20"/>
        </w:rPr>
        <w:t>en el sector del Terraplén No. 4 (T4)</w:t>
      </w:r>
      <w:r w:rsidR="005A2B57" w:rsidRPr="006A0358">
        <w:rPr>
          <w:rFonts w:cs="Arial"/>
          <w:szCs w:val="20"/>
        </w:rPr>
        <w:t>,</w:t>
      </w:r>
      <w:r w:rsidRPr="006A0358">
        <w:rPr>
          <w:rFonts w:cs="Arial"/>
          <w:szCs w:val="20"/>
        </w:rPr>
        <w:t xml:space="preserve"> entre las abscisas K0</w:t>
      </w:r>
      <w:r w:rsidR="00127264" w:rsidRPr="006A0358">
        <w:rPr>
          <w:rFonts w:cs="Arial"/>
          <w:szCs w:val="20"/>
        </w:rPr>
        <w:t>+180</w:t>
      </w:r>
      <w:r w:rsidRPr="006A0358">
        <w:rPr>
          <w:rFonts w:cs="Arial"/>
          <w:szCs w:val="20"/>
        </w:rPr>
        <w:t xml:space="preserve"> y K0+</w:t>
      </w:r>
      <w:r w:rsidR="00984AE1" w:rsidRPr="006A0358">
        <w:rPr>
          <w:rFonts w:cs="Arial"/>
          <w:szCs w:val="20"/>
        </w:rPr>
        <w:t>480</w:t>
      </w:r>
      <w:r w:rsidR="00B16737" w:rsidRPr="006A0358">
        <w:rPr>
          <w:rFonts w:cs="Arial"/>
          <w:szCs w:val="20"/>
        </w:rPr>
        <w:t xml:space="preserve"> </w:t>
      </w:r>
      <w:r w:rsidR="00B16737" w:rsidRPr="006A0358">
        <w:rPr>
          <w:rFonts w:cs="Arial"/>
          <w:szCs w:val="20"/>
          <w:lang w:val="es-ES"/>
        </w:rPr>
        <w:t>y deberá ejecutarse totalmente</w:t>
      </w:r>
      <w:r w:rsidR="008503D6" w:rsidRPr="006A0358">
        <w:rPr>
          <w:rFonts w:cs="Arial"/>
          <w:szCs w:val="20"/>
          <w:lang w:val="es-ES"/>
        </w:rPr>
        <w:t xml:space="preserve">, transcurridos dieciséis (16) meses calendario </w:t>
      </w:r>
      <w:r w:rsidR="00414E31" w:rsidRPr="00414E31">
        <w:rPr>
          <w:rFonts w:cs="Arial"/>
          <w:szCs w:val="20"/>
          <w:lang w:val="es-ES"/>
        </w:rPr>
        <w:t>contados a partir del inicio de la etapa de construcción</w:t>
      </w:r>
      <w:r w:rsidR="008503D6" w:rsidRPr="006A0358">
        <w:rPr>
          <w:rFonts w:cs="Arial"/>
          <w:szCs w:val="20"/>
          <w:lang w:val="es-ES"/>
        </w:rPr>
        <w:t xml:space="preserve">. </w:t>
      </w:r>
    </w:p>
    <w:p w14:paraId="7C7909E8" w14:textId="03050962" w:rsidR="0048796A" w:rsidRPr="006A0358" w:rsidRDefault="0048796A" w:rsidP="00351491">
      <w:pPr>
        <w:spacing w:after="0" w:line="240" w:lineRule="auto"/>
        <w:rPr>
          <w:rFonts w:cs="Arial"/>
          <w:szCs w:val="20"/>
        </w:rPr>
      </w:pPr>
    </w:p>
    <w:p w14:paraId="33EC9C7D" w14:textId="281F7BBD" w:rsidR="0048796A" w:rsidRPr="006A0358" w:rsidRDefault="0048796A" w:rsidP="00351491">
      <w:pPr>
        <w:spacing w:after="0" w:line="240" w:lineRule="auto"/>
        <w:rPr>
          <w:rFonts w:cs="Arial"/>
          <w:szCs w:val="20"/>
        </w:rPr>
      </w:pPr>
      <w:r w:rsidRPr="00440355">
        <w:rPr>
          <w:rFonts w:cs="Arial"/>
          <w:b/>
          <w:bCs/>
          <w:szCs w:val="20"/>
        </w:rPr>
        <w:t xml:space="preserve">HITO </w:t>
      </w:r>
      <w:r w:rsidR="00440355">
        <w:rPr>
          <w:rFonts w:cs="Arial"/>
          <w:b/>
          <w:bCs/>
          <w:szCs w:val="20"/>
        </w:rPr>
        <w:t>9</w:t>
      </w:r>
      <w:r w:rsidRPr="00440355">
        <w:rPr>
          <w:rFonts w:cs="Arial"/>
          <w:b/>
          <w:bCs/>
          <w:szCs w:val="20"/>
        </w:rPr>
        <w:t>:</w:t>
      </w:r>
      <w:r w:rsidRPr="006A0358">
        <w:rPr>
          <w:rFonts w:cs="Arial"/>
          <w:szCs w:val="20"/>
        </w:rPr>
        <w:t xml:space="preserve"> Obras de contención y reforzamiento para la conformación de la franja de pista</w:t>
      </w:r>
      <w:r w:rsidR="005A2B57" w:rsidRPr="006A0358">
        <w:rPr>
          <w:rFonts w:cs="Arial"/>
          <w:szCs w:val="20"/>
        </w:rPr>
        <w:t xml:space="preserve"> y zona de seguridad de extremo de pista (RESA SUR)</w:t>
      </w:r>
      <w:r w:rsidRPr="006A0358">
        <w:rPr>
          <w:rFonts w:cs="Arial"/>
          <w:szCs w:val="20"/>
        </w:rPr>
        <w:t>, entre las abscisas K1+100 y K1+</w:t>
      </w:r>
      <w:r w:rsidR="002C3FC9" w:rsidRPr="006A0358">
        <w:rPr>
          <w:rFonts w:cs="Arial"/>
          <w:szCs w:val="20"/>
        </w:rPr>
        <w:t>650</w:t>
      </w:r>
      <w:r w:rsidR="00B16737" w:rsidRPr="006A0358">
        <w:rPr>
          <w:rFonts w:cs="Arial"/>
          <w:szCs w:val="20"/>
        </w:rPr>
        <w:t xml:space="preserve"> </w:t>
      </w:r>
      <w:r w:rsidR="00B16737" w:rsidRPr="006A0358">
        <w:rPr>
          <w:rFonts w:cs="Arial"/>
          <w:szCs w:val="20"/>
          <w:lang w:val="es-ES"/>
        </w:rPr>
        <w:t>y deberá ejecutarse totalment</w:t>
      </w:r>
      <w:r w:rsidR="00F92B60" w:rsidRPr="006A0358">
        <w:rPr>
          <w:rFonts w:cs="Arial"/>
          <w:szCs w:val="20"/>
          <w:lang w:val="es-ES"/>
        </w:rPr>
        <w:t>e</w:t>
      </w:r>
      <w:r w:rsidR="00A93518" w:rsidRPr="006A0358">
        <w:rPr>
          <w:rFonts w:cs="Arial"/>
          <w:szCs w:val="20"/>
          <w:lang w:val="es-ES"/>
        </w:rPr>
        <w:t xml:space="preserve"> trascurridos </w:t>
      </w:r>
      <w:r w:rsidR="00321965" w:rsidRPr="006A0358">
        <w:rPr>
          <w:rFonts w:cs="Arial"/>
          <w:szCs w:val="20"/>
          <w:lang w:val="es-ES"/>
        </w:rPr>
        <w:t>diecinueve (19) meses</w:t>
      </w:r>
      <w:r w:rsidR="00C53C53" w:rsidRPr="006A0358">
        <w:rPr>
          <w:rFonts w:cs="Arial"/>
          <w:szCs w:val="20"/>
          <w:lang w:val="es-ES"/>
        </w:rPr>
        <w:t xml:space="preserve"> calendario </w:t>
      </w:r>
      <w:r w:rsidR="00414E31" w:rsidRPr="00414E31">
        <w:rPr>
          <w:rFonts w:cs="Arial"/>
          <w:szCs w:val="20"/>
          <w:lang w:val="es-ES"/>
        </w:rPr>
        <w:t>contados a partir del inicio de la etapa de construcción</w:t>
      </w:r>
      <w:r w:rsidR="00321965" w:rsidRPr="006A0358">
        <w:rPr>
          <w:rFonts w:cs="Arial"/>
          <w:szCs w:val="20"/>
          <w:lang w:val="es-ES"/>
        </w:rPr>
        <w:t xml:space="preserve">. </w:t>
      </w:r>
    </w:p>
    <w:p w14:paraId="7E18D100" w14:textId="06455F67" w:rsidR="0048796A" w:rsidRPr="006A0358" w:rsidRDefault="0048796A" w:rsidP="00351491">
      <w:pPr>
        <w:spacing w:after="0" w:line="240" w:lineRule="auto"/>
        <w:rPr>
          <w:rFonts w:cs="Arial"/>
          <w:szCs w:val="20"/>
        </w:rPr>
      </w:pPr>
    </w:p>
    <w:p w14:paraId="65CF5073" w14:textId="6FAA876E" w:rsidR="00FB1C97" w:rsidRDefault="0048796A" w:rsidP="00FB1C97">
      <w:pPr>
        <w:spacing w:after="0" w:line="240" w:lineRule="auto"/>
        <w:rPr>
          <w:rFonts w:cs="Arial"/>
          <w:szCs w:val="20"/>
          <w:lang w:val="es-ES"/>
        </w:rPr>
      </w:pPr>
      <w:r w:rsidRPr="00B96041">
        <w:rPr>
          <w:rFonts w:cs="Arial"/>
          <w:b/>
          <w:bCs/>
          <w:szCs w:val="20"/>
        </w:rPr>
        <w:t xml:space="preserve">HITO </w:t>
      </w:r>
      <w:r w:rsidR="00B96041">
        <w:rPr>
          <w:rFonts w:cs="Arial"/>
          <w:b/>
          <w:bCs/>
          <w:szCs w:val="20"/>
        </w:rPr>
        <w:t>10</w:t>
      </w:r>
      <w:r w:rsidRPr="00B96041">
        <w:rPr>
          <w:rFonts w:cs="Arial"/>
          <w:b/>
          <w:bCs/>
          <w:szCs w:val="20"/>
        </w:rPr>
        <w:t>:</w:t>
      </w:r>
      <w:r w:rsidR="005A2B57" w:rsidRPr="006A0358">
        <w:rPr>
          <w:rFonts w:cs="Arial"/>
          <w:szCs w:val="20"/>
        </w:rPr>
        <w:t xml:space="preserve"> Obras de contención del talud norte del cementerio municipal de Palestina, entre las abscisas K1+530 y K1+650</w:t>
      </w:r>
      <w:r w:rsidR="00B16737" w:rsidRPr="006A0358">
        <w:rPr>
          <w:rFonts w:cs="Arial"/>
          <w:szCs w:val="20"/>
        </w:rPr>
        <w:t xml:space="preserve"> </w:t>
      </w:r>
      <w:r w:rsidR="00B16737" w:rsidRPr="006A0358">
        <w:rPr>
          <w:rFonts w:cs="Arial"/>
          <w:szCs w:val="20"/>
          <w:lang w:val="es-ES"/>
        </w:rPr>
        <w:t>y deberá ejecutarse totalmente</w:t>
      </w:r>
      <w:r w:rsidR="004C68DD" w:rsidRPr="006A0358">
        <w:rPr>
          <w:rFonts w:cs="Arial"/>
          <w:szCs w:val="20"/>
          <w:lang w:val="es-ES"/>
        </w:rPr>
        <w:t xml:space="preserve">, </w:t>
      </w:r>
      <w:r w:rsidR="00FB1C97" w:rsidRPr="006A0358">
        <w:rPr>
          <w:rFonts w:cs="Arial"/>
          <w:szCs w:val="20"/>
          <w:lang w:val="es-ES"/>
        </w:rPr>
        <w:t xml:space="preserve">trascurridos nueve (9) meses calendario </w:t>
      </w:r>
      <w:r w:rsidR="00BF662C" w:rsidRPr="00BF662C">
        <w:rPr>
          <w:rFonts w:cs="Arial"/>
          <w:szCs w:val="20"/>
          <w:lang w:val="es-ES"/>
        </w:rPr>
        <w:t>contados a partir del inicio de la etapa de construcción</w:t>
      </w:r>
      <w:r w:rsidR="00FB1C97" w:rsidRPr="006A0358">
        <w:rPr>
          <w:rFonts w:cs="Arial"/>
          <w:szCs w:val="20"/>
          <w:lang w:val="es-ES"/>
        </w:rPr>
        <w:t xml:space="preserve">. </w:t>
      </w:r>
    </w:p>
    <w:p w14:paraId="4F6E91BA" w14:textId="77777777" w:rsidR="003D27CC" w:rsidRDefault="003D27CC" w:rsidP="00FB1C97">
      <w:pPr>
        <w:spacing w:after="0" w:line="240" w:lineRule="auto"/>
        <w:rPr>
          <w:rFonts w:cs="Arial"/>
          <w:szCs w:val="20"/>
          <w:lang w:val="es-ES"/>
        </w:rPr>
      </w:pPr>
    </w:p>
    <w:p w14:paraId="60EDEAA1" w14:textId="2818CEE8" w:rsidR="003932E9" w:rsidRDefault="003932E9" w:rsidP="00FB1C97">
      <w:pPr>
        <w:spacing w:after="0" w:line="240" w:lineRule="auto"/>
        <w:rPr>
          <w:rFonts w:cs="Arial"/>
          <w:szCs w:val="20"/>
        </w:rPr>
      </w:pPr>
      <w:r w:rsidRPr="00B96041">
        <w:rPr>
          <w:rFonts w:cs="Arial"/>
          <w:b/>
          <w:bCs/>
          <w:szCs w:val="20"/>
        </w:rPr>
        <w:t>HITO 1</w:t>
      </w:r>
      <w:r w:rsidR="00B96041" w:rsidRPr="00B96041">
        <w:rPr>
          <w:rFonts w:cs="Arial"/>
          <w:b/>
          <w:bCs/>
          <w:szCs w:val="20"/>
        </w:rPr>
        <w:t>1</w:t>
      </w:r>
      <w:r w:rsidRPr="00B96041">
        <w:rPr>
          <w:rFonts w:cs="Arial"/>
          <w:b/>
          <w:bCs/>
          <w:szCs w:val="20"/>
        </w:rPr>
        <w:t>:</w:t>
      </w:r>
      <w:r w:rsidRPr="003932E9">
        <w:rPr>
          <w:rFonts w:cs="Arial"/>
          <w:szCs w:val="20"/>
        </w:rPr>
        <w:t xml:space="preserve"> Obras de reforzamiento de laderas mediante construcción de vigas cabezal con anclajes y micropilotes, en los costados oriental y occidental en la longitud</w:t>
      </w:r>
      <w:r w:rsidR="004E281C">
        <w:rPr>
          <w:rFonts w:cs="Arial"/>
          <w:szCs w:val="20"/>
        </w:rPr>
        <w:t xml:space="preserve"> total</w:t>
      </w:r>
      <w:r w:rsidRPr="003932E9">
        <w:rPr>
          <w:rFonts w:cs="Arial"/>
          <w:szCs w:val="20"/>
        </w:rPr>
        <w:t xml:space="preserve"> de la franja de pista </w:t>
      </w:r>
      <w:r w:rsidR="00670528">
        <w:rPr>
          <w:rFonts w:cs="Arial"/>
          <w:szCs w:val="20"/>
        </w:rPr>
        <w:t>y cabecera sur</w:t>
      </w:r>
      <w:r w:rsidR="009B4E5E">
        <w:rPr>
          <w:rFonts w:cs="Arial"/>
          <w:szCs w:val="20"/>
        </w:rPr>
        <w:t xml:space="preserve"> </w:t>
      </w:r>
      <w:r w:rsidRPr="003932E9">
        <w:rPr>
          <w:rFonts w:cs="Arial"/>
          <w:szCs w:val="20"/>
        </w:rPr>
        <w:t xml:space="preserve">y deberá ejecutarse totalmente trascurridos diecinueve (19) meses calendario </w:t>
      </w:r>
      <w:r w:rsidR="00BF662C" w:rsidRPr="00BF662C">
        <w:rPr>
          <w:rFonts w:cs="Arial"/>
          <w:szCs w:val="20"/>
        </w:rPr>
        <w:t xml:space="preserve">contados a partir del inicio de la </w:t>
      </w:r>
      <w:r w:rsidR="008A75EC">
        <w:rPr>
          <w:rFonts w:cs="Arial"/>
          <w:szCs w:val="20"/>
        </w:rPr>
        <w:t>Etapa</w:t>
      </w:r>
      <w:r w:rsidR="00BF662C" w:rsidRPr="00BF662C">
        <w:rPr>
          <w:rFonts w:cs="Arial"/>
          <w:szCs w:val="20"/>
        </w:rPr>
        <w:t xml:space="preserve"> de construcción</w:t>
      </w:r>
      <w:r w:rsidRPr="003932E9">
        <w:rPr>
          <w:rFonts w:cs="Arial"/>
          <w:szCs w:val="20"/>
        </w:rPr>
        <w:t>.</w:t>
      </w:r>
    </w:p>
    <w:p w14:paraId="4E12D314" w14:textId="77777777" w:rsidR="003932E9" w:rsidRDefault="003932E9" w:rsidP="00FB1C97">
      <w:pPr>
        <w:spacing w:after="0" w:line="240" w:lineRule="auto"/>
        <w:rPr>
          <w:rFonts w:cs="Arial"/>
          <w:szCs w:val="20"/>
        </w:rPr>
      </w:pPr>
    </w:p>
    <w:p w14:paraId="2E69B495" w14:textId="69D897A8" w:rsidR="0048796A" w:rsidRDefault="003053C7" w:rsidP="000A7E91">
      <w:pPr>
        <w:spacing w:after="0" w:line="240" w:lineRule="auto"/>
        <w:jc w:val="left"/>
        <w:rPr>
          <w:rFonts w:cs="Arial"/>
          <w:b/>
          <w:bCs/>
          <w:szCs w:val="20"/>
          <w:u w:val="single"/>
        </w:rPr>
      </w:pPr>
      <w:r>
        <w:rPr>
          <w:rFonts w:cs="Arial"/>
          <w:b/>
          <w:bCs/>
          <w:szCs w:val="20"/>
          <w:u w:val="single"/>
        </w:rPr>
        <w:t>OBRAS CONEXAS</w:t>
      </w:r>
    </w:p>
    <w:p w14:paraId="687E391E" w14:textId="77777777" w:rsidR="00FE77CB" w:rsidRPr="006A0358" w:rsidRDefault="00FE77CB" w:rsidP="000A7E91">
      <w:pPr>
        <w:spacing w:after="0" w:line="240" w:lineRule="auto"/>
        <w:jc w:val="left"/>
        <w:rPr>
          <w:rFonts w:cs="Arial"/>
          <w:szCs w:val="20"/>
        </w:rPr>
      </w:pPr>
    </w:p>
    <w:p w14:paraId="79E0732E" w14:textId="09F73FB9" w:rsidR="00DE7CFA" w:rsidRDefault="00164890" w:rsidP="00DE7CFA">
      <w:pPr>
        <w:spacing w:after="0" w:line="240" w:lineRule="auto"/>
        <w:rPr>
          <w:rFonts w:cs="Arial"/>
          <w:szCs w:val="20"/>
          <w:lang w:val="es-ES"/>
        </w:rPr>
      </w:pPr>
      <w:r w:rsidRPr="00B96041">
        <w:rPr>
          <w:rFonts w:cs="Arial"/>
          <w:b/>
          <w:bCs/>
          <w:szCs w:val="20"/>
          <w:lang w:val="es-ES"/>
        </w:rPr>
        <w:t>HITO 1</w:t>
      </w:r>
      <w:r w:rsidR="00B96041" w:rsidRPr="00B96041">
        <w:rPr>
          <w:rFonts w:cs="Arial"/>
          <w:b/>
          <w:bCs/>
          <w:szCs w:val="20"/>
          <w:lang w:val="es-ES"/>
        </w:rPr>
        <w:t>2</w:t>
      </w:r>
      <w:r w:rsidRPr="00B96041">
        <w:rPr>
          <w:rFonts w:cs="Arial"/>
          <w:b/>
          <w:bCs/>
          <w:szCs w:val="20"/>
          <w:lang w:val="es-ES"/>
        </w:rPr>
        <w:t>:</w:t>
      </w:r>
      <w:r w:rsidRPr="006A0358">
        <w:rPr>
          <w:rFonts w:cs="Arial"/>
          <w:szCs w:val="20"/>
          <w:lang w:val="es-ES"/>
        </w:rPr>
        <w:t xml:space="preserve"> Obras civiles</w:t>
      </w:r>
      <w:r w:rsidR="00765710">
        <w:rPr>
          <w:rFonts w:cs="Arial"/>
          <w:szCs w:val="20"/>
          <w:lang w:val="es-ES"/>
        </w:rPr>
        <w:t>, incluyendo las respectivas excavaciones</w:t>
      </w:r>
      <w:r w:rsidR="003F6217">
        <w:rPr>
          <w:rFonts w:cs="Arial"/>
          <w:szCs w:val="20"/>
          <w:lang w:val="es-ES"/>
        </w:rPr>
        <w:t>,</w:t>
      </w:r>
      <w:r w:rsidRPr="006A0358">
        <w:rPr>
          <w:rFonts w:cs="Arial"/>
          <w:szCs w:val="20"/>
          <w:lang w:val="es-ES"/>
        </w:rPr>
        <w:t xml:space="preserve"> para la construcción de un Box Coulvert</w:t>
      </w:r>
      <w:r w:rsidR="006F3128" w:rsidRPr="006A0358">
        <w:rPr>
          <w:rFonts w:cs="Arial"/>
          <w:szCs w:val="20"/>
          <w:lang w:val="es-ES"/>
        </w:rPr>
        <w:t xml:space="preserve">, para la reubicación definitiva de la </w:t>
      </w:r>
      <w:r w:rsidR="0042558A">
        <w:rPr>
          <w:rFonts w:cs="Arial"/>
          <w:szCs w:val="20"/>
          <w:lang w:val="es-ES"/>
        </w:rPr>
        <w:t>l</w:t>
      </w:r>
      <w:r w:rsidR="006F3128" w:rsidRPr="006A0358">
        <w:rPr>
          <w:rFonts w:cs="Arial"/>
          <w:szCs w:val="20"/>
          <w:lang w:val="es-ES"/>
        </w:rPr>
        <w:t xml:space="preserve">ínea de Alta Tensión a 230 kV; conducción que se encuentra </w:t>
      </w:r>
      <w:r w:rsidR="00DF0BD4" w:rsidRPr="006A0358">
        <w:rPr>
          <w:rFonts w:cs="Arial"/>
          <w:szCs w:val="20"/>
          <w:lang w:val="es-ES"/>
        </w:rPr>
        <w:lastRenderedPageBreak/>
        <w:t>aproximadamente en la abscisa K0+400</w:t>
      </w:r>
      <w:r w:rsidR="00B16737" w:rsidRPr="006A0358">
        <w:rPr>
          <w:rFonts w:cs="Arial"/>
          <w:szCs w:val="20"/>
          <w:lang w:val="es-ES"/>
        </w:rPr>
        <w:t xml:space="preserve"> y deberá ejecutarse totalmente</w:t>
      </w:r>
      <w:r w:rsidR="00DE7CFA" w:rsidRPr="006A0358">
        <w:rPr>
          <w:rFonts w:cs="Arial"/>
          <w:szCs w:val="20"/>
          <w:lang w:val="es-ES"/>
        </w:rPr>
        <w:t xml:space="preserve"> trascurridos doce (12) meses calendario </w:t>
      </w:r>
      <w:r w:rsidR="00BF662C" w:rsidRPr="00BF662C">
        <w:rPr>
          <w:rFonts w:cs="Arial"/>
          <w:szCs w:val="20"/>
          <w:lang w:val="es-ES"/>
        </w:rPr>
        <w:t xml:space="preserve">contados a partir del inicio de la </w:t>
      </w:r>
      <w:r w:rsidR="008A75EC">
        <w:rPr>
          <w:rFonts w:cs="Arial"/>
          <w:szCs w:val="20"/>
          <w:lang w:val="es-ES"/>
        </w:rPr>
        <w:t>Etapa</w:t>
      </w:r>
      <w:r w:rsidR="00BF662C" w:rsidRPr="00BF662C">
        <w:rPr>
          <w:rFonts w:cs="Arial"/>
          <w:szCs w:val="20"/>
          <w:lang w:val="es-ES"/>
        </w:rPr>
        <w:t xml:space="preserve"> de construcción</w:t>
      </w:r>
      <w:r w:rsidR="00DE7CFA" w:rsidRPr="006A0358">
        <w:rPr>
          <w:rFonts w:cs="Arial"/>
          <w:szCs w:val="20"/>
          <w:lang w:val="es-ES"/>
        </w:rPr>
        <w:t xml:space="preserve">. </w:t>
      </w:r>
    </w:p>
    <w:p w14:paraId="157F2159" w14:textId="77777777" w:rsidR="000D4792" w:rsidRPr="006A0358" w:rsidRDefault="000D4792" w:rsidP="00DE7CFA">
      <w:pPr>
        <w:spacing w:after="0" w:line="240" w:lineRule="auto"/>
        <w:rPr>
          <w:rFonts w:cs="Arial"/>
          <w:szCs w:val="20"/>
        </w:rPr>
      </w:pPr>
    </w:p>
    <w:p w14:paraId="620080BE" w14:textId="31BC8AEF" w:rsidR="00AB1484" w:rsidRDefault="00DF0BD4" w:rsidP="001740FE">
      <w:pPr>
        <w:rPr>
          <w:rFonts w:cs="Arial"/>
          <w:szCs w:val="20"/>
          <w:lang w:val="es-ES"/>
        </w:rPr>
      </w:pPr>
      <w:r w:rsidRPr="00B96041">
        <w:rPr>
          <w:rFonts w:cs="Arial"/>
          <w:b/>
          <w:bCs/>
          <w:szCs w:val="20"/>
          <w:lang w:val="es-ES"/>
        </w:rPr>
        <w:t>HITO 1</w:t>
      </w:r>
      <w:r w:rsidR="00B96041" w:rsidRPr="00B96041">
        <w:rPr>
          <w:rFonts w:cs="Arial"/>
          <w:b/>
          <w:bCs/>
          <w:szCs w:val="20"/>
          <w:lang w:val="es-ES"/>
        </w:rPr>
        <w:t>3</w:t>
      </w:r>
      <w:r w:rsidRPr="00B96041">
        <w:rPr>
          <w:rFonts w:cs="Arial"/>
          <w:b/>
          <w:bCs/>
          <w:szCs w:val="20"/>
          <w:lang w:val="es-ES"/>
        </w:rPr>
        <w:t>:</w:t>
      </w:r>
      <w:r w:rsidRPr="006A0358">
        <w:rPr>
          <w:rFonts w:cs="Arial"/>
          <w:szCs w:val="20"/>
          <w:lang w:val="es-ES"/>
        </w:rPr>
        <w:t xml:space="preserve"> Obras</w:t>
      </w:r>
      <w:r w:rsidR="00CF3770" w:rsidRPr="006A0358">
        <w:rPr>
          <w:rFonts w:cs="Arial"/>
          <w:szCs w:val="20"/>
          <w:lang w:val="es-ES"/>
        </w:rPr>
        <w:t xml:space="preserve"> de control</w:t>
      </w:r>
      <w:r w:rsidR="003642D4" w:rsidRPr="006A0358">
        <w:rPr>
          <w:rFonts w:cs="Arial"/>
          <w:szCs w:val="20"/>
          <w:lang w:val="es-ES"/>
        </w:rPr>
        <w:t xml:space="preserve"> </w:t>
      </w:r>
      <w:r w:rsidR="00732998">
        <w:rPr>
          <w:rFonts w:cs="Arial"/>
          <w:szCs w:val="20"/>
          <w:lang w:val="es-ES"/>
        </w:rPr>
        <w:t>y protección ambiental</w:t>
      </w:r>
      <w:r w:rsidR="0042337E">
        <w:rPr>
          <w:rFonts w:cs="Arial"/>
          <w:szCs w:val="20"/>
          <w:lang w:val="es-ES"/>
        </w:rPr>
        <w:t xml:space="preserve"> de cauces y líneas de drenaje del </w:t>
      </w:r>
      <w:r w:rsidR="003642D4" w:rsidRPr="006A0358">
        <w:rPr>
          <w:rFonts w:cs="Arial"/>
          <w:szCs w:val="20"/>
          <w:lang w:val="es-ES"/>
        </w:rPr>
        <w:t xml:space="preserve">área de influencia del proyecto </w:t>
      </w:r>
      <w:r w:rsidR="000729CC">
        <w:rPr>
          <w:rFonts w:cs="Arial"/>
          <w:szCs w:val="20"/>
          <w:lang w:val="es-ES"/>
        </w:rPr>
        <w:t>y obras de drenaje de franja de pista</w:t>
      </w:r>
      <w:r w:rsidR="0027408C">
        <w:rPr>
          <w:rFonts w:cs="Arial"/>
          <w:szCs w:val="20"/>
          <w:lang w:val="es-ES"/>
        </w:rPr>
        <w:t>,</w:t>
      </w:r>
      <w:r w:rsidR="00383064">
        <w:rPr>
          <w:rFonts w:cs="Arial"/>
          <w:szCs w:val="20"/>
          <w:lang w:val="es-ES"/>
        </w:rPr>
        <w:t xml:space="preserve"> </w:t>
      </w:r>
      <w:r w:rsidR="003642D4" w:rsidRPr="006A0358">
        <w:rPr>
          <w:rFonts w:cs="Arial"/>
          <w:szCs w:val="20"/>
          <w:lang w:val="es-ES"/>
        </w:rPr>
        <w:t>que deberán estar ejecutadas</w:t>
      </w:r>
      <w:r w:rsidR="00564DF5" w:rsidRPr="006A0358">
        <w:rPr>
          <w:rFonts w:cs="Arial"/>
          <w:szCs w:val="20"/>
          <w:lang w:val="es-ES"/>
        </w:rPr>
        <w:t xml:space="preserve"> trascurridos </w:t>
      </w:r>
      <w:r w:rsidR="00F479B2">
        <w:rPr>
          <w:rFonts w:cs="Arial"/>
          <w:szCs w:val="20"/>
          <w:lang w:val="es-ES"/>
        </w:rPr>
        <w:t xml:space="preserve">veintidós </w:t>
      </w:r>
      <w:r w:rsidR="00564DF5" w:rsidRPr="006A0358">
        <w:rPr>
          <w:rFonts w:cs="Arial"/>
          <w:szCs w:val="20"/>
          <w:lang w:val="es-ES"/>
        </w:rPr>
        <w:t>(</w:t>
      </w:r>
      <w:r w:rsidR="00F479B2">
        <w:rPr>
          <w:rFonts w:cs="Arial"/>
          <w:szCs w:val="20"/>
          <w:lang w:val="es-ES"/>
        </w:rPr>
        <w:t>22</w:t>
      </w:r>
      <w:r w:rsidR="00564DF5" w:rsidRPr="006A0358">
        <w:rPr>
          <w:rFonts w:cs="Arial"/>
          <w:szCs w:val="20"/>
          <w:lang w:val="es-ES"/>
        </w:rPr>
        <w:t xml:space="preserve">) meses calendario </w:t>
      </w:r>
      <w:r w:rsidR="00BF662C" w:rsidRPr="00BF662C">
        <w:rPr>
          <w:rFonts w:cs="Arial"/>
          <w:szCs w:val="20"/>
          <w:lang w:val="es-ES"/>
        </w:rPr>
        <w:t>contados a partir del inicio de la etapa de construcción</w:t>
      </w:r>
      <w:r w:rsidR="00564DF5" w:rsidRPr="006A0358">
        <w:rPr>
          <w:rFonts w:cs="Arial"/>
          <w:szCs w:val="20"/>
          <w:lang w:val="es-ES"/>
        </w:rPr>
        <w:t>.</w:t>
      </w:r>
      <w:r w:rsidR="000B6CFF">
        <w:rPr>
          <w:rFonts w:cs="Arial"/>
          <w:szCs w:val="20"/>
          <w:lang w:val="es-ES"/>
        </w:rPr>
        <w:t xml:space="preserve"> En todo caso, las obras de control y protección ambiental de cauces y líneas de drenaje deberán ejecutarse</w:t>
      </w:r>
      <w:r w:rsidR="00583F3A">
        <w:rPr>
          <w:rFonts w:cs="Arial"/>
          <w:szCs w:val="20"/>
          <w:lang w:val="es-ES"/>
        </w:rPr>
        <w:t xml:space="preserve"> de manera previa a la construcción de las obras de drenaje superficial para la franja de pista.</w:t>
      </w:r>
    </w:p>
    <w:p w14:paraId="0E590654" w14:textId="564B20B4" w:rsidR="005D32FA" w:rsidRPr="00082FAF" w:rsidRDefault="005D32FA" w:rsidP="001740FE">
      <w:pPr>
        <w:rPr>
          <w:rFonts w:cs="Arial"/>
          <w:color w:val="000000" w:themeColor="text1"/>
          <w:szCs w:val="20"/>
          <w:lang w:val="es-ES"/>
        </w:rPr>
      </w:pPr>
      <w:r w:rsidRPr="00082FAF">
        <w:rPr>
          <w:rFonts w:cs="Arial"/>
          <w:b/>
          <w:bCs/>
          <w:color w:val="000000" w:themeColor="text1"/>
          <w:szCs w:val="20"/>
          <w:lang w:val="es-ES"/>
        </w:rPr>
        <w:t>HITO 1</w:t>
      </w:r>
      <w:r w:rsidR="00B96041" w:rsidRPr="00082FAF">
        <w:rPr>
          <w:rFonts w:cs="Arial"/>
          <w:b/>
          <w:bCs/>
          <w:color w:val="000000" w:themeColor="text1"/>
          <w:szCs w:val="20"/>
          <w:lang w:val="es-ES"/>
        </w:rPr>
        <w:t>4</w:t>
      </w:r>
      <w:r w:rsidRPr="00082FAF">
        <w:rPr>
          <w:rFonts w:cs="Arial"/>
          <w:b/>
          <w:bCs/>
          <w:color w:val="000000" w:themeColor="text1"/>
          <w:szCs w:val="20"/>
          <w:lang w:val="es-ES"/>
        </w:rPr>
        <w:t>:</w:t>
      </w:r>
      <w:r w:rsidRPr="00082FAF">
        <w:rPr>
          <w:rFonts w:cs="Arial"/>
          <w:color w:val="000000" w:themeColor="text1"/>
          <w:szCs w:val="20"/>
          <w:lang w:val="es-ES"/>
        </w:rPr>
        <w:t xml:space="preserve"> Obras civiles para la construcción de los componentes de las obras Lado Tierra indispensables para garantizar la operatividad</w:t>
      </w:r>
      <w:r w:rsidR="0055134C" w:rsidRPr="00082FAF">
        <w:rPr>
          <w:rFonts w:cs="Arial"/>
          <w:color w:val="000000" w:themeColor="text1"/>
          <w:szCs w:val="20"/>
          <w:lang w:val="es-ES"/>
        </w:rPr>
        <w:t xml:space="preserve"> de las obras Lado Aire</w:t>
      </w:r>
      <w:r w:rsidR="003733EB" w:rsidRPr="00082FAF">
        <w:rPr>
          <w:rFonts w:cs="Arial"/>
          <w:color w:val="000000" w:themeColor="text1"/>
          <w:szCs w:val="20"/>
          <w:lang w:val="es-ES"/>
        </w:rPr>
        <w:t>.</w:t>
      </w:r>
      <w:r w:rsidRPr="00082FAF">
        <w:rPr>
          <w:rFonts w:cs="Arial"/>
          <w:color w:val="000000" w:themeColor="text1"/>
          <w:szCs w:val="20"/>
          <w:lang w:val="es-ES"/>
        </w:rPr>
        <w:t xml:space="preserve"> </w:t>
      </w:r>
      <w:r w:rsidR="003733EB" w:rsidRPr="00082FAF">
        <w:rPr>
          <w:rFonts w:cs="Arial"/>
          <w:color w:val="000000" w:themeColor="text1"/>
          <w:szCs w:val="20"/>
          <w:lang w:val="es-ES"/>
        </w:rPr>
        <w:t>E</w:t>
      </w:r>
      <w:r w:rsidRPr="00082FAF">
        <w:rPr>
          <w:rFonts w:cs="Arial"/>
          <w:color w:val="000000" w:themeColor="text1"/>
          <w:szCs w:val="20"/>
          <w:lang w:val="es-ES"/>
        </w:rPr>
        <w:t>sto incluye</w:t>
      </w:r>
      <w:r w:rsidR="00D7754A" w:rsidRPr="00082FAF">
        <w:rPr>
          <w:rFonts w:cs="Arial"/>
          <w:color w:val="000000" w:themeColor="text1"/>
          <w:szCs w:val="20"/>
          <w:lang w:val="es-ES"/>
        </w:rPr>
        <w:t>:</w:t>
      </w:r>
      <w:r w:rsidR="00F740A4" w:rsidRPr="00082FAF">
        <w:rPr>
          <w:rFonts w:cs="Arial"/>
          <w:color w:val="000000" w:themeColor="text1"/>
          <w:szCs w:val="20"/>
          <w:lang w:val="es-ES"/>
        </w:rPr>
        <w:t xml:space="preserve"> </w:t>
      </w:r>
      <w:r w:rsidR="0066274A" w:rsidRPr="00082FAF">
        <w:rPr>
          <w:rFonts w:cs="Arial"/>
          <w:color w:val="000000" w:themeColor="text1"/>
          <w:szCs w:val="20"/>
          <w:lang w:val="es-ES"/>
        </w:rPr>
        <w:t xml:space="preserve">i) </w:t>
      </w:r>
      <w:r w:rsidR="00D6138B" w:rsidRPr="008D4C31">
        <w:rPr>
          <w:rFonts w:cs="Arial"/>
          <w:szCs w:val="20"/>
          <w:lang w:val="es-ES"/>
        </w:rPr>
        <w:t>rellenos con geotextil para muros, drenajes y acometidas de urbanismo, parqueaderos</w:t>
      </w:r>
      <w:r w:rsidR="00F740A4" w:rsidRPr="00082FAF">
        <w:rPr>
          <w:rFonts w:cs="Arial"/>
          <w:color w:val="000000" w:themeColor="text1"/>
          <w:szCs w:val="20"/>
          <w:lang w:val="es-ES"/>
        </w:rPr>
        <w:t xml:space="preserve">, </w:t>
      </w:r>
      <w:r w:rsidR="0066274A" w:rsidRPr="00082FAF">
        <w:rPr>
          <w:rFonts w:cs="Arial"/>
          <w:color w:val="000000" w:themeColor="text1"/>
          <w:szCs w:val="20"/>
          <w:lang w:val="es-ES"/>
        </w:rPr>
        <w:t xml:space="preserve">ii) </w:t>
      </w:r>
      <w:r w:rsidR="00F740A4" w:rsidRPr="00082FAF">
        <w:rPr>
          <w:rFonts w:cs="Arial"/>
          <w:color w:val="000000" w:themeColor="text1"/>
          <w:szCs w:val="20"/>
          <w:lang w:val="es-ES"/>
        </w:rPr>
        <w:t>garita de parqueadero,</w:t>
      </w:r>
      <w:r w:rsidR="00B3209D" w:rsidRPr="00082FAF">
        <w:rPr>
          <w:rFonts w:cs="Arial"/>
          <w:color w:val="000000" w:themeColor="text1"/>
          <w:szCs w:val="20"/>
          <w:lang w:val="es-ES"/>
        </w:rPr>
        <w:t xml:space="preserve"> iii) </w:t>
      </w:r>
      <w:r w:rsidR="00FC4C49" w:rsidRPr="00082FAF">
        <w:rPr>
          <w:rFonts w:cs="Arial"/>
          <w:color w:val="000000" w:themeColor="text1"/>
          <w:szCs w:val="20"/>
          <w:lang w:val="es-ES"/>
        </w:rPr>
        <w:t xml:space="preserve">tanques de agua </w:t>
      </w:r>
      <w:r w:rsidR="00BF6A8F" w:rsidRPr="00082FAF">
        <w:rPr>
          <w:rFonts w:cs="Arial"/>
          <w:color w:val="000000" w:themeColor="text1"/>
          <w:szCs w:val="20"/>
          <w:lang w:val="es-ES"/>
        </w:rPr>
        <w:t>potable y no potable, iv</w:t>
      </w:r>
      <w:r w:rsidR="006E178E" w:rsidRPr="00082FAF">
        <w:rPr>
          <w:rFonts w:cs="Arial"/>
          <w:color w:val="000000" w:themeColor="text1"/>
          <w:szCs w:val="20"/>
          <w:lang w:val="es-ES"/>
        </w:rPr>
        <w:t>)</w:t>
      </w:r>
      <w:r w:rsidR="00BF6A8F" w:rsidRPr="00082FAF">
        <w:rPr>
          <w:rFonts w:cs="Arial"/>
          <w:color w:val="000000" w:themeColor="text1"/>
          <w:szCs w:val="20"/>
          <w:lang w:val="es-ES"/>
        </w:rPr>
        <w:t xml:space="preserve"> planta de tratamiento de aguas residuales (PTAR)</w:t>
      </w:r>
      <w:r w:rsidR="006E178E" w:rsidRPr="00082FAF">
        <w:rPr>
          <w:rFonts w:cs="Arial"/>
          <w:color w:val="000000" w:themeColor="text1"/>
          <w:szCs w:val="20"/>
          <w:lang w:val="es-ES"/>
        </w:rPr>
        <w:t>; Obras completas</w:t>
      </w:r>
      <w:r w:rsidR="009B3FAA" w:rsidRPr="00082FAF">
        <w:rPr>
          <w:rFonts w:cs="Arial"/>
          <w:color w:val="000000" w:themeColor="text1"/>
          <w:szCs w:val="20"/>
          <w:lang w:val="es-ES"/>
        </w:rPr>
        <w:t xml:space="preserve"> de</w:t>
      </w:r>
      <w:r w:rsidR="006E178E" w:rsidRPr="00082FAF">
        <w:rPr>
          <w:rFonts w:cs="Arial"/>
          <w:color w:val="000000" w:themeColor="text1"/>
          <w:szCs w:val="20"/>
          <w:lang w:val="es-ES"/>
        </w:rPr>
        <w:t>:</w:t>
      </w:r>
      <w:r w:rsidR="00BF6A8F" w:rsidRPr="00082FAF">
        <w:rPr>
          <w:rFonts w:cs="Arial"/>
          <w:color w:val="000000" w:themeColor="text1"/>
          <w:szCs w:val="20"/>
          <w:lang w:val="es-ES"/>
        </w:rPr>
        <w:t xml:space="preserve"> </w:t>
      </w:r>
      <w:r w:rsidR="00F740A4" w:rsidRPr="00082FAF">
        <w:rPr>
          <w:rFonts w:cs="Arial"/>
          <w:color w:val="000000" w:themeColor="text1"/>
          <w:szCs w:val="20"/>
          <w:lang w:val="es-ES"/>
        </w:rPr>
        <w:t xml:space="preserve"> </w:t>
      </w:r>
      <w:r w:rsidR="006E178E" w:rsidRPr="00082FAF">
        <w:rPr>
          <w:rFonts w:cs="Arial"/>
          <w:color w:val="000000" w:themeColor="text1"/>
          <w:szCs w:val="20"/>
          <w:lang w:val="es-ES"/>
        </w:rPr>
        <w:t xml:space="preserve">i) </w:t>
      </w:r>
      <w:r w:rsidR="00F740A4" w:rsidRPr="00082FAF">
        <w:rPr>
          <w:rFonts w:cs="Arial"/>
          <w:color w:val="000000" w:themeColor="text1"/>
          <w:szCs w:val="20"/>
          <w:lang w:val="es-ES"/>
        </w:rPr>
        <w:t>acometida del acueducto principal para abastecimiento del aeropuerto,</w:t>
      </w:r>
      <w:r w:rsidR="006E178E" w:rsidRPr="00082FAF">
        <w:rPr>
          <w:rFonts w:cs="Arial"/>
          <w:color w:val="000000" w:themeColor="text1"/>
          <w:szCs w:val="20"/>
          <w:lang w:val="es-ES"/>
        </w:rPr>
        <w:t xml:space="preserve"> ii)</w:t>
      </w:r>
      <w:r w:rsidR="00F740A4" w:rsidRPr="00082FAF">
        <w:rPr>
          <w:rFonts w:cs="Arial"/>
          <w:color w:val="000000" w:themeColor="text1"/>
          <w:szCs w:val="20"/>
          <w:lang w:val="es-ES"/>
        </w:rPr>
        <w:t xml:space="preserve"> tanque de rezago,</w:t>
      </w:r>
      <w:r w:rsidR="006E178E" w:rsidRPr="00082FAF">
        <w:rPr>
          <w:rFonts w:cs="Arial"/>
          <w:color w:val="000000" w:themeColor="text1"/>
          <w:szCs w:val="20"/>
          <w:lang w:val="es-ES"/>
        </w:rPr>
        <w:t xml:space="preserve"> iii)</w:t>
      </w:r>
      <w:r w:rsidR="00F740A4" w:rsidRPr="00082FAF">
        <w:rPr>
          <w:rFonts w:cs="Arial"/>
          <w:color w:val="000000" w:themeColor="text1"/>
          <w:szCs w:val="20"/>
          <w:lang w:val="es-ES"/>
        </w:rPr>
        <w:t xml:space="preserve"> tanque de hidrocarburos </w:t>
      </w:r>
      <w:r w:rsidR="00764269" w:rsidRPr="00082FAF">
        <w:rPr>
          <w:rFonts w:cs="Arial"/>
          <w:color w:val="000000" w:themeColor="text1"/>
          <w:szCs w:val="20"/>
          <w:lang w:val="es-ES"/>
        </w:rPr>
        <w:t>L</w:t>
      </w:r>
      <w:r w:rsidR="00F740A4" w:rsidRPr="00082FAF">
        <w:rPr>
          <w:rFonts w:cs="Arial"/>
          <w:color w:val="000000" w:themeColor="text1"/>
          <w:szCs w:val="20"/>
          <w:lang w:val="es-ES"/>
        </w:rPr>
        <w:t xml:space="preserve">ado </w:t>
      </w:r>
      <w:r w:rsidR="00764269" w:rsidRPr="00082FAF">
        <w:rPr>
          <w:rFonts w:cs="Arial"/>
          <w:color w:val="000000" w:themeColor="text1"/>
          <w:szCs w:val="20"/>
          <w:lang w:val="es-ES"/>
        </w:rPr>
        <w:t>T</w:t>
      </w:r>
      <w:r w:rsidR="00F740A4" w:rsidRPr="00082FAF">
        <w:rPr>
          <w:rFonts w:cs="Arial"/>
          <w:color w:val="000000" w:themeColor="text1"/>
          <w:szCs w:val="20"/>
          <w:lang w:val="es-ES"/>
        </w:rPr>
        <w:t>ierra,</w:t>
      </w:r>
      <w:r w:rsidR="006E178E" w:rsidRPr="00082FAF">
        <w:rPr>
          <w:rFonts w:cs="Arial"/>
          <w:color w:val="000000" w:themeColor="text1"/>
          <w:szCs w:val="20"/>
          <w:lang w:val="es-ES"/>
        </w:rPr>
        <w:t xml:space="preserve"> iv)</w:t>
      </w:r>
      <w:r w:rsidR="00F740A4" w:rsidRPr="00082FAF">
        <w:rPr>
          <w:rFonts w:cs="Arial"/>
          <w:color w:val="000000" w:themeColor="text1"/>
          <w:szCs w:val="20"/>
          <w:lang w:val="es-ES"/>
        </w:rPr>
        <w:t xml:space="preserve"> construcción de subestaciones eléctricas</w:t>
      </w:r>
      <w:r w:rsidR="00BA44B6" w:rsidRPr="00082FAF">
        <w:rPr>
          <w:rFonts w:cs="Arial"/>
          <w:color w:val="000000" w:themeColor="text1"/>
          <w:szCs w:val="20"/>
          <w:lang w:val="es-ES"/>
        </w:rPr>
        <w:t xml:space="preserve"> y v)</w:t>
      </w:r>
      <w:r w:rsidR="00E3162E" w:rsidRPr="00082FAF">
        <w:rPr>
          <w:rFonts w:cs="Arial"/>
          <w:color w:val="000000" w:themeColor="text1"/>
          <w:szCs w:val="20"/>
          <w:lang w:val="es-ES"/>
        </w:rPr>
        <w:t xml:space="preserve"> obras civiles para la </w:t>
      </w:r>
      <w:r w:rsidR="00E3162E" w:rsidRPr="00082FAF">
        <w:rPr>
          <w:rFonts w:cs="Arial"/>
          <w:color w:val="000000" w:themeColor="text1"/>
          <w:szCs w:val="20"/>
        </w:rPr>
        <w:t>canalización</w:t>
      </w:r>
      <w:r w:rsidR="00EE3ABB" w:rsidRPr="00082FAF">
        <w:rPr>
          <w:rFonts w:cs="Arial"/>
          <w:color w:val="000000" w:themeColor="text1"/>
          <w:szCs w:val="20"/>
        </w:rPr>
        <w:t xml:space="preserve"> de la</w:t>
      </w:r>
      <w:r w:rsidR="00E3162E" w:rsidRPr="00082FAF">
        <w:rPr>
          <w:rFonts w:cs="Arial"/>
          <w:color w:val="000000" w:themeColor="text1"/>
          <w:szCs w:val="20"/>
        </w:rPr>
        <w:t xml:space="preserve"> red </w:t>
      </w:r>
      <w:r w:rsidR="00EE3ABB" w:rsidRPr="00082FAF">
        <w:rPr>
          <w:rFonts w:cs="Arial"/>
          <w:color w:val="000000" w:themeColor="text1"/>
          <w:szCs w:val="20"/>
        </w:rPr>
        <w:t xml:space="preserve">en </w:t>
      </w:r>
      <w:r w:rsidR="00E3162E" w:rsidRPr="00082FAF">
        <w:rPr>
          <w:rFonts w:cs="Arial"/>
          <w:color w:val="000000" w:themeColor="text1"/>
          <w:szCs w:val="20"/>
        </w:rPr>
        <w:t xml:space="preserve">media tensión </w:t>
      </w:r>
      <w:r w:rsidR="00EE3ABB" w:rsidRPr="00082FAF">
        <w:rPr>
          <w:rFonts w:cs="Arial"/>
          <w:color w:val="000000" w:themeColor="text1"/>
          <w:szCs w:val="20"/>
        </w:rPr>
        <w:t xml:space="preserve">a 33 kV </w:t>
      </w:r>
      <w:r w:rsidR="00E3162E" w:rsidRPr="00082FAF">
        <w:rPr>
          <w:rFonts w:cs="Arial"/>
          <w:color w:val="000000" w:themeColor="text1"/>
          <w:szCs w:val="20"/>
        </w:rPr>
        <w:t>en franja de pista</w:t>
      </w:r>
      <w:r w:rsidR="00EE3ABB" w:rsidRPr="00082FAF">
        <w:rPr>
          <w:rFonts w:cs="Arial"/>
          <w:color w:val="000000" w:themeColor="text1"/>
          <w:szCs w:val="20"/>
        </w:rPr>
        <w:t>;</w:t>
      </w:r>
      <w:r w:rsidRPr="00082FAF">
        <w:rPr>
          <w:rFonts w:cs="Arial"/>
          <w:color w:val="000000" w:themeColor="text1"/>
          <w:szCs w:val="20"/>
          <w:lang w:val="es-ES"/>
        </w:rPr>
        <w:t xml:space="preserve"> </w:t>
      </w:r>
      <w:r w:rsidR="00427D28" w:rsidRPr="00082FAF">
        <w:rPr>
          <w:rFonts w:cs="Arial"/>
          <w:color w:val="000000" w:themeColor="text1"/>
          <w:szCs w:val="20"/>
          <w:lang w:val="es-ES"/>
        </w:rPr>
        <w:t>o</w:t>
      </w:r>
      <w:r w:rsidRPr="00082FAF">
        <w:rPr>
          <w:rFonts w:cs="Arial"/>
          <w:color w:val="000000" w:themeColor="text1"/>
          <w:szCs w:val="20"/>
          <w:lang w:val="es-ES"/>
        </w:rPr>
        <w:t>bras que deberán estar ejecutadas trascurridos dieciocho (18) meses</w:t>
      </w:r>
      <w:r w:rsidR="00671A5D" w:rsidRPr="00082FAF">
        <w:rPr>
          <w:rFonts w:cs="Arial"/>
          <w:color w:val="000000" w:themeColor="text1"/>
          <w:szCs w:val="20"/>
          <w:lang w:val="es-ES"/>
        </w:rPr>
        <w:t xml:space="preserve"> calendario</w:t>
      </w:r>
      <w:r w:rsidRPr="00082FAF">
        <w:rPr>
          <w:rFonts w:cs="Arial"/>
          <w:color w:val="000000" w:themeColor="text1"/>
          <w:szCs w:val="20"/>
          <w:lang w:val="es-ES"/>
        </w:rPr>
        <w:t xml:space="preserve"> desde la fecha de inicio de la </w:t>
      </w:r>
      <w:r w:rsidR="008A75EC">
        <w:rPr>
          <w:rFonts w:cs="Arial"/>
          <w:color w:val="000000" w:themeColor="text1"/>
          <w:szCs w:val="20"/>
          <w:lang w:val="es-ES"/>
        </w:rPr>
        <w:t>Etapa</w:t>
      </w:r>
      <w:r w:rsidRPr="00082FAF">
        <w:rPr>
          <w:rFonts w:cs="Arial"/>
          <w:color w:val="000000" w:themeColor="text1"/>
          <w:szCs w:val="20"/>
          <w:lang w:val="es-ES"/>
        </w:rPr>
        <w:t xml:space="preserve"> constructiva.</w:t>
      </w:r>
    </w:p>
    <w:p w14:paraId="5E4D52EE" w14:textId="79A96E08" w:rsidR="00CB41DB" w:rsidRDefault="00CB41DB" w:rsidP="001740FE">
      <w:pPr>
        <w:rPr>
          <w:rFonts w:cs="Arial"/>
          <w:color w:val="000000" w:themeColor="text1"/>
          <w:szCs w:val="20"/>
        </w:rPr>
      </w:pPr>
      <w:r w:rsidRPr="00CB41DB">
        <w:rPr>
          <w:rFonts w:cs="Arial"/>
          <w:b/>
          <w:bCs/>
          <w:szCs w:val="20"/>
          <w:lang w:val="es-ES"/>
        </w:rPr>
        <w:t>HITO 15:</w:t>
      </w:r>
      <w:r w:rsidR="001C632E">
        <w:rPr>
          <w:rFonts w:cs="Arial"/>
          <w:b/>
          <w:bCs/>
          <w:szCs w:val="20"/>
          <w:lang w:val="es-ES"/>
        </w:rPr>
        <w:t xml:space="preserve"> </w:t>
      </w:r>
      <w:r w:rsidR="00175CA1">
        <w:rPr>
          <w:rFonts w:cs="Arial"/>
          <w:szCs w:val="20"/>
        </w:rPr>
        <w:t>Construcción</w:t>
      </w:r>
      <w:r w:rsidR="00414AE1">
        <w:rPr>
          <w:rFonts w:cs="Arial"/>
          <w:szCs w:val="20"/>
        </w:rPr>
        <w:t xml:space="preserve"> de pavimento</w:t>
      </w:r>
      <w:r w:rsidR="00175CA1">
        <w:rPr>
          <w:rFonts w:cs="Arial"/>
          <w:szCs w:val="20"/>
        </w:rPr>
        <w:t>s</w:t>
      </w:r>
      <w:r w:rsidR="008606AA">
        <w:rPr>
          <w:rFonts w:cs="Arial"/>
          <w:szCs w:val="20"/>
        </w:rPr>
        <w:t xml:space="preserve"> para pista, plataforma</w:t>
      </w:r>
      <w:r w:rsidR="001B6E35">
        <w:rPr>
          <w:rFonts w:cs="Arial"/>
          <w:szCs w:val="20"/>
        </w:rPr>
        <w:t xml:space="preserve"> de aviación</w:t>
      </w:r>
      <w:r w:rsidR="008606AA">
        <w:rPr>
          <w:rFonts w:cs="Arial"/>
          <w:szCs w:val="20"/>
        </w:rPr>
        <w:t xml:space="preserve"> comercial, plataforma</w:t>
      </w:r>
      <w:r w:rsidR="001B6E35">
        <w:rPr>
          <w:rFonts w:cs="Arial"/>
          <w:szCs w:val="20"/>
        </w:rPr>
        <w:t>s</w:t>
      </w:r>
      <w:r w:rsidR="008606AA">
        <w:rPr>
          <w:rFonts w:cs="Arial"/>
          <w:szCs w:val="20"/>
        </w:rPr>
        <w:t xml:space="preserve"> </w:t>
      </w:r>
      <w:r w:rsidR="001A14DF">
        <w:rPr>
          <w:rFonts w:cs="Arial"/>
          <w:szCs w:val="20"/>
        </w:rPr>
        <w:t xml:space="preserve">de aviación general, </w:t>
      </w:r>
      <w:r w:rsidR="008606AA">
        <w:rPr>
          <w:rFonts w:cs="Arial"/>
          <w:szCs w:val="20"/>
        </w:rPr>
        <w:t>calles de rodaje</w:t>
      </w:r>
      <w:r w:rsidR="00750565">
        <w:rPr>
          <w:rFonts w:cs="Arial"/>
          <w:szCs w:val="20"/>
        </w:rPr>
        <w:t>, plataforma de viraje</w:t>
      </w:r>
      <w:r w:rsidR="00D22C2C">
        <w:rPr>
          <w:rFonts w:cs="Arial"/>
          <w:szCs w:val="20"/>
        </w:rPr>
        <w:t xml:space="preserve"> </w:t>
      </w:r>
      <w:r w:rsidR="00B26009">
        <w:rPr>
          <w:rFonts w:cs="Arial"/>
          <w:szCs w:val="20"/>
        </w:rPr>
        <w:t xml:space="preserve">y viales de </w:t>
      </w:r>
      <w:r w:rsidR="00B26009" w:rsidRPr="00D50E58">
        <w:rPr>
          <w:rFonts w:cs="Arial"/>
          <w:szCs w:val="20"/>
        </w:rPr>
        <w:t>servicio</w:t>
      </w:r>
      <w:r w:rsidR="0095180A">
        <w:rPr>
          <w:rFonts w:cs="Arial"/>
          <w:szCs w:val="20"/>
        </w:rPr>
        <w:t>, con sus respectivos sistemas de drenaje</w:t>
      </w:r>
      <w:r w:rsidR="00D50E58">
        <w:rPr>
          <w:rFonts w:cs="Arial"/>
          <w:szCs w:val="20"/>
        </w:rPr>
        <w:t>;</w:t>
      </w:r>
      <w:r w:rsidR="00D50E58" w:rsidRPr="00D50E58">
        <w:rPr>
          <w:rFonts w:cs="Arial"/>
          <w:color w:val="FF0000"/>
          <w:szCs w:val="20"/>
          <w:lang w:val="es-ES"/>
        </w:rPr>
        <w:t xml:space="preserve"> </w:t>
      </w:r>
      <w:r w:rsidR="00D50E58" w:rsidRPr="00D50E58">
        <w:rPr>
          <w:rFonts w:cs="Arial"/>
          <w:color w:val="000000" w:themeColor="text1"/>
          <w:szCs w:val="20"/>
          <w:lang w:val="es-ES"/>
        </w:rPr>
        <w:t xml:space="preserve">obras que deberán estar ejecutadas trascurridos veintidós (22) meses calendario desde la fecha de inicio de la </w:t>
      </w:r>
      <w:r w:rsidR="008A75EC">
        <w:rPr>
          <w:rFonts w:cs="Arial"/>
          <w:color w:val="000000" w:themeColor="text1"/>
          <w:szCs w:val="20"/>
          <w:lang w:val="es-ES"/>
        </w:rPr>
        <w:t>Etapa</w:t>
      </w:r>
      <w:r w:rsidR="00D50E58" w:rsidRPr="00D50E58">
        <w:rPr>
          <w:rFonts w:cs="Arial"/>
          <w:color w:val="000000" w:themeColor="text1"/>
          <w:szCs w:val="20"/>
          <w:lang w:val="es-ES"/>
        </w:rPr>
        <w:t xml:space="preserve"> constructiva</w:t>
      </w:r>
      <w:r w:rsidR="001C632E" w:rsidRPr="00D50E58">
        <w:rPr>
          <w:rFonts w:cs="Arial"/>
          <w:color w:val="000000" w:themeColor="text1"/>
          <w:szCs w:val="20"/>
        </w:rPr>
        <w:t>.</w:t>
      </w:r>
    </w:p>
    <w:p w14:paraId="3E25F499" w14:textId="3A959713" w:rsidR="00BA3436" w:rsidRDefault="00B74B07" w:rsidP="00BA3436">
      <w:pPr>
        <w:rPr>
          <w:rFonts w:cs="Arial"/>
          <w:color w:val="000000" w:themeColor="text1"/>
          <w:szCs w:val="20"/>
        </w:rPr>
      </w:pPr>
      <w:r w:rsidRPr="00CB41DB">
        <w:rPr>
          <w:rFonts w:cs="Arial"/>
          <w:b/>
          <w:bCs/>
          <w:szCs w:val="20"/>
          <w:lang w:val="es-ES"/>
        </w:rPr>
        <w:t>HITO 1</w:t>
      </w:r>
      <w:r>
        <w:rPr>
          <w:rFonts w:cs="Arial"/>
          <w:b/>
          <w:bCs/>
          <w:szCs w:val="20"/>
          <w:lang w:val="es-ES"/>
        </w:rPr>
        <w:t>6</w:t>
      </w:r>
      <w:r w:rsidRPr="00CB41DB">
        <w:rPr>
          <w:rFonts w:cs="Arial"/>
          <w:b/>
          <w:bCs/>
          <w:szCs w:val="20"/>
          <w:lang w:val="es-ES"/>
        </w:rPr>
        <w:t>:</w:t>
      </w:r>
      <w:r w:rsidR="00B4087B">
        <w:rPr>
          <w:rFonts w:cs="Arial"/>
          <w:b/>
          <w:bCs/>
          <w:szCs w:val="20"/>
          <w:lang w:val="es-ES"/>
        </w:rPr>
        <w:t xml:space="preserve"> </w:t>
      </w:r>
      <w:r w:rsidR="00BA3436" w:rsidRPr="003932E9">
        <w:rPr>
          <w:rFonts w:cs="Arial"/>
          <w:szCs w:val="20"/>
        </w:rPr>
        <w:t xml:space="preserve">Obras </w:t>
      </w:r>
      <w:r w:rsidR="00BA3436">
        <w:rPr>
          <w:rFonts w:cs="Arial"/>
          <w:szCs w:val="20"/>
        </w:rPr>
        <w:t>de señalización y balizamiento</w:t>
      </w:r>
      <w:r w:rsidR="0022584B">
        <w:rPr>
          <w:rFonts w:cs="Arial"/>
          <w:szCs w:val="20"/>
        </w:rPr>
        <w:t xml:space="preserve"> (ayudas visuales)</w:t>
      </w:r>
      <w:r w:rsidR="00BA3436">
        <w:rPr>
          <w:rFonts w:cs="Arial"/>
          <w:szCs w:val="20"/>
        </w:rPr>
        <w:t xml:space="preserve"> </w:t>
      </w:r>
      <w:r w:rsidR="00737BDA" w:rsidRPr="00737BDA">
        <w:rPr>
          <w:rFonts w:cs="Arial"/>
          <w:szCs w:val="20"/>
        </w:rPr>
        <w:t>para pista, plataforma de aviación comercial, plataformas de aviación general, calles de rodaje, plataforma de viraje y viales de servicio</w:t>
      </w:r>
      <w:r w:rsidR="00BA3436">
        <w:rPr>
          <w:rFonts w:cs="Arial"/>
          <w:szCs w:val="20"/>
        </w:rPr>
        <w:t>;</w:t>
      </w:r>
      <w:r w:rsidR="00BA3436" w:rsidRPr="00D50E58">
        <w:rPr>
          <w:rFonts w:cs="Arial"/>
          <w:color w:val="FF0000"/>
          <w:szCs w:val="20"/>
          <w:lang w:val="es-ES"/>
        </w:rPr>
        <w:t xml:space="preserve"> </w:t>
      </w:r>
      <w:r w:rsidR="00BA3436" w:rsidRPr="00D50E58">
        <w:rPr>
          <w:rFonts w:cs="Arial"/>
          <w:color w:val="000000" w:themeColor="text1"/>
          <w:szCs w:val="20"/>
          <w:lang w:val="es-ES"/>
        </w:rPr>
        <w:t>obras que deberán estar ejecutadas trascurridos veinti</w:t>
      </w:r>
      <w:r w:rsidR="00C00A34">
        <w:rPr>
          <w:rFonts w:cs="Arial"/>
          <w:color w:val="000000" w:themeColor="text1"/>
          <w:szCs w:val="20"/>
          <w:lang w:val="es-ES"/>
        </w:rPr>
        <w:t>cuatro</w:t>
      </w:r>
      <w:r w:rsidR="00BA3436" w:rsidRPr="00D50E58">
        <w:rPr>
          <w:rFonts w:cs="Arial"/>
          <w:color w:val="000000" w:themeColor="text1"/>
          <w:szCs w:val="20"/>
          <w:lang w:val="es-ES"/>
        </w:rPr>
        <w:t xml:space="preserve"> (</w:t>
      </w:r>
      <w:r w:rsidR="006F1F69">
        <w:rPr>
          <w:rFonts w:cs="Arial"/>
          <w:color w:val="000000" w:themeColor="text1"/>
          <w:szCs w:val="20"/>
          <w:lang w:val="es-ES"/>
        </w:rPr>
        <w:t>24</w:t>
      </w:r>
      <w:r w:rsidR="00BA3436" w:rsidRPr="00D50E58">
        <w:rPr>
          <w:rFonts w:cs="Arial"/>
          <w:color w:val="000000" w:themeColor="text1"/>
          <w:szCs w:val="20"/>
          <w:lang w:val="es-ES"/>
        </w:rPr>
        <w:t xml:space="preserve">) meses calendario desde la fecha de inicio de la </w:t>
      </w:r>
      <w:r w:rsidR="008A75EC">
        <w:rPr>
          <w:rFonts w:cs="Arial"/>
          <w:color w:val="000000" w:themeColor="text1"/>
          <w:szCs w:val="20"/>
          <w:lang w:val="es-ES"/>
        </w:rPr>
        <w:t>Etapa</w:t>
      </w:r>
      <w:r w:rsidR="00BA3436" w:rsidRPr="00D50E58">
        <w:rPr>
          <w:rFonts w:cs="Arial"/>
          <w:color w:val="000000" w:themeColor="text1"/>
          <w:szCs w:val="20"/>
          <w:lang w:val="es-ES"/>
        </w:rPr>
        <w:t xml:space="preserve"> constructiva</w:t>
      </w:r>
      <w:r w:rsidR="00BA3436" w:rsidRPr="00D50E58">
        <w:rPr>
          <w:rFonts w:cs="Arial"/>
          <w:color w:val="000000" w:themeColor="text1"/>
          <w:szCs w:val="20"/>
        </w:rPr>
        <w:t>.</w:t>
      </w:r>
    </w:p>
    <w:p w14:paraId="07156650" w14:textId="59776EE4" w:rsidR="00B74B07" w:rsidRDefault="009F5D8F" w:rsidP="001740FE">
      <w:pPr>
        <w:rPr>
          <w:rFonts w:cs="Arial"/>
          <w:color w:val="000000" w:themeColor="text1"/>
          <w:szCs w:val="20"/>
          <w:lang w:val="es-ES"/>
        </w:rPr>
      </w:pPr>
      <w:r w:rsidRPr="00CB41DB">
        <w:rPr>
          <w:rFonts w:cs="Arial"/>
          <w:b/>
          <w:bCs/>
          <w:szCs w:val="20"/>
          <w:lang w:val="es-ES"/>
        </w:rPr>
        <w:t>HITO 1</w:t>
      </w:r>
      <w:r>
        <w:rPr>
          <w:rFonts w:cs="Arial"/>
          <w:b/>
          <w:bCs/>
          <w:szCs w:val="20"/>
          <w:lang w:val="es-ES"/>
        </w:rPr>
        <w:t>7</w:t>
      </w:r>
      <w:r w:rsidRPr="00CB41DB">
        <w:rPr>
          <w:rFonts w:cs="Arial"/>
          <w:b/>
          <w:bCs/>
          <w:szCs w:val="20"/>
          <w:lang w:val="es-ES"/>
        </w:rPr>
        <w:t>:</w:t>
      </w:r>
      <w:r w:rsidR="00C00A34">
        <w:rPr>
          <w:rFonts w:cs="Arial"/>
          <w:b/>
          <w:bCs/>
          <w:szCs w:val="20"/>
          <w:lang w:val="es-ES"/>
        </w:rPr>
        <w:t xml:space="preserve"> </w:t>
      </w:r>
      <w:r w:rsidR="00C00A34" w:rsidRPr="003932E9">
        <w:rPr>
          <w:rFonts w:cs="Arial"/>
          <w:szCs w:val="20"/>
        </w:rPr>
        <w:t>Obras</w:t>
      </w:r>
      <w:r w:rsidR="00747F3B">
        <w:rPr>
          <w:rFonts w:cs="Arial"/>
          <w:szCs w:val="20"/>
        </w:rPr>
        <w:t xml:space="preserve"> civiles</w:t>
      </w:r>
      <w:r w:rsidR="00C00A34" w:rsidRPr="003932E9">
        <w:rPr>
          <w:rFonts w:cs="Arial"/>
          <w:szCs w:val="20"/>
        </w:rPr>
        <w:t xml:space="preserve"> </w:t>
      </w:r>
      <w:r w:rsidR="00C00A34">
        <w:rPr>
          <w:rFonts w:cs="Arial"/>
          <w:szCs w:val="20"/>
        </w:rPr>
        <w:t xml:space="preserve">de cerramiento </w:t>
      </w:r>
      <w:r w:rsidR="00747F3B">
        <w:rPr>
          <w:rFonts w:cs="Arial"/>
          <w:szCs w:val="20"/>
        </w:rPr>
        <w:t>perimetral del aeropuerto</w:t>
      </w:r>
      <w:r w:rsidR="00C00A34">
        <w:rPr>
          <w:rFonts w:cs="Arial"/>
          <w:szCs w:val="20"/>
        </w:rPr>
        <w:t>;</w:t>
      </w:r>
      <w:r w:rsidR="00C00A34" w:rsidRPr="00D50E58">
        <w:rPr>
          <w:rFonts w:cs="Arial"/>
          <w:color w:val="FF0000"/>
          <w:szCs w:val="20"/>
          <w:lang w:val="es-ES"/>
        </w:rPr>
        <w:t xml:space="preserve"> </w:t>
      </w:r>
      <w:r w:rsidR="00C00A34" w:rsidRPr="00D50E58">
        <w:rPr>
          <w:rFonts w:cs="Arial"/>
          <w:color w:val="000000" w:themeColor="text1"/>
          <w:szCs w:val="20"/>
          <w:lang w:val="es-ES"/>
        </w:rPr>
        <w:t>obras que deberán estar ejecutadas trascurridos veinti</w:t>
      </w:r>
      <w:r w:rsidR="00C00A34">
        <w:rPr>
          <w:rFonts w:cs="Arial"/>
          <w:color w:val="000000" w:themeColor="text1"/>
          <w:szCs w:val="20"/>
          <w:lang w:val="es-ES"/>
        </w:rPr>
        <w:t>cuatro</w:t>
      </w:r>
      <w:r w:rsidR="00C00A34" w:rsidRPr="00D50E58">
        <w:rPr>
          <w:rFonts w:cs="Arial"/>
          <w:color w:val="000000" w:themeColor="text1"/>
          <w:szCs w:val="20"/>
          <w:lang w:val="es-ES"/>
        </w:rPr>
        <w:t xml:space="preserve"> (</w:t>
      </w:r>
      <w:r w:rsidR="00C00A34">
        <w:rPr>
          <w:rFonts w:cs="Arial"/>
          <w:color w:val="000000" w:themeColor="text1"/>
          <w:szCs w:val="20"/>
          <w:lang w:val="es-ES"/>
        </w:rPr>
        <w:t>24</w:t>
      </w:r>
      <w:r w:rsidR="00C00A34" w:rsidRPr="00D50E58">
        <w:rPr>
          <w:rFonts w:cs="Arial"/>
          <w:color w:val="000000" w:themeColor="text1"/>
          <w:szCs w:val="20"/>
          <w:lang w:val="es-ES"/>
        </w:rPr>
        <w:t xml:space="preserve">) meses calendario desde la fecha de inicio de la </w:t>
      </w:r>
      <w:r w:rsidR="008A75EC">
        <w:rPr>
          <w:rFonts w:cs="Arial"/>
          <w:color w:val="000000" w:themeColor="text1"/>
          <w:szCs w:val="20"/>
          <w:lang w:val="es-ES"/>
        </w:rPr>
        <w:t>Etapa</w:t>
      </w:r>
      <w:r w:rsidR="00C00A34" w:rsidRPr="00D50E58">
        <w:rPr>
          <w:rFonts w:cs="Arial"/>
          <w:color w:val="000000" w:themeColor="text1"/>
          <w:szCs w:val="20"/>
          <w:lang w:val="es-ES"/>
        </w:rPr>
        <w:t xml:space="preserve"> constructiva</w:t>
      </w:r>
      <w:r w:rsidR="00936579">
        <w:rPr>
          <w:rFonts w:cs="Arial"/>
          <w:color w:val="000000" w:themeColor="text1"/>
          <w:szCs w:val="20"/>
          <w:lang w:val="es-ES"/>
        </w:rPr>
        <w:t>.</w:t>
      </w:r>
    </w:p>
    <w:p w14:paraId="2A09F94F" w14:textId="720ACC96" w:rsidR="0071058A" w:rsidRDefault="008C3266" w:rsidP="001740FE">
      <w:pPr>
        <w:rPr>
          <w:rFonts w:cs="Arial"/>
          <w:color w:val="000000" w:themeColor="text1"/>
          <w:szCs w:val="20"/>
          <w:lang w:val="es-ES"/>
        </w:rPr>
      </w:pPr>
      <w:r w:rsidRPr="00CB41DB">
        <w:rPr>
          <w:rFonts w:cs="Arial"/>
          <w:b/>
          <w:bCs/>
          <w:szCs w:val="20"/>
          <w:lang w:val="es-ES"/>
        </w:rPr>
        <w:t>HITO 1</w:t>
      </w:r>
      <w:r w:rsidR="00C875EE">
        <w:rPr>
          <w:rFonts w:cs="Arial"/>
          <w:b/>
          <w:bCs/>
          <w:szCs w:val="20"/>
          <w:lang w:val="es-ES"/>
        </w:rPr>
        <w:t>8</w:t>
      </w:r>
      <w:r w:rsidRPr="00CB41DB">
        <w:rPr>
          <w:rFonts w:cs="Arial"/>
          <w:b/>
          <w:bCs/>
          <w:szCs w:val="20"/>
          <w:lang w:val="es-ES"/>
        </w:rPr>
        <w:t>:</w:t>
      </w:r>
      <w:r>
        <w:rPr>
          <w:rFonts w:cs="Arial"/>
          <w:b/>
          <w:bCs/>
          <w:szCs w:val="20"/>
          <w:lang w:val="es-ES"/>
        </w:rPr>
        <w:t xml:space="preserve"> </w:t>
      </w:r>
      <w:r w:rsidRPr="008C3266">
        <w:rPr>
          <w:rFonts w:cs="Arial"/>
          <w:szCs w:val="20"/>
          <w:lang w:val="es-ES"/>
        </w:rPr>
        <w:t>Obras civiles y eléctricas</w:t>
      </w:r>
      <w:r>
        <w:rPr>
          <w:rFonts w:cs="Arial"/>
          <w:b/>
          <w:bCs/>
          <w:szCs w:val="20"/>
          <w:lang w:val="es-ES"/>
        </w:rPr>
        <w:t xml:space="preserve"> </w:t>
      </w:r>
      <w:r w:rsidR="003E0424" w:rsidRPr="003E0424">
        <w:rPr>
          <w:rFonts w:cs="Arial"/>
          <w:szCs w:val="20"/>
          <w:lang w:val="es-ES"/>
        </w:rPr>
        <w:t>para la construcción de la línea de media tensión</w:t>
      </w:r>
      <w:r w:rsidR="003E0424">
        <w:rPr>
          <w:rFonts w:cs="Arial"/>
          <w:b/>
          <w:bCs/>
          <w:szCs w:val="20"/>
          <w:lang w:val="es-ES"/>
        </w:rPr>
        <w:t xml:space="preserve"> </w:t>
      </w:r>
      <w:r w:rsidR="003E0424" w:rsidRPr="00C875EE">
        <w:rPr>
          <w:rFonts w:cs="Arial"/>
          <w:szCs w:val="20"/>
          <w:lang w:val="es-ES"/>
        </w:rPr>
        <w:t xml:space="preserve">a 13,2 </w:t>
      </w:r>
      <w:r w:rsidR="00FA0AAF" w:rsidRPr="00C875EE">
        <w:rPr>
          <w:rFonts w:cs="Arial"/>
          <w:szCs w:val="20"/>
          <w:lang w:val="es-ES"/>
        </w:rPr>
        <w:t>K</w:t>
      </w:r>
      <w:r w:rsidR="00FA0AAF">
        <w:rPr>
          <w:rFonts w:cs="Arial"/>
          <w:szCs w:val="20"/>
          <w:lang w:val="es-ES"/>
        </w:rPr>
        <w:t>V,</w:t>
      </w:r>
      <w:r w:rsidR="00285CE3">
        <w:rPr>
          <w:rFonts w:cs="Arial"/>
          <w:szCs w:val="20"/>
          <w:lang w:val="es-ES"/>
        </w:rPr>
        <w:t xml:space="preserve"> para la radio ayuda</w:t>
      </w:r>
      <w:r w:rsidR="00C875EE">
        <w:rPr>
          <w:rFonts w:cs="Arial"/>
          <w:szCs w:val="20"/>
          <w:lang w:val="es-ES"/>
        </w:rPr>
        <w:t xml:space="preserve"> VOR</w:t>
      </w:r>
      <w:r w:rsidR="00FA0AAF">
        <w:rPr>
          <w:rFonts w:cs="Arial"/>
          <w:szCs w:val="20"/>
          <w:lang w:val="es-ES"/>
        </w:rPr>
        <w:t>/DME</w:t>
      </w:r>
      <w:r w:rsidR="00C875EE">
        <w:rPr>
          <w:rFonts w:cs="Arial"/>
          <w:szCs w:val="20"/>
          <w:lang w:val="es-ES"/>
        </w:rPr>
        <w:t xml:space="preserve">; </w:t>
      </w:r>
      <w:r w:rsidR="00C875EE" w:rsidRPr="00D50E58">
        <w:rPr>
          <w:rFonts w:cs="Arial"/>
          <w:color w:val="000000" w:themeColor="text1"/>
          <w:szCs w:val="20"/>
          <w:lang w:val="es-ES"/>
        </w:rPr>
        <w:t xml:space="preserve">obras que deberán estar ejecutadas trascurridos </w:t>
      </w:r>
      <w:r w:rsidR="00A03494" w:rsidRPr="00A03494">
        <w:rPr>
          <w:rFonts w:cs="Arial"/>
          <w:color w:val="000000" w:themeColor="text1"/>
          <w:szCs w:val="20"/>
          <w:lang w:val="es-ES"/>
        </w:rPr>
        <w:t xml:space="preserve">dieciocho (18) meses </w:t>
      </w:r>
      <w:r w:rsidR="00C875EE" w:rsidRPr="00D50E58">
        <w:rPr>
          <w:rFonts w:cs="Arial"/>
          <w:color w:val="000000" w:themeColor="text1"/>
          <w:szCs w:val="20"/>
          <w:lang w:val="es-ES"/>
        </w:rPr>
        <w:t xml:space="preserve">calendario desde la fecha de inicio de la </w:t>
      </w:r>
      <w:r w:rsidR="008A75EC">
        <w:rPr>
          <w:rFonts w:cs="Arial"/>
          <w:color w:val="000000" w:themeColor="text1"/>
          <w:szCs w:val="20"/>
          <w:lang w:val="es-ES"/>
        </w:rPr>
        <w:t>Etapa</w:t>
      </w:r>
      <w:r w:rsidR="00C875EE" w:rsidRPr="00D50E58">
        <w:rPr>
          <w:rFonts w:cs="Arial"/>
          <w:color w:val="000000" w:themeColor="text1"/>
          <w:szCs w:val="20"/>
          <w:lang w:val="es-ES"/>
        </w:rPr>
        <w:t xml:space="preserve"> constructiva</w:t>
      </w:r>
      <w:r w:rsidR="00C875EE">
        <w:rPr>
          <w:rFonts w:cs="Arial"/>
          <w:color w:val="000000" w:themeColor="text1"/>
          <w:szCs w:val="20"/>
          <w:lang w:val="es-ES"/>
        </w:rPr>
        <w:t>.</w:t>
      </w:r>
    </w:p>
    <w:p w14:paraId="404DF601" w14:textId="6E2C6B39" w:rsidR="00B805FD" w:rsidRPr="00B40F84" w:rsidRDefault="009E3F49" w:rsidP="00B40F84">
      <w:pPr>
        <w:ind w:left="60"/>
        <w:rPr>
          <w:rFonts w:cs="Arial"/>
          <w:color w:val="000000" w:themeColor="text1"/>
          <w:szCs w:val="20"/>
          <w:lang w:val="es-ES"/>
        </w:rPr>
      </w:pPr>
      <w:r w:rsidRPr="009E3F49">
        <w:rPr>
          <w:rFonts w:cs="Arial"/>
          <w:b/>
          <w:bCs/>
          <w:color w:val="000000" w:themeColor="text1"/>
          <w:szCs w:val="20"/>
          <w:lang w:val="es-ES"/>
        </w:rPr>
        <w:t xml:space="preserve">HITO </w:t>
      </w:r>
      <w:r w:rsidR="007A0F3D">
        <w:rPr>
          <w:rFonts w:cs="Arial"/>
          <w:b/>
          <w:bCs/>
          <w:color w:val="000000" w:themeColor="text1"/>
          <w:szCs w:val="20"/>
          <w:lang w:val="es-ES"/>
        </w:rPr>
        <w:t>19</w:t>
      </w:r>
      <w:r w:rsidR="00B805FD" w:rsidRPr="009E3F49">
        <w:rPr>
          <w:rFonts w:cs="Arial"/>
          <w:b/>
          <w:bCs/>
          <w:color w:val="000000" w:themeColor="text1"/>
          <w:szCs w:val="20"/>
          <w:lang w:val="es-ES"/>
        </w:rPr>
        <w:t>:</w:t>
      </w:r>
      <w:r w:rsidR="00B805FD">
        <w:rPr>
          <w:rFonts w:cs="Arial"/>
          <w:b/>
          <w:bCs/>
          <w:color w:val="000000" w:themeColor="text1"/>
          <w:szCs w:val="20"/>
          <w:lang w:val="es-ES"/>
        </w:rPr>
        <w:t xml:space="preserve"> </w:t>
      </w:r>
      <w:r w:rsidR="00B805FD" w:rsidRPr="00B805FD">
        <w:rPr>
          <w:rFonts w:cs="Arial"/>
          <w:color w:val="000000" w:themeColor="text1"/>
          <w:szCs w:val="20"/>
          <w:lang w:val="es-ES"/>
        </w:rPr>
        <w:t xml:space="preserve">Otras actividades a cargo del contratista con ejecución en </w:t>
      </w:r>
      <w:r w:rsidR="008A75EC">
        <w:rPr>
          <w:rFonts w:cs="Arial"/>
          <w:color w:val="000000" w:themeColor="text1"/>
          <w:szCs w:val="20"/>
          <w:lang w:val="es-ES"/>
        </w:rPr>
        <w:t>Etapa</w:t>
      </w:r>
      <w:r w:rsidR="00B805FD" w:rsidRPr="00B805FD">
        <w:rPr>
          <w:rFonts w:cs="Arial"/>
          <w:color w:val="000000" w:themeColor="text1"/>
          <w:szCs w:val="20"/>
          <w:lang w:val="es-ES"/>
        </w:rPr>
        <w:t xml:space="preserve"> de construcción</w:t>
      </w:r>
      <w:r w:rsidR="00B805FD">
        <w:rPr>
          <w:rFonts w:cs="Arial"/>
          <w:color w:val="000000" w:themeColor="text1"/>
          <w:szCs w:val="20"/>
          <w:lang w:val="es-ES"/>
        </w:rPr>
        <w:t>:</w:t>
      </w:r>
    </w:p>
    <w:p w14:paraId="73BB75E3" w14:textId="76D50C70" w:rsidR="00B805FD" w:rsidRDefault="00FA07B0" w:rsidP="00B40F84">
      <w:pPr>
        <w:pStyle w:val="Prrafodelista"/>
        <w:numPr>
          <w:ilvl w:val="0"/>
          <w:numId w:val="25"/>
        </w:numPr>
        <w:ind w:left="1134" w:hanging="283"/>
        <w:rPr>
          <w:rFonts w:cs="Arial"/>
          <w:color w:val="000000" w:themeColor="text1"/>
          <w:szCs w:val="20"/>
          <w:lang w:val="es-ES"/>
        </w:rPr>
      </w:pPr>
      <w:r w:rsidRPr="00FA07B0">
        <w:rPr>
          <w:rFonts w:cs="Arial"/>
          <w:color w:val="000000" w:themeColor="text1"/>
          <w:szCs w:val="20"/>
          <w:lang w:val="es-ES"/>
        </w:rPr>
        <w:t xml:space="preserve">Plan de Manejo Ambiental </w:t>
      </w:r>
      <w:r>
        <w:rPr>
          <w:rFonts w:cs="Arial"/>
          <w:color w:val="000000" w:themeColor="text1"/>
          <w:szCs w:val="20"/>
          <w:lang w:val="es-ES"/>
        </w:rPr>
        <w:t>–</w:t>
      </w:r>
      <w:r w:rsidRPr="00FA07B0">
        <w:rPr>
          <w:rFonts w:cs="Arial"/>
          <w:color w:val="000000" w:themeColor="text1"/>
          <w:szCs w:val="20"/>
          <w:lang w:val="es-ES"/>
        </w:rPr>
        <w:t xml:space="preserve"> PMA</w:t>
      </w:r>
      <w:r w:rsidR="00012D95">
        <w:rPr>
          <w:rFonts w:cs="Arial"/>
          <w:color w:val="000000" w:themeColor="text1"/>
          <w:szCs w:val="20"/>
          <w:lang w:val="es-ES"/>
        </w:rPr>
        <w:t>.</w:t>
      </w:r>
    </w:p>
    <w:p w14:paraId="44105017" w14:textId="18552599" w:rsidR="00FA07B0" w:rsidRDefault="00012D95" w:rsidP="00B40F84">
      <w:pPr>
        <w:pStyle w:val="Prrafodelista"/>
        <w:numPr>
          <w:ilvl w:val="0"/>
          <w:numId w:val="25"/>
        </w:numPr>
        <w:ind w:left="1134" w:hanging="283"/>
        <w:rPr>
          <w:rFonts w:cs="Arial"/>
          <w:color w:val="000000" w:themeColor="text1"/>
          <w:szCs w:val="20"/>
          <w:lang w:val="es-ES"/>
        </w:rPr>
      </w:pPr>
      <w:r w:rsidRPr="00012D95">
        <w:rPr>
          <w:rFonts w:cs="Arial"/>
          <w:color w:val="000000" w:themeColor="text1"/>
          <w:szCs w:val="20"/>
          <w:lang w:val="es-ES"/>
        </w:rPr>
        <w:t>Actividades de monitoreo arqueológico y eventuales actividades de rescate con sus respectivos análisis de laboratorio y redacción de informes</w:t>
      </w:r>
      <w:r>
        <w:rPr>
          <w:rFonts w:cs="Arial"/>
          <w:color w:val="000000" w:themeColor="text1"/>
          <w:szCs w:val="20"/>
          <w:lang w:val="es-ES"/>
        </w:rPr>
        <w:t>.</w:t>
      </w:r>
    </w:p>
    <w:p w14:paraId="553F4208" w14:textId="58BF1BE5" w:rsidR="00012D95" w:rsidRDefault="003221D9" w:rsidP="00B40F84">
      <w:pPr>
        <w:pStyle w:val="Prrafodelista"/>
        <w:numPr>
          <w:ilvl w:val="0"/>
          <w:numId w:val="25"/>
        </w:numPr>
        <w:ind w:left="1134" w:hanging="283"/>
        <w:rPr>
          <w:rFonts w:cs="Arial"/>
          <w:color w:val="000000" w:themeColor="text1"/>
          <w:szCs w:val="20"/>
          <w:lang w:val="es-ES"/>
        </w:rPr>
      </w:pPr>
      <w:r>
        <w:rPr>
          <w:rFonts w:cs="Arial"/>
          <w:color w:val="000000" w:themeColor="text1"/>
          <w:szCs w:val="20"/>
          <w:lang w:val="es-ES"/>
        </w:rPr>
        <w:t>S</w:t>
      </w:r>
      <w:r w:rsidRPr="003221D9">
        <w:rPr>
          <w:rFonts w:cs="Arial"/>
          <w:color w:val="000000" w:themeColor="text1"/>
          <w:szCs w:val="20"/>
          <w:lang w:val="es-ES"/>
        </w:rPr>
        <w:t>uministro, instalación y configuración de los sistemas circuito cerrado de televisión (</w:t>
      </w:r>
      <w:r>
        <w:rPr>
          <w:rFonts w:cs="Arial"/>
          <w:color w:val="000000" w:themeColor="text1"/>
          <w:szCs w:val="20"/>
          <w:lang w:val="es-ES"/>
        </w:rPr>
        <w:t>CCTV</w:t>
      </w:r>
      <w:r w:rsidRPr="003221D9">
        <w:rPr>
          <w:rFonts w:cs="Arial"/>
          <w:color w:val="000000" w:themeColor="text1"/>
          <w:szCs w:val="20"/>
          <w:lang w:val="es-ES"/>
        </w:rPr>
        <w:t>) y control de acceso del proyecto</w:t>
      </w:r>
      <w:r>
        <w:rPr>
          <w:rFonts w:cs="Arial"/>
          <w:color w:val="000000" w:themeColor="text1"/>
          <w:szCs w:val="20"/>
          <w:lang w:val="es-ES"/>
        </w:rPr>
        <w:t>.</w:t>
      </w:r>
    </w:p>
    <w:p w14:paraId="38CC64E0" w14:textId="356F8C9A" w:rsidR="0071780C" w:rsidRDefault="00A137E1" w:rsidP="00B40F84">
      <w:pPr>
        <w:pStyle w:val="Prrafodelista"/>
        <w:numPr>
          <w:ilvl w:val="0"/>
          <w:numId w:val="25"/>
        </w:numPr>
        <w:ind w:left="1134" w:hanging="283"/>
        <w:rPr>
          <w:rFonts w:cs="Arial"/>
          <w:color w:val="000000" w:themeColor="text1"/>
          <w:szCs w:val="20"/>
          <w:lang w:val="es-ES"/>
        </w:rPr>
      </w:pPr>
      <w:r w:rsidRPr="00A137E1">
        <w:rPr>
          <w:rFonts w:cs="Arial"/>
          <w:color w:val="000000" w:themeColor="text1"/>
          <w:szCs w:val="20"/>
          <w:lang w:val="es-ES"/>
        </w:rPr>
        <w:t>Implementación del Plan de Manejo de Trá</w:t>
      </w:r>
      <w:r w:rsidR="00F41E6D">
        <w:rPr>
          <w:rFonts w:cs="Arial"/>
          <w:color w:val="000000" w:themeColor="text1"/>
          <w:szCs w:val="20"/>
          <w:lang w:val="es-ES"/>
        </w:rPr>
        <w:t>fic</w:t>
      </w:r>
      <w:r w:rsidRPr="00A137E1">
        <w:rPr>
          <w:rFonts w:cs="Arial"/>
          <w:color w:val="000000" w:themeColor="text1"/>
          <w:szCs w:val="20"/>
          <w:lang w:val="es-ES"/>
        </w:rPr>
        <w:t xml:space="preserve">o </w:t>
      </w:r>
      <w:r>
        <w:rPr>
          <w:rFonts w:cs="Arial"/>
          <w:color w:val="000000" w:themeColor="text1"/>
          <w:szCs w:val="20"/>
          <w:lang w:val="es-ES"/>
        </w:rPr>
        <w:t>–</w:t>
      </w:r>
      <w:r w:rsidRPr="00A137E1">
        <w:rPr>
          <w:rFonts w:cs="Arial"/>
          <w:color w:val="000000" w:themeColor="text1"/>
          <w:szCs w:val="20"/>
          <w:lang w:val="es-ES"/>
        </w:rPr>
        <w:t xml:space="preserve"> PMT</w:t>
      </w:r>
      <w:r>
        <w:rPr>
          <w:rFonts w:cs="Arial"/>
          <w:color w:val="000000" w:themeColor="text1"/>
          <w:szCs w:val="20"/>
          <w:lang w:val="es-ES"/>
        </w:rPr>
        <w:t>.</w:t>
      </w:r>
    </w:p>
    <w:p w14:paraId="5C341CE3" w14:textId="45B13D91" w:rsidR="007A0F3D" w:rsidRPr="007A0F3D" w:rsidRDefault="007A0F3D" w:rsidP="007A0F3D">
      <w:pPr>
        <w:rPr>
          <w:rFonts w:cs="Arial"/>
          <w:b/>
          <w:bCs/>
          <w:szCs w:val="20"/>
          <w:u w:val="single"/>
          <w:lang w:val="es-ES"/>
        </w:rPr>
      </w:pPr>
      <w:r w:rsidRPr="007A0F3D">
        <w:rPr>
          <w:rFonts w:cs="Arial"/>
          <w:b/>
          <w:bCs/>
          <w:szCs w:val="20"/>
          <w:u w:val="single"/>
          <w:lang w:val="es-ES"/>
        </w:rPr>
        <w:t xml:space="preserve">HITO </w:t>
      </w:r>
      <w:r w:rsidR="008A75EC">
        <w:rPr>
          <w:rFonts w:cs="Arial"/>
          <w:b/>
          <w:bCs/>
          <w:szCs w:val="20"/>
          <w:u w:val="single"/>
          <w:lang w:val="es-ES"/>
        </w:rPr>
        <w:t>ETAPA</w:t>
      </w:r>
      <w:r w:rsidRPr="007A0F3D">
        <w:rPr>
          <w:rFonts w:cs="Arial"/>
          <w:b/>
          <w:bCs/>
          <w:szCs w:val="20"/>
          <w:u w:val="single"/>
          <w:lang w:val="es-ES"/>
        </w:rPr>
        <w:t xml:space="preserve"> DE CONTROL Y SEGUIMIENTO:</w:t>
      </w:r>
    </w:p>
    <w:p w14:paraId="4D69AF5F" w14:textId="73AC9C71" w:rsidR="002623D9" w:rsidRPr="00AA359A" w:rsidRDefault="002623D9" w:rsidP="002623D9">
      <w:pPr>
        <w:autoSpaceDE w:val="0"/>
        <w:autoSpaceDN w:val="0"/>
        <w:adjustRightInd w:val="0"/>
        <w:spacing w:after="0" w:line="240" w:lineRule="auto"/>
        <w:rPr>
          <w:rFonts w:cs="Arial"/>
          <w:color w:val="000000"/>
          <w:szCs w:val="20"/>
        </w:rPr>
      </w:pPr>
      <w:r w:rsidRPr="00AA359A">
        <w:rPr>
          <w:rFonts w:cs="Arial"/>
          <w:b/>
          <w:bCs/>
          <w:color w:val="000000" w:themeColor="text1"/>
          <w:szCs w:val="20"/>
          <w:lang w:val="es-ES"/>
        </w:rPr>
        <w:t>HITO 2</w:t>
      </w:r>
      <w:r w:rsidR="007A0F3D">
        <w:rPr>
          <w:rFonts w:cs="Arial"/>
          <w:b/>
          <w:bCs/>
          <w:color w:val="000000" w:themeColor="text1"/>
          <w:szCs w:val="20"/>
          <w:lang w:val="es-ES"/>
        </w:rPr>
        <w:t>0</w:t>
      </w:r>
      <w:r w:rsidRPr="00AA359A">
        <w:rPr>
          <w:rFonts w:cs="Arial"/>
          <w:b/>
          <w:bCs/>
          <w:color w:val="000000" w:themeColor="text1"/>
          <w:szCs w:val="20"/>
          <w:lang w:val="es-ES"/>
        </w:rPr>
        <w:t>:</w:t>
      </w:r>
      <w:r w:rsidRPr="00AA359A">
        <w:rPr>
          <w:rFonts w:cs="Arial"/>
          <w:color w:val="000000"/>
          <w:sz w:val="22"/>
        </w:rPr>
        <w:t xml:space="preserve"> </w:t>
      </w:r>
      <w:r w:rsidRPr="00AA359A">
        <w:rPr>
          <w:rFonts w:cs="Arial"/>
          <w:color w:val="000000"/>
          <w:szCs w:val="20"/>
        </w:rPr>
        <w:t xml:space="preserve">Actividades a cargo del contratista con ejecución en el periodo de </w:t>
      </w:r>
      <w:r w:rsidR="00765362">
        <w:rPr>
          <w:rFonts w:cs="Arial"/>
          <w:color w:val="000000"/>
          <w:szCs w:val="20"/>
        </w:rPr>
        <w:t>control y seguimiento</w:t>
      </w:r>
      <w:r w:rsidRPr="00AA359A">
        <w:rPr>
          <w:rFonts w:cs="Arial"/>
          <w:color w:val="000000"/>
          <w:szCs w:val="20"/>
        </w:rPr>
        <w:t xml:space="preserve">: </w:t>
      </w:r>
      <w:r w:rsidR="00A6074D" w:rsidRPr="00AA359A">
        <w:rPr>
          <w:rFonts w:cs="Arial"/>
          <w:color w:val="000000"/>
          <w:szCs w:val="20"/>
        </w:rPr>
        <w:t xml:space="preserve"> </w:t>
      </w:r>
      <w:r w:rsidRPr="00AA359A">
        <w:rPr>
          <w:rFonts w:cs="Arial"/>
          <w:color w:val="000000"/>
          <w:szCs w:val="20"/>
        </w:rPr>
        <w:t>Diseño e</w:t>
      </w:r>
      <w:r w:rsidR="00A6074D" w:rsidRPr="00AA359A">
        <w:rPr>
          <w:rFonts w:cs="Arial"/>
          <w:color w:val="000000"/>
          <w:szCs w:val="20"/>
        </w:rPr>
        <w:t xml:space="preserve"> </w:t>
      </w:r>
      <w:r w:rsidRPr="00AA359A">
        <w:rPr>
          <w:rFonts w:cs="Arial"/>
          <w:color w:val="000000"/>
          <w:szCs w:val="20"/>
        </w:rPr>
        <w:t xml:space="preserve">implementación de un sistema de instrumentación y monitoreo que permita determinar el comportamiento de los siguientes componentes de obra: </w:t>
      </w:r>
    </w:p>
    <w:p w14:paraId="6A79B14A" w14:textId="77777777" w:rsidR="002623D9" w:rsidRPr="00AA359A" w:rsidRDefault="002623D9" w:rsidP="002623D9">
      <w:pPr>
        <w:autoSpaceDE w:val="0"/>
        <w:autoSpaceDN w:val="0"/>
        <w:adjustRightInd w:val="0"/>
        <w:spacing w:after="0" w:line="240" w:lineRule="auto"/>
        <w:rPr>
          <w:rFonts w:cs="Arial"/>
          <w:color w:val="000000"/>
          <w:szCs w:val="20"/>
        </w:rPr>
      </w:pPr>
    </w:p>
    <w:p w14:paraId="599365A8" w14:textId="0ADBEDF6" w:rsidR="002623D9" w:rsidRPr="00AA359A" w:rsidRDefault="002623D9" w:rsidP="002623D9">
      <w:pPr>
        <w:pStyle w:val="Prrafodelista"/>
        <w:numPr>
          <w:ilvl w:val="0"/>
          <w:numId w:val="25"/>
        </w:numPr>
        <w:autoSpaceDE w:val="0"/>
        <w:autoSpaceDN w:val="0"/>
        <w:adjustRightInd w:val="0"/>
        <w:spacing w:after="0" w:line="240" w:lineRule="auto"/>
        <w:rPr>
          <w:rFonts w:cs="Arial"/>
          <w:color w:val="000000"/>
          <w:szCs w:val="20"/>
        </w:rPr>
      </w:pPr>
      <w:r w:rsidRPr="00AA359A">
        <w:rPr>
          <w:rFonts w:cs="Arial"/>
          <w:color w:val="000000"/>
          <w:szCs w:val="20"/>
        </w:rPr>
        <w:t xml:space="preserve">Estructuras Contención (Talud del Cementerio, RESAs Sur y Norte, T1, T4) </w:t>
      </w:r>
    </w:p>
    <w:p w14:paraId="06AFCEF4" w14:textId="77777777" w:rsidR="002623D9" w:rsidRPr="00AA359A" w:rsidRDefault="002623D9" w:rsidP="002623D9">
      <w:pPr>
        <w:autoSpaceDE w:val="0"/>
        <w:autoSpaceDN w:val="0"/>
        <w:adjustRightInd w:val="0"/>
        <w:spacing w:after="0" w:line="240" w:lineRule="auto"/>
        <w:rPr>
          <w:rFonts w:cs="Arial"/>
          <w:color w:val="000000"/>
          <w:szCs w:val="20"/>
        </w:rPr>
      </w:pPr>
    </w:p>
    <w:p w14:paraId="21A30FDA" w14:textId="7B82051D" w:rsidR="002623D9" w:rsidRPr="00AA359A" w:rsidRDefault="002623D9" w:rsidP="002623D9">
      <w:pPr>
        <w:pStyle w:val="Prrafodelista"/>
        <w:numPr>
          <w:ilvl w:val="0"/>
          <w:numId w:val="25"/>
        </w:numPr>
        <w:autoSpaceDE w:val="0"/>
        <w:autoSpaceDN w:val="0"/>
        <w:adjustRightInd w:val="0"/>
        <w:spacing w:after="0" w:line="240" w:lineRule="auto"/>
        <w:rPr>
          <w:rFonts w:cs="Arial"/>
          <w:color w:val="000000"/>
          <w:szCs w:val="20"/>
        </w:rPr>
      </w:pPr>
      <w:r w:rsidRPr="00AA359A">
        <w:rPr>
          <w:rFonts w:cs="Arial"/>
          <w:color w:val="000000"/>
          <w:szCs w:val="20"/>
        </w:rPr>
        <w:t xml:space="preserve">Pista, Plataformas y Calles de Rodaje </w:t>
      </w:r>
    </w:p>
    <w:p w14:paraId="07A3F44B" w14:textId="77777777" w:rsidR="002623D9" w:rsidRPr="00AA359A" w:rsidRDefault="002623D9" w:rsidP="002623D9">
      <w:pPr>
        <w:autoSpaceDE w:val="0"/>
        <w:autoSpaceDN w:val="0"/>
        <w:adjustRightInd w:val="0"/>
        <w:spacing w:after="0" w:line="240" w:lineRule="auto"/>
        <w:rPr>
          <w:rFonts w:cs="Arial"/>
          <w:color w:val="000000"/>
          <w:szCs w:val="20"/>
        </w:rPr>
      </w:pPr>
    </w:p>
    <w:p w14:paraId="37DF8969" w14:textId="6590111F" w:rsidR="002623D9" w:rsidRPr="00AA359A" w:rsidRDefault="002623D9" w:rsidP="002623D9">
      <w:pPr>
        <w:pStyle w:val="Prrafodelista"/>
        <w:numPr>
          <w:ilvl w:val="0"/>
          <w:numId w:val="25"/>
        </w:numPr>
        <w:autoSpaceDE w:val="0"/>
        <w:autoSpaceDN w:val="0"/>
        <w:adjustRightInd w:val="0"/>
        <w:spacing w:after="0" w:line="240" w:lineRule="auto"/>
        <w:rPr>
          <w:rFonts w:cs="Arial"/>
          <w:color w:val="000000"/>
          <w:szCs w:val="20"/>
        </w:rPr>
      </w:pPr>
      <w:r w:rsidRPr="00AA359A">
        <w:rPr>
          <w:rFonts w:cs="Arial"/>
          <w:color w:val="000000"/>
          <w:szCs w:val="20"/>
        </w:rPr>
        <w:t xml:space="preserve">Obras para la recuperación y control ambiental en cauces y líneas de drenaje </w:t>
      </w:r>
    </w:p>
    <w:p w14:paraId="15A74269" w14:textId="77777777" w:rsidR="002623D9" w:rsidRPr="00AA359A" w:rsidRDefault="002623D9" w:rsidP="002623D9">
      <w:pPr>
        <w:autoSpaceDE w:val="0"/>
        <w:autoSpaceDN w:val="0"/>
        <w:adjustRightInd w:val="0"/>
        <w:spacing w:after="0" w:line="240" w:lineRule="auto"/>
        <w:rPr>
          <w:rFonts w:cs="Arial"/>
          <w:color w:val="000000"/>
          <w:szCs w:val="20"/>
        </w:rPr>
      </w:pPr>
    </w:p>
    <w:p w14:paraId="4CAB71A3" w14:textId="0AF380CE" w:rsidR="002623D9" w:rsidRPr="00AA359A" w:rsidRDefault="002623D9" w:rsidP="002623D9">
      <w:pPr>
        <w:pStyle w:val="Prrafodelista"/>
        <w:numPr>
          <w:ilvl w:val="0"/>
          <w:numId w:val="25"/>
        </w:numPr>
        <w:autoSpaceDE w:val="0"/>
        <w:autoSpaceDN w:val="0"/>
        <w:adjustRightInd w:val="0"/>
        <w:spacing w:after="0" w:line="240" w:lineRule="auto"/>
        <w:rPr>
          <w:rFonts w:cs="Arial"/>
          <w:color w:val="000000"/>
          <w:szCs w:val="20"/>
        </w:rPr>
      </w:pPr>
      <w:r w:rsidRPr="00AA359A">
        <w:rPr>
          <w:rFonts w:cs="Arial"/>
          <w:color w:val="000000"/>
          <w:szCs w:val="20"/>
        </w:rPr>
        <w:t xml:space="preserve">Estructuras para el manejo de drenaje superficial en franja de pista y plataformas </w:t>
      </w:r>
    </w:p>
    <w:p w14:paraId="68335C98" w14:textId="77777777" w:rsidR="002623D9" w:rsidRPr="00AA359A" w:rsidRDefault="002623D9" w:rsidP="002623D9">
      <w:pPr>
        <w:autoSpaceDE w:val="0"/>
        <w:autoSpaceDN w:val="0"/>
        <w:adjustRightInd w:val="0"/>
        <w:spacing w:after="0" w:line="240" w:lineRule="auto"/>
        <w:rPr>
          <w:rFonts w:cs="Arial"/>
          <w:color w:val="000000"/>
          <w:szCs w:val="20"/>
        </w:rPr>
      </w:pPr>
    </w:p>
    <w:p w14:paraId="15742004" w14:textId="2E6CC625" w:rsidR="002623D9" w:rsidRPr="00AA359A" w:rsidRDefault="002623D9" w:rsidP="002623D9">
      <w:pPr>
        <w:pStyle w:val="Prrafodelista"/>
        <w:numPr>
          <w:ilvl w:val="0"/>
          <w:numId w:val="25"/>
        </w:numPr>
        <w:autoSpaceDE w:val="0"/>
        <w:autoSpaceDN w:val="0"/>
        <w:adjustRightInd w:val="0"/>
        <w:spacing w:after="0" w:line="240" w:lineRule="auto"/>
        <w:rPr>
          <w:rFonts w:cs="Arial"/>
          <w:color w:val="000000"/>
          <w:szCs w:val="20"/>
        </w:rPr>
      </w:pPr>
      <w:r w:rsidRPr="00AA359A">
        <w:rPr>
          <w:rFonts w:cs="Arial"/>
          <w:color w:val="000000"/>
          <w:szCs w:val="20"/>
        </w:rPr>
        <w:lastRenderedPageBreak/>
        <w:t xml:space="preserve">Obras de adecuación y conformación de los </w:t>
      </w:r>
      <w:r w:rsidR="008A38A7">
        <w:rPr>
          <w:rFonts w:cs="Arial"/>
          <w:color w:val="000000"/>
          <w:szCs w:val="20"/>
        </w:rPr>
        <w:t>ZODMES</w:t>
      </w:r>
      <w:r w:rsidRPr="00AA359A">
        <w:rPr>
          <w:rFonts w:cs="Arial"/>
          <w:color w:val="000000"/>
          <w:szCs w:val="20"/>
        </w:rPr>
        <w:t xml:space="preserve"> </w:t>
      </w:r>
    </w:p>
    <w:p w14:paraId="22FD0967" w14:textId="77777777" w:rsidR="002623D9" w:rsidRPr="00AA359A" w:rsidRDefault="002623D9" w:rsidP="002623D9">
      <w:pPr>
        <w:autoSpaceDE w:val="0"/>
        <w:autoSpaceDN w:val="0"/>
        <w:adjustRightInd w:val="0"/>
        <w:spacing w:after="0" w:line="240" w:lineRule="auto"/>
        <w:rPr>
          <w:rFonts w:cs="Arial"/>
          <w:color w:val="000000"/>
          <w:szCs w:val="20"/>
        </w:rPr>
      </w:pPr>
    </w:p>
    <w:p w14:paraId="605E86FD" w14:textId="5246F557" w:rsidR="002623D9" w:rsidRPr="00AA359A" w:rsidRDefault="002623D9" w:rsidP="002623D9">
      <w:pPr>
        <w:pStyle w:val="Prrafodelista"/>
        <w:numPr>
          <w:ilvl w:val="0"/>
          <w:numId w:val="25"/>
        </w:numPr>
        <w:autoSpaceDE w:val="0"/>
        <w:autoSpaceDN w:val="0"/>
        <w:adjustRightInd w:val="0"/>
        <w:spacing w:after="0" w:line="240" w:lineRule="auto"/>
        <w:rPr>
          <w:rFonts w:cs="Arial"/>
          <w:color w:val="000000"/>
          <w:szCs w:val="20"/>
        </w:rPr>
      </w:pPr>
      <w:r w:rsidRPr="00AA359A">
        <w:rPr>
          <w:rFonts w:cs="Arial"/>
          <w:color w:val="000000"/>
          <w:szCs w:val="20"/>
        </w:rPr>
        <w:t xml:space="preserve">Registros y Detección de Fallas </w:t>
      </w:r>
    </w:p>
    <w:p w14:paraId="009E2CC8" w14:textId="77777777" w:rsidR="002623D9" w:rsidRPr="00CB41DB" w:rsidRDefault="002623D9" w:rsidP="001740FE">
      <w:pPr>
        <w:rPr>
          <w:rFonts w:cs="Arial"/>
          <w:b/>
          <w:bCs/>
          <w:szCs w:val="20"/>
          <w:lang w:val="es-ES"/>
        </w:rPr>
      </w:pPr>
    </w:p>
    <w:p w14:paraId="458340BD" w14:textId="30F8F71B" w:rsidR="00AB1484" w:rsidRPr="00D35600" w:rsidRDefault="00D35600" w:rsidP="00D35600">
      <w:pPr>
        <w:rPr>
          <w:rFonts w:cs="Arial"/>
          <w:b/>
          <w:bCs/>
          <w:szCs w:val="20"/>
          <w:lang w:val="es-ES"/>
        </w:rPr>
      </w:pPr>
      <w:r>
        <w:rPr>
          <w:rFonts w:cs="Arial"/>
          <w:b/>
          <w:bCs/>
          <w:szCs w:val="20"/>
          <w:lang w:val="es-ES"/>
        </w:rPr>
        <w:t xml:space="preserve">6.3 </w:t>
      </w:r>
      <w:r w:rsidR="00960DD4" w:rsidRPr="00D35600">
        <w:rPr>
          <w:rFonts w:cs="Arial"/>
          <w:b/>
          <w:bCs/>
          <w:szCs w:val="20"/>
          <w:lang w:val="es-ES"/>
        </w:rPr>
        <w:t>Sitios</w:t>
      </w:r>
      <w:r w:rsidR="005D5887" w:rsidRPr="00D35600">
        <w:rPr>
          <w:rFonts w:cs="Arial"/>
          <w:b/>
          <w:bCs/>
          <w:szCs w:val="20"/>
          <w:lang w:val="es-ES"/>
        </w:rPr>
        <w:t xml:space="preserve"> de Disposición </w:t>
      </w:r>
      <w:r w:rsidR="00D15E4F" w:rsidRPr="00D35600">
        <w:rPr>
          <w:rFonts w:cs="Arial"/>
          <w:b/>
          <w:bCs/>
          <w:szCs w:val="20"/>
          <w:lang w:val="es-ES"/>
        </w:rPr>
        <w:t>para los</w:t>
      </w:r>
      <w:r w:rsidR="005D5887" w:rsidRPr="00D35600">
        <w:rPr>
          <w:rFonts w:cs="Arial"/>
          <w:b/>
          <w:bCs/>
          <w:szCs w:val="20"/>
          <w:lang w:val="es-ES"/>
        </w:rPr>
        <w:t xml:space="preserve"> Materiales</w:t>
      </w:r>
      <w:r w:rsidR="00960DD4" w:rsidRPr="00D35600">
        <w:rPr>
          <w:rFonts w:cs="Arial"/>
          <w:b/>
          <w:bCs/>
          <w:szCs w:val="20"/>
          <w:lang w:val="es-ES"/>
        </w:rPr>
        <w:t xml:space="preserve"> </w:t>
      </w:r>
      <w:r w:rsidR="00FF023B" w:rsidRPr="00D35600">
        <w:rPr>
          <w:rFonts w:cs="Arial"/>
          <w:b/>
          <w:bCs/>
          <w:szCs w:val="20"/>
          <w:lang w:val="es-ES"/>
        </w:rPr>
        <w:t>sobrantes.</w:t>
      </w:r>
    </w:p>
    <w:p w14:paraId="4F29AA06" w14:textId="25F43E5E" w:rsidR="00361FAE" w:rsidRPr="006A0358" w:rsidRDefault="009E236A">
      <w:pPr>
        <w:rPr>
          <w:rFonts w:cs="Arial"/>
          <w:szCs w:val="20"/>
          <w:lang w:val="es-ES"/>
        </w:rPr>
      </w:pPr>
      <w:r w:rsidRPr="006A0358">
        <w:rPr>
          <w:rFonts w:cs="Arial"/>
          <w:szCs w:val="20"/>
          <w:lang w:val="es-ES"/>
        </w:rPr>
        <w:t xml:space="preserve">Tal como fue definido en el alcance </w:t>
      </w:r>
      <w:r w:rsidR="00FF7726" w:rsidRPr="006A0358">
        <w:rPr>
          <w:rFonts w:cs="Arial"/>
          <w:szCs w:val="20"/>
          <w:lang w:val="es-ES"/>
        </w:rPr>
        <w:t xml:space="preserve">principal de las obras objeto de la presente </w:t>
      </w:r>
      <w:r w:rsidR="00AA2CB6" w:rsidRPr="00AA2CB6">
        <w:rPr>
          <w:rFonts w:cs="Arial"/>
          <w:szCs w:val="20"/>
          <w:lang w:val="es-ES"/>
        </w:rPr>
        <w:t>Convocatoria Abierta</w:t>
      </w:r>
      <w:r w:rsidR="00B000A2" w:rsidRPr="006A0358">
        <w:rPr>
          <w:rFonts w:cs="Arial"/>
          <w:szCs w:val="20"/>
          <w:lang w:val="es-ES"/>
        </w:rPr>
        <w:t xml:space="preserve">, </w:t>
      </w:r>
      <w:r w:rsidR="00685738" w:rsidRPr="006A0358">
        <w:rPr>
          <w:rFonts w:cs="Arial"/>
          <w:szCs w:val="20"/>
          <w:lang w:val="es-ES"/>
        </w:rPr>
        <w:t xml:space="preserve">los </w:t>
      </w:r>
      <w:r w:rsidR="00C51DBF" w:rsidRPr="006A0358">
        <w:rPr>
          <w:rFonts w:cs="Arial"/>
          <w:szCs w:val="20"/>
          <w:lang w:val="es-ES"/>
        </w:rPr>
        <w:t xml:space="preserve">Planos </w:t>
      </w:r>
      <w:r w:rsidR="005963B5" w:rsidRPr="006A0358">
        <w:rPr>
          <w:rFonts w:cs="Arial"/>
          <w:szCs w:val="20"/>
          <w:lang w:val="es-ES"/>
        </w:rPr>
        <w:t>del Proyecto</w:t>
      </w:r>
      <w:r w:rsidR="00D0579E" w:rsidRPr="006A0358">
        <w:rPr>
          <w:rFonts w:cs="Arial"/>
          <w:szCs w:val="20"/>
          <w:lang w:val="es-ES"/>
        </w:rPr>
        <w:t>, especificaciones</w:t>
      </w:r>
      <w:r w:rsidR="00DD22E8" w:rsidRPr="006A0358">
        <w:rPr>
          <w:rFonts w:cs="Arial"/>
          <w:szCs w:val="20"/>
          <w:lang w:val="es-ES"/>
        </w:rPr>
        <w:t xml:space="preserve">, Estudios y Diseños para </w:t>
      </w:r>
      <w:r w:rsidR="00251563" w:rsidRPr="006A0358">
        <w:rPr>
          <w:rFonts w:cs="Arial"/>
          <w:szCs w:val="20"/>
          <w:lang w:val="es-ES"/>
        </w:rPr>
        <w:t xml:space="preserve">la </w:t>
      </w:r>
      <w:r w:rsidR="00DD22E8" w:rsidRPr="006A0358">
        <w:rPr>
          <w:rFonts w:cs="Arial"/>
          <w:szCs w:val="20"/>
          <w:lang w:val="es-ES"/>
        </w:rPr>
        <w:t>construcción</w:t>
      </w:r>
      <w:r w:rsidR="00251563" w:rsidRPr="006A0358">
        <w:rPr>
          <w:rFonts w:cs="Arial"/>
          <w:szCs w:val="20"/>
          <w:lang w:val="es-ES"/>
        </w:rPr>
        <w:t xml:space="preserve"> </w:t>
      </w:r>
      <w:r w:rsidR="009A6FD4">
        <w:rPr>
          <w:rFonts w:cs="Arial"/>
          <w:szCs w:val="20"/>
          <w:lang w:val="es-ES"/>
        </w:rPr>
        <w:t xml:space="preserve">de las obras Lado Aire </w:t>
      </w:r>
      <w:r w:rsidR="00251563" w:rsidRPr="006A0358">
        <w:rPr>
          <w:rFonts w:cs="Arial"/>
          <w:szCs w:val="20"/>
          <w:lang w:val="es-ES"/>
        </w:rPr>
        <w:t>del Aeropuerto del Café</w:t>
      </w:r>
      <w:r w:rsidR="009A6FD4">
        <w:rPr>
          <w:rFonts w:cs="Arial"/>
          <w:szCs w:val="20"/>
          <w:lang w:val="es-ES"/>
        </w:rPr>
        <w:t xml:space="preserve"> – Etapa I</w:t>
      </w:r>
      <w:r w:rsidR="00262094">
        <w:rPr>
          <w:rFonts w:cs="Arial"/>
          <w:szCs w:val="20"/>
          <w:lang w:val="es-ES"/>
        </w:rPr>
        <w:t>,</w:t>
      </w:r>
      <w:r w:rsidR="00BB5E29">
        <w:rPr>
          <w:rFonts w:cs="Arial"/>
          <w:szCs w:val="20"/>
          <w:lang w:val="es-ES"/>
        </w:rPr>
        <w:t xml:space="preserve"> así como la gestión predial</w:t>
      </w:r>
      <w:r w:rsidR="005F1382">
        <w:rPr>
          <w:rFonts w:cs="Arial"/>
          <w:szCs w:val="20"/>
          <w:lang w:val="es-ES"/>
        </w:rPr>
        <w:t>, autorizaciones, licencias y permisos</w:t>
      </w:r>
      <w:r w:rsidR="00FC0A9D">
        <w:rPr>
          <w:rFonts w:cs="Arial"/>
          <w:szCs w:val="20"/>
          <w:lang w:val="es-ES"/>
        </w:rPr>
        <w:t xml:space="preserve">, incluyendo lo relativo a las zonas disponibles para la disposición de los materiales sobrantes </w:t>
      </w:r>
      <w:r w:rsidR="0032239C">
        <w:rPr>
          <w:rFonts w:cs="Arial"/>
          <w:szCs w:val="20"/>
          <w:lang w:val="es-ES"/>
        </w:rPr>
        <w:t xml:space="preserve">de las explanaciones para la conformación de la franja de pista, </w:t>
      </w:r>
      <w:r w:rsidR="00DD22E8" w:rsidRPr="006A0358">
        <w:rPr>
          <w:rFonts w:cs="Arial"/>
          <w:szCs w:val="20"/>
          <w:lang w:val="es-ES"/>
        </w:rPr>
        <w:t>han sido suministrados por parte de la Asociación Aeropuerto del Café</w:t>
      </w:r>
      <w:r w:rsidR="0032239C">
        <w:rPr>
          <w:rFonts w:cs="Arial"/>
          <w:szCs w:val="20"/>
          <w:lang w:val="es-ES"/>
        </w:rPr>
        <w:t>.</w:t>
      </w:r>
      <w:r w:rsidR="00C93798" w:rsidRPr="006A0358">
        <w:rPr>
          <w:rFonts w:cs="Arial"/>
          <w:szCs w:val="20"/>
          <w:lang w:val="es-ES"/>
        </w:rPr>
        <w:t xml:space="preserve"> </w:t>
      </w:r>
    </w:p>
    <w:p w14:paraId="6C764737" w14:textId="72BB2599" w:rsidR="00AD4D35" w:rsidRDefault="002E3940" w:rsidP="00351491">
      <w:pPr>
        <w:rPr>
          <w:rFonts w:cs="Arial"/>
          <w:szCs w:val="20"/>
          <w:lang w:val="es-ES"/>
        </w:rPr>
      </w:pPr>
      <w:r>
        <w:rPr>
          <w:rFonts w:cs="Arial"/>
          <w:szCs w:val="20"/>
          <w:lang w:val="es-ES"/>
        </w:rPr>
        <w:t>En tal sentido</w:t>
      </w:r>
      <w:r w:rsidR="00012E95">
        <w:rPr>
          <w:rFonts w:cs="Arial"/>
          <w:szCs w:val="20"/>
          <w:lang w:val="es-ES"/>
        </w:rPr>
        <w:t>,</w:t>
      </w:r>
      <w:r>
        <w:rPr>
          <w:rFonts w:cs="Arial"/>
          <w:szCs w:val="20"/>
          <w:lang w:val="es-ES"/>
        </w:rPr>
        <w:t xml:space="preserve"> la Asociación Aeropuerto del Café ha realizado la entrega</w:t>
      </w:r>
      <w:r w:rsidR="00830FAF">
        <w:rPr>
          <w:rFonts w:cs="Arial"/>
          <w:szCs w:val="20"/>
          <w:lang w:val="es-ES"/>
        </w:rPr>
        <w:t xml:space="preserve"> de los sitios para la disposición de materiales sobrantes</w:t>
      </w:r>
      <w:r w:rsidR="00012E95">
        <w:rPr>
          <w:rFonts w:cs="Arial"/>
          <w:szCs w:val="20"/>
          <w:lang w:val="es-ES"/>
        </w:rPr>
        <w:t xml:space="preserve"> con las respectivas capacidades volumétricas que se indican en la siguiente tabla:</w:t>
      </w:r>
    </w:p>
    <w:p w14:paraId="2AF4F74F" w14:textId="326C9FF6" w:rsidR="00D26F36" w:rsidRDefault="00AD4D35" w:rsidP="1DAB20B8">
      <w:pPr>
        <w:jc w:val="center"/>
        <w:rPr>
          <w:rFonts w:cs="Arial"/>
          <w:lang w:val="es-ES"/>
        </w:rPr>
      </w:pPr>
      <w:r w:rsidRPr="00AD4D35">
        <w:rPr>
          <w:noProof/>
        </w:rPr>
        <w:drawing>
          <wp:inline distT="0" distB="0" distL="0" distR="0" wp14:anchorId="46A197FB" wp14:editId="24F5D025">
            <wp:extent cx="2723243" cy="1841387"/>
            <wp:effectExtent l="0" t="0" r="1270" b="0"/>
            <wp:docPr id="1105985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018" cy="1845968"/>
                    </a:xfrm>
                    <a:prstGeom prst="rect">
                      <a:avLst/>
                    </a:prstGeom>
                    <a:noFill/>
                    <a:ln>
                      <a:noFill/>
                    </a:ln>
                  </pic:spPr>
                </pic:pic>
              </a:graphicData>
            </a:graphic>
          </wp:inline>
        </w:drawing>
      </w:r>
    </w:p>
    <w:p w14:paraId="4CC087A1" w14:textId="25BBD574" w:rsidR="00A80274" w:rsidRDefault="005A589C" w:rsidP="00351491">
      <w:pPr>
        <w:rPr>
          <w:rFonts w:cs="Arial"/>
          <w:szCs w:val="20"/>
          <w:lang w:val="es-ES"/>
        </w:rPr>
      </w:pPr>
      <w:r>
        <w:rPr>
          <w:rFonts w:cs="Arial"/>
          <w:szCs w:val="20"/>
          <w:lang w:val="es-ES"/>
        </w:rPr>
        <w:t xml:space="preserve">Los </w:t>
      </w:r>
      <w:r w:rsidR="008A38A7">
        <w:rPr>
          <w:rFonts w:cs="Arial"/>
          <w:szCs w:val="20"/>
          <w:lang w:val="es-ES"/>
        </w:rPr>
        <w:t>ZODMES</w:t>
      </w:r>
      <w:r>
        <w:rPr>
          <w:rFonts w:cs="Arial"/>
          <w:szCs w:val="20"/>
          <w:lang w:val="es-ES"/>
        </w:rPr>
        <w:t xml:space="preserve"> descritos en la tabla anterior estarán disponibles </w:t>
      </w:r>
      <w:r w:rsidR="00135E32">
        <w:rPr>
          <w:rFonts w:cs="Arial"/>
          <w:szCs w:val="20"/>
          <w:lang w:val="es-ES"/>
        </w:rPr>
        <w:t>para su utilización desde el inicio de ejecución del contrato que se derive de la presente contratación</w:t>
      </w:r>
      <w:r w:rsidR="005B6EDE">
        <w:rPr>
          <w:rFonts w:cs="Arial"/>
          <w:szCs w:val="20"/>
          <w:lang w:val="es-ES"/>
        </w:rPr>
        <w:t>.</w:t>
      </w:r>
    </w:p>
    <w:p w14:paraId="6B7CA5DC" w14:textId="439A6248" w:rsidR="00012E95" w:rsidRPr="006A0358" w:rsidRDefault="00A80274" w:rsidP="00351491">
      <w:pPr>
        <w:rPr>
          <w:rFonts w:cs="Arial"/>
          <w:szCs w:val="20"/>
          <w:lang w:val="es-ES"/>
        </w:rPr>
      </w:pPr>
      <w:r>
        <w:rPr>
          <w:rFonts w:cs="Arial"/>
          <w:szCs w:val="20"/>
          <w:lang w:val="es-ES"/>
        </w:rPr>
        <w:t xml:space="preserve">Sin embargo, </w:t>
      </w:r>
      <w:r w:rsidR="00FF0D5D">
        <w:rPr>
          <w:rFonts w:cs="Arial"/>
          <w:szCs w:val="20"/>
          <w:lang w:val="es-ES"/>
        </w:rPr>
        <w:t>se</w:t>
      </w:r>
      <w:r>
        <w:rPr>
          <w:rFonts w:cs="Arial"/>
          <w:szCs w:val="20"/>
          <w:lang w:val="es-ES"/>
        </w:rPr>
        <w:t xml:space="preserve"> </w:t>
      </w:r>
      <w:r w:rsidR="00FF0D5D">
        <w:rPr>
          <w:rFonts w:cs="Arial"/>
          <w:szCs w:val="20"/>
          <w:lang w:val="es-ES"/>
        </w:rPr>
        <w:t>deberán tener en cuenta las siguientes consideraciones y salvedades:</w:t>
      </w:r>
    </w:p>
    <w:p w14:paraId="77DFC4CF" w14:textId="268BFECF" w:rsidR="005F47AD" w:rsidRPr="006E1C3A" w:rsidRDefault="005F47AD" w:rsidP="00FF0D5D">
      <w:pPr>
        <w:pStyle w:val="Prrafodelista"/>
        <w:numPr>
          <w:ilvl w:val="0"/>
          <w:numId w:val="22"/>
        </w:numPr>
        <w:rPr>
          <w:rFonts w:cs="Arial"/>
          <w:b/>
          <w:bCs/>
          <w:szCs w:val="20"/>
          <w:lang w:val="es-ES"/>
        </w:rPr>
      </w:pPr>
      <w:r w:rsidRPr="006E1C3A">
        <w:rPr>
          <w:rFonts w:cs="Arial"/>
          <w:b/>
          <w:bCs/>
          <w:szCs w:val="20"/>
          <w:lang w:val="es-ES"/>
        </w:rPr>
        <w:t xml:space="preserve">El proponente acepta, sin salvedades ni pagos adicionales a los ofertados, que la capacidad indicada para cada uno de estos </w:t>
      </w:r>
      <w:r w:rsidR="008A38A7">
        <w:rPr>
          <w:rFonts w:cs="Arial"/>
          <w:b/>
          <w:bCs/>
          <w:szCs w:val="20"/>
          <w:lang w:val="es-ES"/>
        </w:rPr>
        <w:t>ZODMES</w:t>
      </w:r>
      <w:r w:rsidRPr="006E1C3A">
        <w:rPr>
          <w:rFonts w:cs="Arial"/>
          <w:b/>
          <w:bCs/>
          <w:szCs w:val="20"/>
          <w:lang w:val="es-ES"/>
        </w:rPr>
        <w:t xml:space="preserve"> es</w:t>
      </w:r>
      <w:r w:rsidR="00FD6BCE" w:rsidRPr="006E1C3A">
        <w:rPr>
          <w:rFonts w:cs="Arial"/>
          <w:b/>
          <w:bCs/>
          <w:szCs w:val="20"/>
          <w:lang w:val="es-ES"/>
        </w:rPr>
        <w:t xml:space="preserve"> estimada,</w:t>
      </w:r>
      <w:r w:rsidRPr="006E1C3A">
        <w:rPr>
          <w:rFonts w:cs="Arial"/>
          <w:b/>
          <w:bCs/>
          <w:szCs w:val="20"/>
          <w:lang w:val="es-ES"/>
        </w:rPr>
        <w:t xml:space="preserve"> </w:t>
      </w:r>
      <w:r w:rsidR="00240B80" w:rsidRPr="006E1C3A">
        <w:rPr>
          <w:rFonts w:cs="Arial"/>
          <w:b/>
          <w:bCs/>
          <w:szCs w:val="20"/>
          <w:lang w:val="es-ES"/>
        </w:rPr>
        <w:t>aproximada</w:t>
      </w:r>
      <w:r w:rsidRPr="006E1C3A">
        <w:rPr>
          <w:rFonts w:cs="Arial"/>
          <w:b/>
          <w:bCs/>
          <w:szCs w:val="20"/>
          <w:lang w:val="es-ES"/>
        </w:rPr>
        <w:t xml:space="preserve"> y podrá variar, según resulten las condiciones reales de ejecución de las obras de adecuación y/o disposición.</w:t>
      </w:r>
    </w:p>
    <w:p w14:paraId="1FC9850F" w14:textId="77777777" w:rsidR="00FF0D5D" w:rsidRPr="00A02845" w:rsidRDefault="00FF0D5D" w:rsidP="00FF0D5D">
      <w:pPr>
        <w:pStyle w:val="Prrafodelista"/>
        <w:rPr>
          <w:rFonts w:cs="Arial"/>
          <w:b/>
          <w:bCs/>
          <w:szCs w:val="20"/>
          <w:lang w:val="es-ES"/>
        </w:rPr>
      </w:pPr>
    </w:p>
    <w:p w14:paraId="7C253B39" w14:textId="103FCB38" w:rsidR="00240B80" w:rsidRPr="00A02845" w:rsidRDefault="00D47D58" w:rsidP="00FF0D5D">
      <w:pPr>
        <w:pStyle w:val="Prrafodelista"/>
        <w:numPr>
          <w:ilvl w:val="0"/>
          <w:numId w:val="22"/>
        </w:numPr>
        <w:rPr>
          <w:rFonts w:cs="Arial"/>
          <w:b/>
          <w:bCs/>
          <w:w w:val="105"/>
          <w:szCs w:val="20"/>
        </w:rPr>
      </w:pPr>
      <w:r w:rsidRPr="00A02845">
        <w:rPr>
          <w:rFonts w:cs="Arial"/>
          <w:b/>
          <w:bCs/>
          <w:w w:val="105"/>
          <w:szCs w:val="20"/>
        </w:rPr>
        <w:t>El proponente acepta</w:t>
      </w:r>
      <w:r w:rsidR="00782875" w:rsidRPr="00A02845">
        <w:rPr>
          <w:rFonts w:cs="Arial"/>
          <w:b/>
          <w:bCs/>
          <w:w w:val="105"/>
          <w:szCs w:val="20"/>
        </w:rPr>
        <w:t>,</w:t>
      </w:r>
      <w:r w:rsidRPr="00A02845">
        <w:rPr>
          <w:rFonts w:cs="Arial"/>
          <w:b/>
          <w:bCs/>
          <w:w w:val="105"/>
          <w:szCs w:val="20"/>
        </w:rPr>
        <w:t xml:space="preserve"> sin salvedades ni pagos adicionales a los ofertados, que las distancias de</w:t>
      </w:r>
      <w:r w:rsidRPr="00A02845">
        <w:rPr>
          <w:rFonts w:cs="Arial"/>
          <w:b/>
          <w:bCs/>
          <w:spacing w:val="1"/>
          <w:w w:val="105"/>
          <w:szCs w:val="20"/>
        </w:rPr>
        <w:t xml:space="preserve"> </w:t>
      </w:r>
      <w:r w:rsidRPr="00A02845">
        <w:rPr>
          <w:rFonts w:cs="Arial"/>
          <w:b/>
          <w:bCs/>
          <w:w w:val="105"/>
          <w:szCs w:val="20"/>
        </w:rPr>
        <w:t xml:space="preserve">acarreo a los </w:t>
      </w:r>
      <w:r w:rsidR="008A38A7">
        <w:rPr>
          <w:rFonts w:cs="Arial"/>
          <w:b/>
          <w:bCs/>
          <w:w w:val="105"/>
          <w:szCs w:val="20"/>
        </w:rPr>
        <w:t>ZODMES</w:t>
      </w:r>
      <w:r w:rsidRPr="00A02845">
        <w:rPr>
          <w:rFonts w:cs="Arial"/>
          <w:b/>
          <w:bCs/>
          <w:w w:val="105"/>
          <w:szCs w:val="20"/>
        </w:rPr>
        <w:t xml:space="preserve"> indicadas</w:t>
      </w:r>
      <w:r w:rsidR="00AF421D" w:rsidRPr="00A02845">
        <w:rPr>
          <w:rFonts w:cs="Arial"/>
          <w:b/>
          <w:bCs/>
          <w:w w:val="105"/>
          <w:szCs w:val="20"/>
        </w:rPr>
        <w:t xml:space="preserve"> en las tablas anteriores </w:t>
      </w:r>
      <w:r w:rsidRPr="00A02845">
        <w:rPr>
          <w:rFonts w:cs="Arial"/>
          <w:b/>
          <w:bCs/>
          <w:w w:val="105"/>
          <w:szCs w:val="20"/>
        </w:rPr>
        <w:t>son aproximadas y podrán variar según las</w:t>
      </w:r>
      <w:r w:rsidRPr="00A02845">
        <w:rPr>
          <w:rFonts w:cs="Arial"/>
          <w:b/>
          <w:bCs/>
          <w:spacing w:val="1"/>
          <w:w w:val="105"/>
          <w:szCs w:val="20"/>
        </w:rPr>
        <w:t xml:space="preserve"> </w:t>
      </w:r>
      <w:r w:rsidRPr="00A02845">
        <w:rPr>
          <w:rFonts w:cs="Arial"/>
          <w:b/>
          <w:bCs/>
          <w:w w:val="105"/>
          <w:szCs w:val="20"/>
        </w:rPr>
        <w:t>rutas</w:t>
      </w:r>
      <w:r w:rsidRPr="00A02845">
        <w:rPr>
          <w:rFonts w:cs="Arial"/>
          <w:b/>
          <w:bCs/>
          <w:spacing w:val="-2"/>
          <w:w w:val="105"/>
          <w:szCs w:val="20"/>
        </w:rPr>
        <w:t xml:space="preserve"> </w:t>
      </w:r>
      <w:r w:rsidRPr="00A02845">
        <w:rPr>
          <w:rFonts w:cs="Arial"/>
          <w:b/>
          <w:bCs/>
          <w:w w:val="105"/>
          <w:szCs w:val="20"/>
        </w:rPr>
        <w:t>que</w:t>
      </w:r>
      <w:r w:rsidRPr="00A02845">
        <w:rPr>
          <w:rFonts w:cs="Arial"/>
          <w:b/>
          <w:bCs/>
          <w:spacing w:val="-2"/>
          <w:w w:val="105"/>
          <w:szCs w:val="20"/>
        </w:rPr>
        <w:t xml:space="preserve"> </w:t>
      </w:r>
      <w:r w:rsidRPr="00A02845">
        <w:rPr>
          <w:rFonts w:cs="Arial"/>
          <w:b/>
          <w:bCs/>
          <w:w w:val="105"/>
          <w:szCs w:val="20"/>
        </w:rPr>
        <w:t>sean</w:t>
      </w:r>
      <w:r w:rsidRPr="00A02845">
        <w:rPr>
          <w:rFonts w:cs="Arial"/>
          <w:b/>
          <w:bCs/>
          <w:spacing w:val="-3"/>
          <w:w w:val="105"/>
          <w:szCs w:val="20"/>
        </w:rPr>
        <w:t xml:space="preserve"> </w:t>
      </w:r>
      <w:r w:rsidRPr="00A02845">
        <w:rPr>
          <w:rFonts w:cs="Arial"/>
          <w:b/>
          <w:bCs/>
          <w:w w:val="105"/>
          <w:szCs w:val="20"/>
        </w:rPr>
        <w:t>aprobadas</w:t>
      </w:r>
      <w:r w:rsidRPr="00A02845">
        <w:rPr>
          <w:rFonts w:cs="Arial"/>
          <w:b/>
          <w:bCs/>
          <w:spacing w:val="-1"/>
          <w:w w:val="105"/>
          <w:szCs w:val="20"/>
        </w:rPr>
        <w:t xml:space="preserve"> </w:t>
      </w:r>
      <w:r w:rsidRPr="00A02845">
        <w:rPr>
          <w:rFonts w:cs="Arial"/>
          <w:b/>
          <w:bCs/>
          <w:w w:val="105"/>
          <w:szCs w:val="20"/>
        </w:rPr>
        <w:t>por</w:t>
      </w:r>
      <w:r w:rsidRPr="00A02845">
        <w:rPr>
          <w:rFonts w:cs="Arial"/>
          <w:b/>
          <w:bCs/>
          <w:spacing w:val="-2"/>
          <w:w w:val="105"/>
          <w:szCs w:val="20"/>
        </w:rPr>
        <w:t xml:space="preserve"> </w:t>
      </w:r>
      <w:r w:rsidRPr="00A02845">
        <w:rPr>
          <w:rFonts w:cs="Arial"/>
          <w:b/>
          <w:bCs/>
          <w:w w:val="105"/>
          <w:szCs w:val="20"/>
        </w:rPr>
        <w:t>la</w:t>
      </w:r>
      <w:r w:rsidRPr="00A02845">
        <w:rPr>
          <w:rFonts w:cs="Arial"/>
          <w:b/>
          <w:bCs/>
          <w:spacing w:val="-2"/>
          <w:w w:val="105"/>
          <w:szCs w:val="20"/>
        </w:rPr>
        <w:t xml:space="preserve"> </w:t>
      </w:r>
      <w:r w:rsidRPr="00A02845">
        <w:rPr>
          <w:rFonts w:cs="Arial"/>
          <w:b/>
          <w:bCs/>
          <w:w w:val="105"/>
          <w:szCs w:val="20"/>
        </w:rPr>
        <w:t>Interventoría.</w:t>
      </w:r>
    </w:p>
    <w:p w14:paraId="348E1DBF" w14:textId="77777777" w:rsidR="00FF0D5D" w:rsidRPr="006C1379" w:rsidRDefault="00FF0D5D" w:rsidP="00FF0D5D">
      <w:pPr>
        <w:pStyle w:val="Prrafodelista"/>
        <w:rPr>
          <w:rFonts w:cs="Arial"/>
          <w:b/>
          <w:bCs/>
          <w:w w:val="105"/>
          <w:szCs w:val="20"/>
          <w:highlight w:val="yellow"/>
        </w:rPr>
      </w:pPr>
    </w:p>
    <w:p w14:paraId="172139E1" w14:textId="56C620CF" w:rsidR="001740FE" w:rsidRPr="00285365" w:rsidRDefault="006A0B55" w:rsidP="00FF0D5D">
      <w:pPr>
        <w:pStyle w:val="Prrafodelista"/>
        <w:numPr>
          <w:ilvl w:val="0"/>
          <w:numId w:val="22"/>
        </w:numPr>
        <w:rPr>
          <w:rFonts w:cs="Arial"/>
          <w:b/>
          <w:bCs/>
          <w:szCs w:val="20"/>
          <w:lang w:val="es-ES"/>
        </w:rPr>
      </w:pPr>
      <w:r w:rsidRPr="00285365">
        <w:rPr>
          <w:rFonts w:cs="Arial"/>
          <w:b/>
          <w:bCs/>
          <w:szCs w:val="20"/>
          <w:lang w:val="es-ES"/>
        </w:rPr>
        <w:t xml:space="preserve">El proponente que resulte adjudicatario de la presente </w:t>
      </w:r>
      <w:r w:rsidR="0085721D" w:rsidRPr="00285365">
        <w:rPr>
          <w:rFonts w:cs="Arial"/>
          <w:b/>
          <w:bCs/>
          <w:szCs w:val="20"/>
          <w:lang w:val="es-ES"/>
        </w:rPr>
        <w:t xml:space="preserve">Convocatoria Abierta </w:t>
      </w:r>
      <w:r w:rsidRPr="00285365">
        <w:rPr>
          <w:rFonts w:cs="Arial"/>
          <w:b/>
          <w:bCs/>
          <w:szCs w:val="20"/>
          <w:lang w:val="es-ES"/>
        </w:rPr>
        <w:t>también podrá identificar, proponer y gestionar</w:t>
      </w:r>
      <w:r w:rsidR="006C6A16" w:rsidRPr="00285365">
        <w:rPr>
          <w:rFonts w:cs="Arial"/>
          <w:b/>
          <w:bCs/>
          <w:szCs w:val="20"/>
          <w:lang w:val="es-ES"/>
        </w:rPr>
        <w:t xml:space="preserve"> ante las autoridades ambientales u otras y ante los propietarios</w:t>
      </w:r>
      <w:r w:rsidRPr="00285365">
        <w:rPr>
          <w:rFonts w:cs="Arial"/>
          <w:b/>
          <w:bCs/>
          <w:szCs w:val="20"/>
          <w:lang w:val="es-ES"/>
        </w:rPr>
        <w:t xml:space="preserve"> la utilización de nuevos sitios para la disposición de materiales sobrantes, previa aprobación de la Interventoría.</w:t>
      </w:r>
      <w:r w:rsidR="00F41E6D">
        <w:rPr>
          <w:rFonts w:cs="Arial"/>
          <w:b/>
          <w:bCs/>
          <w:szCs w:val="20"/>
          <w:lang w:val="es-ES"/>
        </w:rPr>
        <w:t xml:space="preserve"> Sin perjuicio del análisis integral de los demás acuerdos suscritos con los propietarios de los ZODMES.</w:t>
      </w:r>
    </w:p>
    <w:p w14:paraId="7F9993A4" w14:textId="4298A217" w:rsidR="0035182B" w:rsidRPr="00993F41" w:rsidRDefault="00116659" w:rsidP="00B83883">
      <w:pPr>
        <w:rPr>
          <w:rFonts w:cs="Arial"/>
          <w:szCs w:val="20"/>
        </w:rPr>
      </w:pPr>
      <w:r w:rsidRPr="006A0358">
        <w:rPr>
          <w:rFonts w:cs="Arial"/>
          <w:szCs w:val="20"/>
        </w:rPr>
        <w:t>Estará a cargo y costo del contratista la construcción y/o el mantenimiento adecuado y oportuno de las vías de acceso a sitios de depósito de materiales sobrantes internos y externos</w:t>
      </w:r>
      <w:r w:rsidR="00FF0D5D">
        <w:rPr>
          <w:rFonts w:cs="Arial"/>
          <w:szCs w:val="20"/>
        </w:rPr>
        <w:t xml:space="preserve"> al proyecto</w:t>
      </w:r>
      <w:r w:rsidR="00797A64">
        <w:rPr>
          <w:rFonts w:cs="Arial"/>
          <w:szCs w:val="20"/>
        </w:rPr>
        <w:t>, así com</w:t>
      </w:r>
      <w:r w:rsidR="00993F41">
        <w:rPr>
          <w:rFonts w:cs="Arial"/>
          <w:szCs w:val="20"/>
        </w:rPr>
        <w:t xml:space="preserve">o </w:t>
      </w:r>
      <w:r w:rsidR="00993F41">
        <w:rPr>
          <w:rFonts w:cs="Arial"/>
          <w:szCs w:val="20"/>
          <w:lang w:val="es-ES"/>
        </w:rPr>
        <w:t>l</w:t>
      </w:r>
      <w:r w:rsidR="009F51D9" w:rsidRPr="006A0358">
        <w:rPr>
          <w:rFonts w:cs="Arial"/>
          <w:szCs w:val="20"/>
          <w:lang w:val="es-ES"/>
        </w:rPr>
        <w:t>a identificación y coordinación de las rutas para el transporte de materiales sobrantes desde el sitio de explanación a los diferentes sitios de depósito.</w:t>
      </w:r>
      <w:r w:rsidR="00B14317">
        <w:rPr>
          <w:rFonts w:cs="Arial"/>
          <w:szCs w:val="20"/>
          <w:lang w:val="es-ES"/>
        </w:rPr>
        <w:t xml:space="preserve"> </w:t>
      </w:r>
      <w:r w:rsidR="00F75976">
        <w:rPr>
          <w:rFonts w:cs="Arial"/>
          <w:szCs w:val="20"/>
          <w:lang w:val="es-ES"/>
        </w:rPr>
        <w:t xml:space="preserve">De igual manera, el contratista deberá asumir el costo de los mantenimientos </w:t>
      </w:r>
      <w:r w:rsidR="00971BDF">
        <w:rPr>
          <w:rFonts w:cs="Arial"/>
          <w:szCs w:val="20"/>
          <w:lang w:val="es-ES"/>
        </w:rPr>
        <w:t>rutinarios preventivos y correctivos a que haya lugar</w:t>
      </w:r>
      <w:r w:rsidR="00122743">
        <w:rPr>
          <w:rFonts w:cs="Arial"/>
          <w:szCs w:val="20"/>
          <w:lang w:val="es-ES"/>
        </w:rPr>
        <w:t xml:space="preserve">, que garanticen que las vías que sean utilizadas se mantengan por lo menos en las mismas condiciones operacionales </w:t>
      </w:r>
      <w:r w:rsidR="000114F6">
        <w:rPr>
          <w:rFonts w:cs="Arial"/>
          <w:szCs w:val="20"/>
          <w:lang w:val="es-ES"/>
        </w:rPr>
        <w:t xml:space="preserve">que presentaban </w:t>
      </w:r>
      <w:r w:rsidR="000114F6">
        <w:rPr>
          <w:rFonts w:cs="Arial"/>
          <w:szCs w:val="20"/>
          <w:lang w:val="es-ES"/>
        </w:rPr>
        <w:lastRenderedPageBreak/>
        <w:t xml:space="preserve">en el momento previo </w:t>
      </w:r>
      <w:r w:rsidR="007C16DA">
        <w:rPr>
          <w:rFonts w:cs="Arial"/>
          <w:szCs w:val="20"/>
          <w:lang w:val="es-ES"/>
        </w:rPr>
        <w:t>a</w:t>
      </w:r>
      <w:r w:rsidR="000114F6">
        <w:rPr>
          <w:rFonts w:cs="Arial"/>
          <w:szCs w:val="20"/>
          <w:lang w:val="es-ES"/>
        </w:rPr>
        <w:t xml:space="preserve"> su utilización</w:t>
      </w:r>
      <w:r w:rsidR="00BA38A7">
        <w:rPr>
          <w:rFonts w:cs="Arial"/>
          <w:szCs w:val="20"/>
          <w:lang w:val="es-ES"/>
        </w:rPr>
        <w:t xml:space="preserve">; </w:t>
      </w:r>
      <w:r w:rsidR="00BD445D">
        <w:rPr>
          <w:rFonts w:cs="Arial"/>
          <w:szCs w:val="20"/>
          <w:lang w:val="es-ES"/>
        </w:rPr>
        <w:t xml:space="preserve">razón por la cual todas las consideraciones anteriores deberán ser tenidas en cuenta al momento de la formulación de la propuesta económica. </w:t>
      </w:r>
    </w:p>
    <w:p w14:paraId="3E16BCAA" w14:textId="12190132" w:rsidR="0047115C" w:rsidRPr="00257E62" w:rsidRDefault="002D6A74" w:rsidP="00B83883">
      <w:pPr>
        <w:rPr>
          <w:rFonts w:cs="Arial"/>
          <w:szCs w:val="20"/>
          <w:lang w:val="es-ES"/>
        </w:rPr>
      </w:pPr>
      <w:r w:rsidRPr="00257E62">
        <w:rPr>
          <w:rFonts w:cs="Arial"/>
          <w:szCs w:val="20"/>
          <w:lang w:val="es-ES"/>
        </w:rPr>
        <w:t xml:space="preserve">Por ser este un proyecto que privilegia la gestión social y la equidad de género, el adjudicatario del contrato que se derive de la presente </w:t>
      </w:r>
      <w:r w:rsidR="0085721D" w:rsidRPr="00257E62">
        <w:rPr>
          <w:rFonts w:cs="Arial"/>
          <w:szCs w:val="20"/>
          <w:lang w:val="es-ES"/>
        </w:rPr>
        <w:t xml:space="preserve">Convocatoria Abierta </w:t>
      </w:r>
      <w:r w:rsidRPr="00257E62">
        <w:rPr>
          <w:rFonts w:cs="Arial"/>
          <w:szCs w:val="20"/>
          <w:lang w:val="es-ES"/>
        </w:rPr>
        <w:t xml:space="preserve">deberá contratar y mantener en el proyecto, una Mujer (prioritariamente cabeza de Hogar) por cada </w:t>
      </w:r>
      <w:r w:rsidR="00BF2B17" w:rsidRPr="00257E62">
        <w:rPr>
          <w:rFonts w:cs="Arial"/>
          <w:szCs w:val="20"/>
          <w:lang w:val="es-ES"/>
        </w:rPr>
        <w:t>diez</w:t>
      </w:r>
      <w:r w:rsidRPr="00257E62">
        <w:rPr>
          <w:rFonts w:cs="Arial"/>
          <w:szCs w:val="20"/>
          <w:lang w:val="es-ES"/>
        </w:rPr>
        <w:t xml:space="preserve"> (</w:t>
      </w:r>
      <w:r w:rsidR="00BF2B17" w:rsidRPr="00257E62">
        <w:rPr>
          <w:rFonts w:cs="Arial"/>
          <w:szCs w:val="20"/>
          <w:lang w:val="es-ES"/>
        </w:rPr>
        <w:t>10)</w:t>
      </w:r>
      <w:r w:rsidRPr="00257E62">
        <w:rPr>
          <w:rFonts w:cs="Arial"/>
          <w:szCs w:val="20"/>
          <w:lang w:val="es-ES"/>
        </w:rPr>
        <w:t xml:space="preserve"> hombres que trabajen en el mismo, en condiciones igualitarias de salario y obligaciones, acordes con las capacidades, conocimiento y experiencia requeridas para la ejecución de la labor contratada. La Interventoría del contrato hará seguimiento y control permanentes al pleno y oportuno cumplimiento de esta obligación contractual.</w:t>
      </w:r>
    </w:p>
    <w:p w14:paraId="609F18B7" w14:textId="3374DC19" w:rsidR="00EF5C44" w:rsidRPr="00D35600" w:rsidRDefault="00D35600" w:rsidP="00D35600">
      <w:pPr>
        <w:rPr>
          <w:rFonts w:cs="Arial"/>
          <w:b/>
          <w:bCs/>
          <w:szCs w:val="20"/>
          <w:lang w:val="es-ES"/>
        </w:rPr>
      </w:pPr>
      <w:r>
        <w:rPr>
          <w:rFonts w:cs="Arial"/>
          <w:b/>
          <w:bCs/>
          <w:szCs w:val="20"/>
          <w:lang w:val="es-ES"/>
        </w:rPr>
        <w:t xml:space="preserve">6.4 </w:t>
      </w:r>
      <w:r w:rsidR="00EF5C44" w:rsidRPr="00D35600">
        <w:rPr>
          <w:rFonts w:cs="Arial"/>
          <w:b/>
          <w:bCs/>
          <w:szCs w:val="20"/>
          <w:lang w:val="es-ES"/>
        </w:rPr>
        <w:t>Memoria Técnica del Plan de Trabajo propuesto:</w:t>
      </w:r>
    </w:p>
    <w:p w14:paraId="562C74F1" w14:textId="1C50E9B1" w:rsidR="003A2CD7" w:rsidRPr="006A0358" w:rsidRDefault="003A2CD7" w:rsidP="00A24CDC">
      <w:pPr>
        <w:rPr>
          <w:rFonts w:cs="Arial"/>
          <w:szCs w:val="20"/>
          <w:lang w:val="es-ES"/>
        </w:rPr>
      </w:pPr>
      <w:r w:rsidRPr="003A2CD7">
        <w:rPr>
          <w:rFonts w:cs="Arial"/>
          <w:szCs w:val="20"/>
          <w:lang w:val="es-ES"/>
        </w:rPr>
        <w:t xml:space="preserve">El </w:t>
      </w:r>
      <w:r w:rsidR="00B059A7">
        <w:rPr>
          <w:rFonts w:cs="Arial"/>
          <w:szCs w:val="20"/>
          <w:lang w:val="es-ES"/>
        </w:rPr>
        <w:t>contratista</w:t>
      </w:r>
      <w:r w:rsidRPr="003A2CD7">
        <w:rPr>
          <w:rFonts w:cs="Arial"/>
          <w:szCs w:val="20"/>
          <w:lang w:val="es-ES"/>
        </w:rPr>
        <w:t xml:space="preserve"> deberá</w:t>
      </w:r>
      <w:r w:rsidR="00D963B4">
        <w:rPr>
          <w:rFonts w:cs="Arial"/>
          <w:szCs w:val="20"/>
          <w:lang w:val="es-ES"/>
        </w:rPr>
        <w:t xml:space="preserve"> entregar a la interventoría para su aprobación</w:t>
      </w:r>
      <w:r w:rsidRPr="003A2CD7">
        <w:rPr>
          <w:rFonts w:cs="Arial"/>
          <w:szCs w:val="20"/>
          <w:lang w:val="es-ES"/>
        </w:rPr>
        <w:t xml:space="preserve"> una memoria técnica </w:t>
      </w:r>
      <w:r w:rsidR="00963B73">
        <w:rPr>
          <w:rFonts w:cs="Arial"/>
          <w:szCs w:val="20"/>
          <w:lang w:val="es-ES"/>
        </w:rPr>
        <w:t>detallada</w:t>
      </w:r>
      <w:r w:rsidRPr="003A2CD7">
        <w:rPr>
          <w:rFonts w:cs="Arial"/>
          <w:szCs w:val="20"/>
          <w:lang w:val="es-ES"/>
        </w:rPr>
        <w:t xml:space="preserve"> del plan de trabajo que ofrece implementar para la ejecución de las obras objeto del contrato, incluyendo como mínimo lo siguiente:</w:t>
      </w:r>
    </w:p>
    <w:p w14:paraId="7A9EE5C4" w14:textId="644F9C80" w:rsidR="00EF5C44" w:rsidRPr="006A0358" w:rsidRDefault="00EF5C44" w:rsidP="00024A3D">
      <w:pPr>
        <w:ind w:left="567" w:hanging="567"/>
        <w:rPr>
          <w:rFonts w:cs="Arial"/>
          <w:szCs w:val="20"/>
          <w:lang w:val="es-ES"/>
        </w:rPr>
      </w:pPr>
      <w:r w:rsidRPr="006A0358">
        <w:rPr>
          <w:rFonts w:cs="Arial"/>
          <w:szCs w:val="20"/>
          <w:lang w:val="es-ES"/>
        </w:rPr>
        <w:t>1.</w:t>
      </w:r>
      <w:r w:rsidRPr="006A0358">
        <w:rPr>
          <w:rFonts w:cs="Arial"/>
          <w:szCs w:val="20"/>
          <w:lang w:val="es-ES"/>
        </w:rPr>
        <w:tab/>
        <w:t xml:space="preserve">La implementación de mínimo </w:t>
      </w:r>
      <w:r w:rsidR="00283CCF" w:rsidRPr="006A0358">
        <w:rPr>
          <w:rFonts w:cs="Arial"/>
          <w:szCs w:val="20"/>
          <w:lang w:val="es-ES"/>
        </w:rPr>
        <w:t>diez</w:t>
      </w:r>
      <w:r w:rsidRPr="006A0358">
        <w:rPr>
          <w:rFonts w:cs="Arial"/>
          <w:szCs w:val="20"/>
          <w:lang w:val="es-ES"/>
        </w:rPr>
        <w:t xml:space="preserve"> </w:t>
      </w:r>
      <w:r w:rsidR="00283CCF" w:rsidRPr="006A0358">
        <w:rPr>
          <w:rFonts w:cs="Arial"/>
          <w:szCs w:val="20"/>
          <w:lang w:val="es-ES"/>
        </w:rPr>
        <w:t>(10</w:t>
      </w:r>
      <w:r w:rsidRPr="006A0358">
        <w:rPr>
          <w:rFonts w:cs="Arial"/>
          <w:szCs w:val="20"/>
          <w:lang w:val="es-ES"/>
        </w:rPr>
        <w:t>) Frentes de Obra</w:t>
      </w:r>
      <w:r w:rsidR="009720C7" w:rsidRPr="006A0358">
        <w:rPr>
          <w:rFonts w:cs="Arial"/>
          <w:szCs w:val="20"/>
          <w:lang w:val="es-ES"/>
        </w:rPr>
        <w:t xml:space="preserve"> con la discriminación de los respectivos HITOS definidos en el presente documento</w:t>
      </w:r>
      <w:r w:rsidRPr="006A0358">
        <w:rPr>
          <w:rFonts w:cs="Arial"/>
          <w:szCs w:val="20"/>
          <w:lang w:val="es-ES"/>
        </w:rPr>
        <w:t xml:space="preserve">, los cuales podrán ser </w:t>
      </w:r>
      <w:r w:rsidRPr="0088506A">
        <w:rPr>
          <w:rFonts w:cs="Arial"/>
          <w:szCs w:val="20"/>
          <w:lang w:val="es-ES"/>
        </w:rPr>
        <w:t>definidos</w:t>
      </w:r>
      <w:r w:rsidRPr="006A0358">
        <w:rPr>
          <w:rFonts w:cs="Arial"/>
          <w:szCs w:val="20"/>
          <w:lang w:val="es-ES"/>
        </w:rPr>
        <w:t xml:space="preserve"> y priorizados por la Interventoría del Contrato, en cada uno de los mínimos dos (2) turnos diarios de trabajo, de mínimo</w:t>
      </w:r>
      <w:r w:rsidR="004A5F40" w:rsidRPr="006A0358">
        <w:rPr>
          <w:rFonts w:cs="Arial"/>
          <w:szCs w:val="20"/>
          <w:lang w:val="es-ES"/>
        </w:rPr>
        <w:t xml:space="preserve"> ocho</w:t>
      </w:r>
      <w:r w:rsidRPr="006A0358">
        <w:rPr>
          <w:rFonts w:cs="Arial"/>
          <w:szCs w:val="20"/>
          <w:lang w:val="es-ES"/>
        </w:rPr>
        <w:t xml:space="preserve"> </w:t>
      </w:r>
      <w:r w:rsidR="004A5F40" w:rsidRPr="006A0358">
        <w:rPr>
          <w:rFonts w:cs="Arial"/>
          <w:szCs w:val="20"/>
          <w:lang w:val="es-ES"/>
        </w:rPr>
        <w:t>(</w:t>
      </w:r>
      <w:r w:rsidRPr="006A0358">
        <w:rPr>
          <w:rFonts w:cs="Arial"/>
          <w:szCs w:val="20"/>
          <w:lang w:val="es-ES"/>
        </w:rPr>
        <w:t>8</w:t>
      </w:r>
      <w:r w:rsidR="004A5F40" w:rsidRPr="006A0358">
        <w:rPr>
          <w:rFonts w:cs="Arial"/>
          <w:szCs w:val="20"/>
          <w:lang w:val="es-ES"/>
        </w:rPr>
        <w:t>)</w:t>
      </w:r>
      <w:r w:rsidRPr="006A0358">
        <w:rPr>
          <w:rFonts w:cs="Arial"/>
          <w:szCs w:val="20"/>
          <w:lang w:val="es-ES"/>
        </w:rPr>
        <w:t xml:space="preserve"> horas cada uno.</w:t>
      </w:r>
    </w:p>
    <w:p w14:paraId="319C37EA" w14:textId="472ACC2F" w:rsidR="00EF5C44" w:rsidRPr="006A0358" w:rsidRDefault="00EF5C44" w:rsidP="00EF5C44">
      <w:pPr>
        <w:ind w:left="567" w:hanging="567"/>
        <w:rPr>
          <w:rFonts w:cs="Arial"/>
          <w:szCs w:val="20"/>
          <w:lang w:val="es-ES"/>
        </w:rPr>
      </w:pPr>
      <w:r w:rsidRPr="006A0358">
        <w:rPr>
          <w:rFonts w:cs="Arial"/>
          <w:szCs w:val="20"/>
          <w:lang w:val="es-ES"/>
        </w:rPr>
        <w:t>2.</w:t>
      </w:r>
      <w:r w:rsidRPr="006A0358">
        <w:rPr>
          <w:rFonts w:cs="Arial"/>
          <w:szCs w:val="20"/>
          <w:lang w:val="es-ES"/>
        </w:rPr>
        <w:tab/>
      </w:r>
      <w:r w:rsidR="00F86BE6" w:rsidRPr="006A0358">
        <w:rPr>
          <w:rFonts w:cs="Arial"/>
          <w:szCs w:val="20"/>
          <w:lang w:val="es-ES"/>
        </w:rPr>
        <w:t xml:space="preserve">El </w:t>
      </w:r>
      <w:r w:rsidR="001421F7">
        <w:rPr>
          <w:rFonts w:cs="Arial"/>
          <w:szCs w:val="20"/>
          <w:lang w:val="es-ES"/>
        </w:rPr>
        <w:t>c</w:t>
      </w:r>
      <w:r w:rsidR="00F86BE6" w:rsidRPr="006A0358">
        <w:rPr>
          <w:rFonts w:cs="Arial"/>
          <w:szCs w:val="20"/>
          <w:lang w:val="es-ES"/>
        </w:rPr>
        <w:t>ronograma para la</w:t>
      </w:r>
      <w:r w:rsidRPr="006A0358">
        <w:rPr>
          <w:rFonts w:cs="Arial"/>
          <w:szCs w:val="20"/>
          <w:lang w:val="es-ES"/>
        </w:rPr>
        <w:t xml:space="preserve"> incorporación y permanencia en </w:t>
      </w:r>
      <w:r w:rsidR="00D15E49">
        <w:rPr>
          <w:rFonts w:cs="Arial"/>
          <w:szCs w:val="20"/>
          <w:lang w:val="es-ES"/>
        </w:rPr>
        <w:t>o</w:t>
      </w:r>
      <w:r w:rsidRPr="006A0358">
        <w:rPr>
          <w:rFonts w:cs="Arial"/>
          <w:szCs w:val="20"/>
          <w:lang w:val="es-ES"/>
        </w:rPr>
        <w:t>bra del equipo mínimo obligatorio</w:t>
      </w:r>
      <w:r w:rsidR="008004A5" w:rsidRPr="006A0358">
        <w:rPr>
          <w:rFonts w:cs="Arial"/>
          <w:szCs w:val="20"/>
          <w:lang w:val="es-ES"/>
        </w:rPr>
        <w:t>,</w:t>
      </w:r>
      <w:r w:rsidR="00B16BE9" w:rsidRPr="006A0358">
        <w:rPr>
          <w:rFonts w:cs="Arial"/>
          <w:szCs w:val="20"/>
          <w:lang w:val="es-ES"/>
        </w:rPr>
        <w:t xml:space="preserve"> </w:t>
      </w:r>
      <w:r w:rsidR="008004A5" w:rsidRPr="006A0358">
        <w:rPr>
          <w:rFonts w:cs="Arial"/>
          <w:szCs w:val="20"/>
          <w:lang w:val="es-ES"/>
        </w:rPr>
        <w:t>en concordancia con la programación de la obra</w:t>
      </w:r>
      <w:r w:rsidR="00CC7A8A">
        <w:rPr>
          <w:rFonts w:cs="Arial"/>
          <w:szCs w:val="20"/>
          <w:lang w:val="es-ES"/>
        </w:rPr>
        <w:t xml:space="preserve">, sin perjuicio </w:t>
      </w:r>
      <w:r w:rsidR="00EA2CDD">
        <w:rPr>
          <w:rFonts w:cs="Arial"/>
          <w:szCs w:val="20"/>
          <w:lang w:val="es-ES"/>
        </w:rPr>
        <w:t xml:space="preserve">que el contratista deba considerar el equipo </w:t>
      </w:r>
      <w:r w:rsidR="00B46C85">
        <w:rPr>
          <w:rFonts w:cs="Arial"/>
          <w:szCs w:val="20"/>
          <w:lang w:val="es-ES"/>
        </w:rPr>
        <w:t>suficiente</w:t>
      </w:r>
      <w:r w:rsidR="009B0325">
        <w:rPr>
          <w:rFonts w:cs="Arial"/>
          <w:szCs w:val="20"/>
          <w:lang w:val="es-ES"/>
        </w:rPr>
        <w:t xml:space="preserve"> y necesario</w:t>
      </w:r>
      <w:r w:rsidR="00B46C85">
        <w:rPr>
          <w:rFonts w:cs="Arial"/>
          <w:szCs w:val="20"/>
          <w:lang w:val="es-ES"/>
        </w:rPr>
        <w:t xml:space="preserve"> para lograr el cumplimiento de las obligaciones de resultado en los tiempos contractualmente pactados</w:t>
      </w:r>
      <w:r w:rsidRPr="006A0358">
        <w:rPr>
          <w:rFonts w:cs="Arial"/>
          <w:szCs w:val="20"/>
          <w:lang w:val="es-ES"/>
        </w:rPr>
        <w:t>.</w:t>
      </w:r>
    </w:p>
    <w:p w14:paraId="68FD6EE6" w14:textId="5E814349" w:rsidR="004356E6" w:rsidRPr="006A0358" w:rsidRDefault="004356E6" w:rsidP="005446A8">
      <w:pPr>
        <w:ind w:left="709" w:hanging="709"/>
        <w:rPr>
          <w:rFonts w:cs="Arial"/>
          <w:szCs w:val="20"/>
          <w:lang w:val="es-ES"/>
        </w:rPr>
      </w:pPr>
      <w:r w:rsidRPr="006A0358">
        <w:rPr>
          <w:rFonts w:cs="Arial"/>
          <w:szCs w:val="20"/>
          <w:lang w:val="es-ES"/>
        </w:rPr>
        <w:t>3</w:t>
      </w:r>
      <w:r w:rsidR="0042439C" w:rsidRPr="006A0358">
        <w:rPr>
          <w:rFonts w:cs="Arial"/>
          <w:szCs w:val="20"/>
          <w:lang w:val="es-ES"/>
        </w:rPr>
        <w:t xml:space="preserve">. </w:t>
      </w:r>
      <w:r w:rsidR="00B16BE9" w:rsidRPr="006A0358">
        <w:rPr>
          <w:rFonts w:cs="Arial"/>
          <w:szCs w:val="20"/>
          <w:lang w:val="es-ES"/>
        </w:rPr>
        <w:t xml:space="preserve">  </w:t>
      </w:r>
      <w:r w:rsidR="005446A8" w:rsidRPr="006A0358">
        <w:rPr>
          <w:rFonts w:cs="Arial"/>
          <w:szCs w:val="20"/>
          <w:lang w:val="es-ES"/>
        </w:rPr>
        <w:t xml:space="preserve">    </w:t>
      </w:r>
      <w:r w:rsidR="00B16BE9" w:rsidRPr="006A0358">
        <w:rPr>
          <w:rFonts w:cs="Arial"/>
          <w:szCs w:val="20"/>
          <w:lang w:val="es-ES"/>
        </w:rPr>
        <w:t xml:space="preserve"> L</w:t>
      </w:r>
      <w:r w:rsidR="0042439C" w:rsidRPr="006A0358">
        <w:rPr>
          <w:rFonts w:cs="Arial"/>
          <w:szCs w:val="20"/>
          <w:lang w:val="es-ES"/>
        </w:rPr>
        <w:t>a</w:t>
      </w:r>
      <w:r w:rsidR="008E4A02" w:rsidRPr="006A0358">
        <w:rPr>
          <w:rFonts w:cs="Arial"/>
          <w:szCs w:val="20"/>
          <w:lang w:val="es-ES"/>
        </w:rPr>
        <w:t xml:space="preserve"> terminación de las</w:t>
      </w:r>
      <w:r w:rsidR="006F5685" w:rsidRPr="006A0358">
        <w:rPr>
          <w:rFonts w:cs="Arial"/>
          <w:szCs w:val="20"/>
          <w:lang w:val="es-ES"/>
        </w:rPr>
        <w:t xml:space="preserve"> </w:t>
      </w:r>
      <w:r w:rsidR="0042439C" w:rsidRPr="006A0358">
        <w:rPr>
          <w:rFonts w:cs="Arial"/>
          <w:szCs w:val="20"/>
          <w:lang w:val="es-ES"/>
        </w:rPr>
        <w:t>obras parcialmente ejecutadas</w:t>
      </w:r>
      <w:r w:rsidR="00E5362D" w:rsidRPr="006A0358">
        <w:rPr>
          <w:rFonts w:cs="Arial"/>
          <w:szCs w:val="20"/>
          <w:lang w:val="es-ES"/>
        </w:rPr>
        <w:t xml:space="preserve"> </w:t>
      </w:r>
      <w:r w:rsidRPr="006A0358">
        <w:rPr>
          <w:rFonts w:cs="Arial"/>
          <w:szCs w:val="20"/>
          <w:lang w:val="es-ES"/>
        </w:rPr>
        <w:t>en desarrollo del contrato No. 09 de 2021.</w:t>
      </w:r>
    </w:p>
    <w:p w14:paraId="5119E3F9" w14:textId="5AE8B05D" w:rsidR="00EF5C44" w:rsidRPr="006A0358" w:rsidRDefault="004356E6" w:rsidP="00EF5C44">
      <w:pPr>
        <w:ind w:left="567" w:hanging="567"/>
        <w:rPr>
          <w:rFonts w:cs="Arial"/>
          <w:szCs w:val="20"/>
          <w:lang w:val="es-ES"/>
        </w:rPr>
      </w:pPr>
      <w:r w:rsidRPr="006A0358">
        <w:rPr>
          <w:rFonts w:cs="Arial"/>
          <w:szCs w:val="20"/>
          <w:lang w:val="es-ES"/>
        </w:rPr>
        <w:t>4</w:t>
      </w:r>
      <w:r w:rsidR="00EF5C44" w:rsidRPr="006A0358">
        <w:rPr>
          <w:rFonts w:cs="Arial"/>
          <w:szCs w:val="20"/>
          <w:lang w:val="es-ES"/>
        </w:rPr>
        <w:t>.</w:t>
      </w:r>
      <w:r w:rsidR="00EF5C44" w:rsidRPr="006A0358">
        <w:rPr>
          <w:rFonts w:cs="Arial"/>
          <w:szCs w:val="20"/>
          <w:lang w:val="es-ES"/>
        </w:rPr>
        <w:tab/>
        <w:t>La identificación y coordinación de las rutas para el transporte de materiales sobrantes desde el sitio de explanación a los diferentes sitios de depósito.</w:t>
      </w:r>
    </w:p>
    <w:p w14:paraId="16E1E1FD" w14:textId="2C38B8EC" w:rsidR="00EF5C44" w:rsidRPr="006A0358" w:rsidRDefault="004356E6" w:rsidP="00EF5C44">
      <w:pPr>
        <w:ind w:left="567" w:hanging="567"/>
        <w:rPr>
          <w:rFonts w:cs="Arial"/>
          <w:szCs w:val="20"/>
          <w:lang w:val="es-ES"/>
        </w:rPr>
      </w:pPr>
      <w:r w:rsidRPr="006A0358">
        <w:rPr>
          <w:rFonts w:cs="Arial"/>
          <w:szCs w:val="20"/>
          <w:lang w:val="es-ES"/>
        </w:rPr>
        <w:t>5</w:t>
      </w:r>
      <w:r w:rsidR="00EF5C44" w:rsidRPr="006A0358">
        <w:rPr>
          <w:rFonts w:cs="Arial"/>
          <w:szCs w:val="20"/>
          <w:lang w:val="es-ES"/>
        </w:rPr>
        <w:t>.</w:t>
      </w:r>
      <w:r w:rsidR="00EF5C44" w:rsidRPr="006A0358">
        <w:rPr>
          <w:rFonts w:cs="Arial"/>
          <w:szCs w:val="20"/>
          <w:lang w:val="es-ES"/>
        </w:rPr>
        <w:tab/>
        <w:t xml:space="preserve">La coordinación de las actividades de obras civiles para la subterranización de la </w:t>
      </w:r>
      <w:r w:rsidR="0042558A">
        <w:rPr>
          <w:rFonts w:cs="Arial"/>
          <w:szCs w:val="20"/>
          <w:lang w:val="es-ES"/>
        </w:rPr>
        <w:t>l</w:t>
      </w:r>
      <w:r w:rsidR="00EF5C44" w:rsidRPr="006A0358">
        <w:rPr>
          <w:rFonts w:cs="Arial"/>
          <w:szCs w:val="20"/>
          <w:lang w:val="es-ES"/>
        </w:rPr>
        <w:t>ínea de trasmisión de 230 kV La Esmeralda – La Enea, con la metodología definida en los Estudios y Diseños, Especificaciones para Construcción y demás documentos técnicos, indicando los rendimientos estimados para el cumplimiento del objeto contractual dentro del plazo estimado y a los costos propuestos.</w:t>
      </w:r>
    </w:p>
    <w:p w14:paraId="72A76BC4" w14:textId="373E37AA" w:rsidR="00EF5C44" w:rsidRPr="006A0358" w:rsidRDefault="005446A8" w:rsidP="00EF5C44">
      <w:pPr>
        <w:ind w:left="567" w:hanging="567"/>
        <w:rPr>
          <w:rFonts w:cs="Arial"/>
          <w:szCs w:val="20"/>
          <w:lang w:val="es-ES"/>
        </w:rPr>
      </w:pPr>
      <w:r w:rsidRPr="006A0358">
        <w:rPr>
          <w:rFonts w:cs="Arial"/>
          <w:szCs w:val="20"/>
          <w:lang w:val="es-ES"/>
        </w:rPr>
        <w:t>7</w:t>
      </w:r>
      <w:r w:rsidR="00EF5C44" w:rsidRPr="006A0358">
        <w:rPr>
          <w:rFonts w:cs="Arial"/>
          <w:szCs w:val="20"/>
          <w:lang w:val="es-ES"/>
        </w:rPr>
        <w:t>.</w:t>
      </w:r>
      <w:r w:rsidR="00EF5C44" w:rsidRPr="006A0358">
        <w:rPr>
          <w:rFonts w:cs="Arial"/>
          <w:szCs w:val="20"/>
          <w:lang w:val="es-ES"/>
        </w:rPr>
        <w:tab/>
        <w:t>La coordinación y frecuencia de las actividades de señalización, adecuación, mantenimiento, rehabilitación y aseguramiento de</w:t>
      </w:r>
      <w:r w:rsidR="004973D8">
        <w:rPr>
          <w:rFonts w:cs="Arial"/>
          <w:szCs w:val="20"/>
          <w:lang w:val="es-ES"/>
        </w:rPr>
        <w:t xml:space="preserve">l adecuado </w:t>
      </w:r>
      <w:r w:rsidR="00A01C04">
        <w:rPr>
          <w:rFonts w:cs="Arial"/>
          <w:szCs w:val="20"/>
          <w:lang w:val="es-ES"/>
        </w:rPr>
        <w:t>estado de operación de</w:t>
      </w:r>
      <w:r w:rsidR="00EF5C44" w:rsidRPr="006A0358">
        <w:rPr>
          <w:rFonts w:cs="Arial"/>
          <w:szCs w:val="20"/>
          <w:lang w:val="es-ES"/>
        </w:rPr>
        <w:t xml:space="preserve"> las vías de acceso y de transporte de materiales a los diferentes sitios de depósito, así como la implementación del respectivo plan de manejo de tránsito (PMT).</w:t>
      </w:r>
    </w:p>
    <w:p w14:paraId="1BDE3BA3" w14:textId="2E02A38E" w:rsidR="00EF5C44" w:rsidRPr="006A0358" w:rsidRDefault="005446A8" w:rsidP="00EF5C44">
      <w:pPr>
        <w:ind w:left="567" w:hanging="567"/>
        <w:rPr>
          <w:rFonts w:cs="Arial"/>
          <w:szCs w:val="20"/>
          <w:lang w:val="es-ES"/>
        </w:rPr>
      </w:pPr>
      <w:r w:rsidRPr="006A0358">
        <w:rPr>
          <w:rFonts w:cs="Arial"/>
          <w:szCs w:val="20"/>
          <w:lang w:val="es-ES"/>
        </w:rPr>
        <w:t>8</w:t>
      </w:r>
      <w:r w:rsidR="00EF5C44" w:rsidRPr="006A0358">
        <w:rPr>
          <w:rFonts w:cs="Arial"/>
          <w:szCs w:val="20"/>
          <w:lang w:val="es-ES"/>
        </w:rPr>
        <w:t>.</w:t>
      </w:r>
      <w:r w:rsidR="00EF5C44" w:rsidRPr="006A0358">
        <w:rPr>
          <w:rFonts w:cs="Arial"/>
          <w:szCs w:val="20"/>
          <w:lang w:val="es-ES"/>
        </w:rPr>
        <w:tab/>
        <w:t>La coordinación y frecuencia de las actividades</w:t>
      </w:r>
      <w:r w:rsidR="005030B2">
        <w:rPr>
          <w:rFonts w:cs="Arial"/>
          <w:szCs w:val="20"/>
          <w:lang w:val="es-ES"/>
        </w:rPr>
        <w:t xml:space="preserve"> de</w:t>
      </w:r>
      <w:r w:rsidR="00EF5C44" w:rsidRPr="006A0358">
        <w:rPr>
          <w:rFonts w:cs="Arial"/>
          <w:szCs w:val="20"/>
          <w:lang w:val="es-ES"/>
        </w:rPr>
        <w:t xml:space="preserve"> mantenimiento periódico de los equipos para garantizar su adecuado estado de funcionamiento y rendimiento.</w:t>
      </w:r>
    </w:p>
    <w:p w14:paraId="37A29264" w14:textId="4F41EEC1" w:rsidR="00EF5C44" w:rsidRPr="006A0358" w:rsidRDefault="005446A8" w:rsidP="00EF5C44">
      <w:pPr>
        <w:ind w:left="567" w:hanging="567"/>
        <w:rPr>
          <w:rFonts w:cs="Arial"/>
          <w:szCs w:val="20"/>
          <w:lang w:val="es-ES"/>
        </w:rPr>
      </w:pPr>
      <w:r w:rsidRPr="006A0358">
        <w:rPr>
          <w:rFonts w:cs="Arial"/>
          <w:szCs w:val="20"/>
          <w:lang w:val="es-ES"/>
        </w:rPr>
        <w:t>9</w:t>
      </w:r>
      <w:r w:rsidR="00EF5C44" w:rsidRPr="006A0358">
        <w:rPr>
          <w:rFonts w:cs="Arial"/>
          <w:szCs w:val="20"/>
          <w:lang w:val="es-ES"/>
        </w:rPr>
        <w:t>.</w:t>
      </w:r>
      <w:r w:rsidR="00EF5C44" w:rsidRPr="006A0358">
        <w:rPr>
          <w:rFonts w:cs="Arial"/>
          <w:szCs w:val="20"/>
          <w:lang w:val="es-ES"/>
        </w:rPr>
        <w:tab/>
        <w:t>Las actividades y obras provisionales y definitivas para el adecuado manejo de las aguas de escorrentía superficial y su adecuada entrega a los drenajes naturales.</w:t>
      </w:r>
    </w:p>
    <w:p w14:paraId="72D6C650" w14:textId="1C71EC6C" w:rsidR="00EF5C44" w:rsidRPr="006A0358" w:rsidRDefault="005446A8" w:rsidP="00EF5C44">
      <w:pPr>
        <w:ind w:left="567" w:hanging="567"/>
        <w:rPr>
          <w:rFonts w:cs="Arial"/>
          <w:szCs w:val="20"/>
          <w:lang w:val="es-ES"/>
        </w:rPr>
      </w:pPr>
      <w:r w:rsidRPr="006A0358">
        <w:rPr>
          <w:rFonts w:cs="Arial"/>
          <w:szCs w:val="20"/>
          <w:lang w:val="es-ES"/>
        </w:rPr>
        <w:t>10</w:t>
      </w:r>
      <w:r w:rsidR="00EF5C44" w:rsidRPr="006A0358">
        <w:rPr>
          <w:rFonts w:cs="Arial"/>
          <w:szCs w:val="20"/>
          <w:lang w:val="es-ES"/>
        </w:rPr>
        <w:t>.</w:t>
      </w:r>
      <w:r w:rsidR="00EF5C44" w:rsidRPr="006A0358">
        <w:rPr>
          <w:rFonts w:cs="Arial"/>
          <w:szCs w:val="20"/>
          <w:lang w:val="es-ES"/>
        </w:rPr>
        <w:tab/>
        <w:t xml:space="preserve">La Implementación de las acciones necesarias y suficientes para garantizar el cumplimiento del programa de control a la contaminación hídrica y atmosférica, establecido en el Plan de Manejo Ambiental (PMA) del Proyecto. </w:t>
      </w:r>
    </w:p>
    <w:p w14:paraId="1E3A996F" w14:textId="56BEEA76" w:rsidR="00EF5C44" w:rsidRPr="006A0358" w:rsidRDefault="00EF5C44" w:rsidP="00E02624">
      <w:pPr>
        <w:ind w:left="567" w:hanging="567"/>
        <w:rPr>
          <w:rFonts w:cs="Arial"/>
          <w:szCs w:val="20"/>
          <w:lang w:val="es-ES"/>
        </w:rPr>
      </w:pPr>
      <w:r w:rsidRPr="006A0358">
        <w:rPr>
          <w:rFonts w:cs="Arial"/>
          <w:szCs w:val="20"/>
          <w:lang w:val="es-ES"/>
        </w:rPr>
        <w:t>1</w:t>
      </w:r>
      <w:r w:rsidR="006B18FF">
        <w:rPr>
          <w:rFonts w:cs="Arial"/>
          <w:szCs w:val="20"/>
          <w:lang w:val="es-ES"/>
        </w:rPr>
        <w:t>1</w:t>
      </w:r>
      <w:r w:rsidRPr="006A0358">
        <w:rPr>
          <w:rFonts w:cs="Arial"/>
          <w:szCs w:val="20"/>
          <w:lang w:val="es-ES"/>
        </w:rPr>
        <w:t>.</w:t>
      </w:r>
      <w:r w:rsidRPr="006A0358">
        <w:rPr>
          <w:rFonts w:cs="Arial"/>
          <w:szCs w:val="20"/>
          <w:lang w:val="es-ES"/>
        </w:rPr>
        <w:tab/>
        <w:t>La coordinación y frecuencia de las actividades de la Gestión Arqueológica del proyecto, según Licencia Ambiental, Plan de Manejo Ambiental, Plan de Manejo Arqueológico y demás documentos ambientales y arqueológicos del proyecto.</w:t>
      </w:r>
    </w:p>
    <w:p w14:paraId="29A3323A" w14:textId="23FFBD71" w:rsidR="00703D45" w:rsidRDefault="00EF5C44" w:rsidP="002A6D8D">
      <w:pPr>
        <w:ind w:left="567" w:hanging="567"/>
        <w:rPr>
          <w:rFonts w:cs="Arial"/>
          <w:szCs w:val="20"/>
          <w:lang w:val="es-ES"/>
        </w:rPr>
      </w:pPr>
      <w:r w:rsidRPr="006A0358">
        <w:rPr>
          <w:rFonts w:cs="Arial"/>
          <w:szCs w:val="20"/>
          <w:lang w:val="es-ES"/>
        </w:rPr>
        <w:t>1</w:t>
      </w:r>
      <w:r w:rsidR="006B18FF">
        <w:rPr>
          <w:rFonts w:cs="Arial"/>
          <w:szCs w:val="20"/>
          <w:lang w:val="es-ES"/>
        </w:rPr>
        <w:t>2</w:t>
      </w:r>
      <w:r w:rsidRPr="006A0358">
        <w:rPr>
          <w:rFonts w:cs="Arial"/>
          <w:szCs w:val="20"/>
          <w:lang w:val="es-ES"/>
        </w:rPr>
        <w:t>.</w:t>
      </w:r>
      <w:r w:rsidRPr="006A0358">
        <w:rPr>
          <w:rFonts w:cs="Arial"/>
          <w:szCs w:val="20"/>
          <w:lang w:val="es-ES"/>
        </w:rPr>
        <w:tab/>
        <w:t>La coordinación y frecuencia de las actividades de la Gestión Social del proyecto.</w:t>
      </w:r>
    </w:p>
    <w:p w14:paraId="4702E103" w14:textId="74729B9A" w:rsidR="009A6D66" w:rsidRDefault="009A6D66" w:rsidP="00765843">
      <w:pPr>
        <w:ind w:left="567" w:hanging="567"/>
        <w:rPr>
          <w:rFonts w:cs="Arial"/>
          <w:szCs w:val="20"/>
          <w:lang w:val="es-ES"/>
        </w:rPr>
      </w:pPr>
      <w:r>
        <w:rPr>
          <w:rFonts w:cs="Arial"/>
          <w:szCs w:val="20"/>
          <w:lang w:val="es-ES"/>
        </w:rPr>
        <w:lastRenderedPageBreak/>
        <w:t>1</w:t>
      </w:r>
      <w:r w:rsidR="006B18FF">
        <w:rPr>
          <w:rFonts w:cs="Arial"/>
          <w:szCs w:val="20"/>
          <w:lang w:val="es-ES"/>
        </w:rPr>
        <w:t>3</w:t>
      </w:r>
      <w:r>
        <w:rPr>
          <w:rFonts w:cs="Arial"/>
          <w:szCs w:val="20"/>
          <w:lang w:val="es-ES"/>
        </w:rPr>
        <w:t>.   L</w:t>
      </w:r>
      <w:r w:rsidR="008B6CF9">
        <w:rPr>
          <w:rFonts w:cs="Arial"/>
          <w:szCs w:val="20"/>
          <w:lang w:val="es-ES"/>
        </w:rPr>
        <w:t>a</w:t>
      </w:r>
      <w:r w:rsidR="00285350">
        <w:rPr>
          <w:rFonts w:cs="Arial"/>
          <w:szCs w:val="20"/>
          <w:lang w:val="es-ES"/>
        </w:rPr>
        <w:t xml:space="preserve">s condiciones </w:t>
      </w:r>
      <w:r w:rsidR="00277C7D">
        <w:rPr>
          <w:rFonts w:cs="Arial"/>
          <w:szCs w:val="20"/>
          <w:lang w:val="es-ES"/>
        </w:rPr>
        <w:t>Hidrometereológicas de la zona de construcción de las obras y sus áreas de influencia</w:t>
      </w:r>
      <w:r w:rsidR="00C96EAD">
        <w:rPr>
          <w:rFonts w:cs="Arial"/>
          <w:szCs w:val="20"/>
          <w:lang w:val="es-ES"/>
        </w:rPr>
        <w:t xml:space="preserve">. En tal sentido, deberá incluir </w:t>
      </w:r>
      <w:r w:rsidR="00C06D11">
        <w:rPr>
          <w:rFonts w:cs="Arial"/>
          <w:szCs w:val="20"/>
          <w:lang w:val="es-ES"/>
        </w:rPr>
        <w:t xml:space="preserve">la descripción de los planes de contingencia </w:t>
      </w:r>
      <w:r w:rsidR="00A32D91">
        <w:rPr>
          <w:rFonts w:cs="Arial"/>
          <w:szCs w:val="20"/>
          <w:lang w:val="es-ES"/>
        </w:rPr>
        <w:t xml:space="preserve">que adoptará </w:t>
      </w:r>
      <w:r w:rsidR="002128FF">
        <w:rPr>
          <w:rFonts w:cs="Arial"/>
          <w:szCs w:val="20"/>
          <w:lang w:val="es-ES"/>
        </w:rPr>
        <w:t>durante</w:t>
      </w:r>
      <w:r w:rsidR="00A32D91">
        <w:rPr>
          <w:rFonts w:cs="Arial"/>
          <w:szCs w:val="20"/>
          <w:lang w:val="es-ES"/>
        </w:rPr>
        <w:t xml:space="preserve"> la ejecución de las obras</w:t>
      </w:r>
      <w:r w:rsidR="00584A12">
        <w:rPr>
          <w:rFonts w:cs="Arial"/>
          <w:szCs w:val="20"/>
          <w:lang w:val="es-ES"/>
        </w:rPr>
        <w:t xml:space="preserve"> </w:t>
      </w:r>
      <w:r w:rsidR="002128FF">
        <w:rPr>
          <w:rFonts w:cs="Arial"/>
          <w:szCs w:val="20"/>
          <w:lang w:val="es-ES"/>
        </w:rPr>
        <w:t>para mitigar los posibles impactos</w:t>
      </w:r>
      <w:r w:rsidR="00147950">
        <w:rPr>
          <w:rFonts w:cs="Arial"/>
          <w:szCs w:val="20"/>
          <w:lang w:val="es-ES"/>
        </w:rPr>
        <w:t xml:space="preserve"> negativos</w:t>
      </w:r>
      <w:r w:rsidR="002128FF">
        <w:rPr>
          <w:rFonts w:cs="Arial"/>
          <w:szCs w:val="20"/>
          <w:lang w:val="es-ES"/>
        </w:rPr>
        <w:t xml:space="preserve"> en </w:t>
      </w:r>
      <w:r w:rsidR="0087500D">
        <w:rPr>
          <w:rFonts w:cs="Arial"/>
          <w:szCs w:val="20"/>
          <w:lang w:val="es-ES"/>
        </w:rPr>
        <w:t>su</w:t>
      </w:r>
      <w:r w:rsidR="002128FF">
        <w:rPr>
          <w:rFonts w:cs="Arial"/>
          <w:szCs w:val="20"/>
          <w:lang w:val="es-ES"/>
        </w:rPr>
        <w:t xml:space="preserve"> rendimiento</w:t>
      </w:r>
      <w:r w:rsidR="0087500D">
        <w:rPr>
          <w:rFonts w:cs="Arial"/>
          <w:szCs w:val="20"/>
          <w:lang w:val="es-ES"/>
        </w:rPr>
        <w:t xml:space="preserve">, de tal manera que se garantice la ejecución de las mismas </w:t>
      </w:r>
      <w:r w:rsidR="009A74C0">
        <w:rPr>
          <w:rFonts w:cs="Arial"/>
          <w:szCs w:val="20"/>
          <w:lang w:val="es-ES"/>
        </w:rPr>
        <w:t xml:space="preserve">con la calidad y con el cumplimiento de los plazos </w:t>
      </w:r>
      <w:r w:rsidR="00AB3F49">
        <w:rPr>
          <w:rFonts w:cs="Arial"/>
          <w:szCs w:val="20"/>
          <w:lang w:val="es-ES"/>
        </w:rPr>
        <w:t xml:space="preserve">y a los costos </w:t>
      </w:r>
      <w:r w:rsidR="009A74C0">
        <w:rPr>
          <w:rFonts w:cs="Arial"/>
          <w:szCs w:val="20"/>
          <w:lang w:val="es-ES"/>
        </w:rPr>
        <w:t>contractualmente pactados.</w:t>
      </w:r>
    </w:p>
    <w:p w14:paraId="086BB28A" w14:textId="27895385" w:rsidR="002A6D8D" w:rsidRDefault="002A6D8D" w:rsidP="002A6D8D">
      <w:pPr>
        <w:ind w:left="567" w:hanging="567"/>
        <w:rPr>
          <w:rFonts w:cs="Arial"/>
          <w:szCs w:val="20"/>
          <w:lang w:val="es-ES"/>
        </w:rPr>
      </w:pPr>
      <w:r>
        <w:rPr>
          <w:rFonts w:cs="Arial"/>
          <w:szCs w:val="20"/>
          <w:lang w:val="es-ES"/>
        </w:rPr>
        <w:t>1</w:t>
      </w:r>
      <w:r w:rsidR="006B18FF">
        <w:rPr>
          <w:rFonts w:cs="Arial"/>
          <w:szCs w:val="20"/>
          <w:lang w:val="es-ES"/>
        </w:rPr>
        <w:t>4</w:t>
      </w:r>
      <w:r>
        <w:rPr>
          <w:rFonts w:cs="Arial"/>
          <w:szCs w:val="20"/>
          <w:lang w:val="es-ES"/>
        </w:rPr>
        <w:t xml:space="preserve">.     </w:t>
      </w:r>
      <w:r w:rsidRPr="006A0358">
        <w:rPr>
          <w:rFonts w:cs="Arial"/>
          <w:szCs w:val="20"/>
          <w:lang w:val="es-ES"/>
        </w:rPr>
        <w:t>La identificación y coordinación de las demás actividades contenidas en el alcance del contrato con la metodología definida en los Estudios y Diseños, Especificaciones para Construcción y demás documentos técnicos, indicando los rendimientos estimados para el cumplimiento del objeto contractual dentro del plazo estimado y a los costos propuestos.</w:t>
      </w:r>
    </w:p>
    <w:p w14:paraId="6C757986" w14:textId="77777777" w:rsidR="000A1068" w:rsidRPr="006A0358" w:rsidRDefault="000A1068" w:rsidP="002A6D8D">
      <w:pPr>
        <w:ind w:left="567" w:hanging="567"/>
        <w:rPr>
          <w:rFonts w:cs="Arial"/>
          <w:szCs w:val="20"/>
          <w:lang w:val="es-ES"/>
        </w:rPr>
      </w:pPr>
    </w:p>
    <w:p w14:paraId="292A059B" w14:textId="13966454" w:rsidR="00CB2CEE" w:rsidRPr="006A0358" w:rsidRDefault="00D24230" w:rsidP="00D24230">
      <w:pPr>
        <w:rPr>
          <w:rFonts w:cs="Arial"/>
          <w:b/>
          <w:szCs w:val="20"/>
        </w:rPr>
      </w:pPr>
      <w:r>
        <w:rPr>
          <w:rFonts w:cs="Arial"/>
          <w:b/>
          <w:szCs w:val="20"/>
        </w:rPr>
        <w:t xml:space="preserve">6.5 </w:t>
      </w:r>
      <w:r w:rsidR="00B3725C" w:rsidRPr="006A0358">
        <w:rPr>
          <w:rFonts w:cs="Arial"/>
          <w:b/>
          <w:szCs w:val="20"/>
        </w:rPr>
        <w:t>Materiales</w:t>
      </w:r>
    </w:p>
    <w:p w14:paraId="44FCB27D" w14:textId="1D2ECA8C" w:rsidR="009D6889" w:rsidRPr="006A0358" w:rsidRDefault="007A424C" w:rsidP="00C26F61">
      <w:pPr>
        <w:pStyle w:val="InviasNormal"/>
        <w:spacing w:line="276" w:lineRule="auto"/>
        <w:rPr>
          <w:rFonts w:cs="Arial"/>
          <w:szCs w:val="20"/>
          <w:lang w:val="es-CO"/>
        </w:rPr>
      </w:pPr>
      <w:r w:rsidRPr="006A0358">
        <w:rPr>
          <w:rFonts w:cs="Arial"/>
          <w:szCs w:val="20"/>
        </w:rPr>
        <w:t xml:space="preserve">Los materiales, suministros y demás elementos que hayan de utilizarse en la construcción de las obras, deberán ser los que se exigen en las especificaciones y adecuados al objeto a que se destinen. Para los materiales que requieran procesamiento industrial, éste deberá realizarse preferiblemente con tecnología limpia. </w:t>
      </w:r>
      <w:r w:rsidRPr="006A0358">
        <w:rPr>
          <w:rFonts w:cs="Arial"/>
          <w:szCs w:val="20"/>
          <w:lang w:val="es-CO"/>
        </w:rPr>
        <w:t xml:space="preserve">El proponente favorecido con la adjudicación del contrato se obliga a conseguir oportunamente todos los materiales y suministros que se requieran para la construcción de las obras y a mantener permanentemente una cantidad suficiente para no retrasar el avance de los trabajos. </w:t>
      </w:r>
    </w:p>
    <w:p w14:paraId="073D67AD" w14:textId="2C7DD62E" w:rsidR="005A0634" w:rsidRPr="006A0358" w:rsidRDefault="00EC4A6A" w:rsidP="00EC4A6A">
      <w:pPr>
        <w:rPr>
          <w:rFonts w:cs="Arial"/>
          <w:b/>
          <w:iCs/>
          <w:szCs w:val="20"/>
        </w:rPr>
      </w:pPr>
      <w:r>
        <w:rPr>
          <w:rFonts w:cs="Arial"/>
          <w:b/>
          <w:iCs/>
          <w:szCs w:val="20"/>
        </w:rPr>
        <w:t xml:space="preserve">6.6 </w:t>
      </w:r>
      <w:r w:rsidR="009935BF" w:rsidRPr="006A0358">
        <w:rPr>
          <w:rFonts w:cs="Arial"/>
          <w:b/>
          <w:iCs/>
          <w:szCs w:val="20"/>
        </w:rPr>
        <w:t>Documentos que entregará la Entidad para la ejecución del contrato</w:t>
      </w:r>
    </w:p>
    <w:p w14:paraId="64471C46" w14:textId="5FE0751C" w:rsidR="0086157A" w:rsidRPr="006A0358" w:rsidRDefault="0086157A" w:rsidP="0086157A">
      <w:pPr>
        <w:rPr>
          <w:rFonts w:cs="Arial"/>
          <w:szCs w:val="20"/>
        </w:rPr>
      </w:pPr>
      <w:r w:rsidRPr="00963AE8">
        <w:rPr>
          <w:rFonts w:cs="Arial"/>
          <w:szCs w:val="20"/>
        </w:rPr>
        <w:t xml:space="preserve">La información de referencia para esta </w:t>
      </w:r>
      <w:r w:rsidR="0085721D" w:rsidRPr="00963AE8">
        <w:rPr>
          <w:rFonts w:cs="Arial"/>
          <w:szCs w:val="20"/>
          <w:lang w:val="es-PE" w:eastAsia="es-PE"/>
        </w:rPr>
        <w:t xml:space="preserve">Convocatoria Abierta </w:t>
      </w:r>
      <w:r w:rsidRPr="00963AE8">
        <w:rPr>
          <w:rFonts w:cs="Arial"/>
          <w:szCs w:val="20"/>
        </w:rPr>
        <w:t xml:space="preserve">se recibió de la ASOCIACIÓN AEROPUERTO DEL CAFÉ (AAC), quien en virtud de lo pactado en el Convenio Marco de Colaboración y Coordinación No. 23-2019 (AAC) y No. 19000958-H3-2019 (AEROCIVIL) y en su Convenio Derivado de Junio 24 de 2020, es la responsable total y única de la calidad e integridad de los Estudios, Diseños, Planos, Especificaciones Técnicas, cronogramas y Presupuestos del proyecto Aeropuerto del Café Etapa 1 y de su proceso de validación realizado por el Consultor contratado por la CAF, Unión Temporal AERTEC-KPMG, y de su proceso de aprobación realizado por el Consultor AERTEC Ingeniería Sucursal Colombia contratado por la </w:t>
      </w:r>
      <w:r w:rsidR="00157913" w:rsidRPr="00963AE8">
        <w:rPr>
          <w:rFonts w:cs="Arial"/>
          <w:szCs w:val="20"/>
        </w:rPr>
        <w:t>AAC</w:t>
      </w:r>
      <w:r w:rsidRPr="00963AE8">
        <w:rPr>
          <w:rFonts w:cs="Arial"/>
          <w:szCs w:val="20"/>
        </w:rPr>
        <w:t xml:space="preserve"> para realizar la Interventoría a las actualizaciones y complementos de los mismos.</w:t>
      </w:r>
      <w:r w:rsidRPr="006A0358">
        <w:rPr>
          <w:rFonts w:cs="Arial"/>
          <w:szCs w:val="20"/>
        </w:rPr>
        <w:t xml:space="preserve"> </w:t>
      </w:r>
    </w:p>
    <w:p w14:paraId="092FDCB8" w14:textId="1434F49B" w:rsidR="00680355" w:rsidRDefault="0022764C" w:rsidP="0086157A">
      <w:pPr>
        <w:rPr>
          <w:rFonts w:cs="Arial"/>
          <w:szCs w:val="20"/>
        </w:rPr>
      </w:pPr>
      <w:r w:rsidRPr="006A0358">
        <w:rPr>
          <w:rFonts w:cs="Arial"/>
          <w:szCs w:val="20"/>
        </w:rPr>
        <w:t>A partir del proceso de validación mencionado</w:t>
      </w:r>
      <w:r w:rsidR="00FD2B30" w:rsidRPr="006A0358">
        <w:rPr>
          <w:rFonts w:cs="Arial"/>
          <w:szCs w:val="20"/>
        </w:rPr>
        <w:t>,</w:t>
      </w:r>
      <w:r w:rsidRPr="006A0358">
        <w:rPr>
          <w:rFonts w:cs="Arial"/>
          <w:szCs w:val="20"/>
        </w:rPr>
        <w:t xml:space="preserve"> y como resultado de una consultoría especializada para estudiar la conveniencia de aplicar las metodologías promovidas por el Global Infrastructure </w:t>
      </w:r>
      <w:r w:rsidR="00FE2D80" w:rsidRPr="006A0358">
        <w:rPr>
          <w:rFonts w:cs="Arial"/>
          <w:szCs w:val="20"/>
        </w:rPr>
        <w:t>Program</w:t>
      </w:r>
      <w:r w:rsidR="00306A5D" w:rsidRPr="006A0358">
        <w:rPr>
          <w:rFonts w:cs="Arial"/>
          <w:szCs w:val="20"/>
        </w:rPr>
        <w:t>me</w:t>
      </w:r>
      <w:r w:rsidRPr="006A0358">
        <w:rPr>
          <w:rFonts w:cs="Arial"/>
          <w:szCs w:val="20"/>
        </w:rPr>
        <w:t xml:space="preserve"> (GIP) en el Aeropuerto del Café, la AAC, la CAF y el FPB </w:t>
      </w:r>
      <w:r w:rsidR="00D20245" w:rsidRPr="006A0358">
        <w:rPr>
          <w:rFonts w:cs="Arial"/>
          <w:szCs w:val="20"/>
        </w:rPr>
        <w:t>acogieron la recomendación</w:t>
      </w:r>
      <w:r w:rsidR="0090009E" w:rsidRPr="006A0358">
        <w:rPr>
          <w:rFonts w:cs="Arial"/>
          <w:szCs w:val="20"/>
        </w:rPr>
        <w:t xml:space="preserve"> de</w:t>
      </w:r>
      <w:r w:rsidRPr="006A0358">
        <w:rPr>
          <w:rFonts w:cs="Arial"/>
          <w:szCs w:val="20"/>
        </w:rPr>
        <w:t xml:space="preserve"> implementa</w:t>
      </w:r>
      <w:r w:rsidR="00D20245" w:rsidRPr="006A0358">
        <w:rPr>
          <w:rFonts w:cs="Arial"/>
          <w:szCs w:val="20"/>
        </w:rPr>
        <w:t>r</w:t>
      </w:r>
      <w:r w:rsidRPr="006A0358">
        <w:rPr>
          <w:rFonts w:cs="Arial"/>
          <w:szCs w:val="20"/>
        </w:rPr>
        <w:t xml:space="preserve"> la Metodología BIM en el proyecto, la cual estuvo a cargo del consultor AERTE</w:t>
      </w:r>
      <w:r w:rsidR="00C04877" w:rsidRPr="006A0358">
        <w:rPr>
          <w:rFonts w:cs="Arial"/>
          <w:szCs w:val="20"/>
        </w:rPr>
        <w:t>C</w:t>
      </w:r>
      <w:r w:rsidRPr="006A0358">
        <w:rPr>
          <w:rFonts w:cs="Arial"/>
          <w:szCs w:val="20"/>
        </w:rPr>
        <w:t xml:space="preserve"> Ingeniería Sucursal Colombia</w:t>
      </w:r>
      <w:r w:rsidR="00680355" w:rsidRPr="006A0358">
        <w:rPr>
          <w:rFonts w:cs="Arial"/>
          <w:szCs w:val="20"/>
        </w:rPr>
        <w:t xml:space="preserve">. </w:t>
      </w:r>
    </w:p>
    <w:p w14:paraId="530960AA" w14:textId="1B5EEEBB" w:rsidR="00AC642B" w:rsidRPr="006A0358" w:rsidRDefault="0077608E" w:rsidP="0077608E">
      <w:pPr>
        <w:rPr>
          <w:rFonts w:cs="Arial"/>
          <w:szCs w:val="20"/>
        </w:rPr>
      </w:pPr>
      <w:r w:rsidRPr="0077608E">
        <w:rPr>
          <w:rFonts w:cs="Arial"/>
          <w:szCs w:val="20"/>
        </w:rPr>
        <w:t>En el Cuarto Técnico de Datos se incluye la información y modelación virtual disponible producto de la implementación de tal metodología al proyecto, así como el Anexo técnico BIM - ATB (o documento EIR) que informa los requisitos de intercambio de información necesarios para dar cabal complimiento al componente BIM del proyecto.</w:t>
      </w:r>
    </w:p>
    <w:p w14:paraId="32E957F0" w14:textId="25F0E5A4" w:rsidR="00A717B4" w:rsidRPr="006A0358" w:rsidRDefault="00A717B4" w:rsidP="00A717B4">
      <w:pPr>
        <w:rPr>
          <w:rFonts w:cs="Arial"/>
          <w:szCs w:val="20"/>
        </w:rPr>
      </w:pPr>
      <w:r w:rsidRPr="006A0358">
        <w:rPr>
          <w:rFonts w:cs="Arial"/>
          <w:szCs w:val="20"/>
        </w:rPr>
        <w:t xml:space="preserve">Las Especificaciones Técnicas y demás documentos técnicos objeto de la presente </w:t>
      </w:r>
      <w:r w:rsidR="006B176D" w:rsidRPr="006B176D">
        <w:rPr>
          <w:rFonts w:cs="Arial"/>
          <w:szCs w:val="20"/>
          <w:lang w:val="es-PE" w:eastAsia="es-PE"/>
        </w:rPr>
        <w:t>Convocatoria Abierta</w:t>
      </w:r>
      <w:r w:rsidRPr="006A0358">
        <w:rPr>
          <w:rFonts w:cs="Arial"/>
          <w:szCs w:val="20"/>
        </w:rPr>
        <w:t xml:space="preserve">, entregados por la Asociación Aeropuerto del Café, </w:t>
      </w:r>
      <w:r w:rsidR="008A4725">
        <w:rPr>
          <w:rFonts w:cs="Arial"/>
          <w:szCs w:val="20"/>
        </w:rPr>
        <w:t>están</w:t>
      </w:r>
      <w:r w:rsidRPr="006A0358">
        <w:rPr>
          <w:rFonts w:cs="Arial"/>
          <w:szCs w:val="20"/>
        </w:rPr>
        <w:t xml:space="preserve"> publicadas en el </w:t>
      </w:r>
      <w:bookmarkStart w:id="4" w:name="_Hlk98852422"/>
      <w:r w:rsidR="00794615" w:rsidRPr="006A0358">
        <w:rPr>
          <w:rFonts w:cs="Arial"/>
          <w:szCs w:val="20"/>
        </w:rPr>
        <w:t>Cuarto</w:t>
      </w:r>
      <w:r w:rsidR="00F860E6" w:rsidRPr="006A0358">
        <w:rPr>
          <w:rFonts w:cs="Arial"/>
          <w:szCs w:val="20"/>
        </w:rPr>
        <w:t xml:space="preserve"> Técnico</w:t>
      </w:r>
      <w:r w:rsidR="00794615" w:rsidRPr="006A0358">
        <w:rPr>
          <w:rFonts w:cs="Arial"/>
          <w:szCs w:val="20"/>
        </w:rPr>
        <w:t xml:space="preserve"> de Datos del Proyecto</w:t>
      </w:r>
      <w:bookmarkEnd w:id="4"/>
      <w:r w:rsidR="009E326A" w:rsidRPr="006A0358">
        <w:rPr>
          <w:rFonts w:cs="Arial"/>
          <w:szCs w:val="20"/>
        </w:rPr>
        <w:t xml:space="preserve">, el cual es una carpeta </w:t>
      </w:r>
      <w:r w:rsidR="00D0298C" w:rsidRPr="006A0358">
        <w:rPr>
          <w:rFonts w:cs="Arial"/>
          <w:szCs w:val="20"/>
        </w:rPr>
        <w:t>complementaria al presente documento.</w:t>
      </w:r>
    </w:p>
    <w:p w14:paraId="25E30BB6" w14:textId="33A1C320" w:rsidR="00F4346C" w:rsidRPr="007E157D" w:rsidRDefault="00F4346C" w:rsidP="00F4346C">
      <w:pPr>
        <w:rPr>
          <w:rFonts w:cs="Arial"/>
          <w:szCs w:val="20"/>
        </w:rPr>
      </w:pPr>
      <w:r w:rsidRPr="007E157D">
        <w:rPr>
          <w:rFonts w:cs="Arial"/>
          <w:szCs w:val="20"/>
        </w:rPr>
        <w:t xml:space="preserve">El </w:t>
      </w:r>
      <w:r w:rsidR="00FF10E8" w:rsidRPr="007E157D">
        <w:rPr>
          <w:rFonts w:cs="Arial"/>
          <w:szCs w:val="20"/>
        </w:rPr>
        <w:t>c</w:t>
      </w:r>
      <w:r w:rsidRPr="007E157D">
        <w:rPr>
          <w:rFonts w:cs="Arial"/>
          <w:szCs w:val="20"/>
        </w:rPr>
        <w:t xml:space="preserve">ontratista deberá conocer, revisar y </w:t>
      </w:r>
      <w:r w:rsidR="00AF6345" w:rsidRPr="007E157D">
        <w:rPr>
          <w:rFonts w:cs="Arial"/>
          <w:szCs w:val="20"/>
        </w:rPr>
        <w:t>analizar</w:t>
      </w:r>
      <w:r w:rsidRPr="007E157D">
        <w:rPr>
          <w:rFonts w:cs="Arial"/>
          <w:szCs w:val="20"/>
        </w:rPr>
        <w:t xml:space="preserve"> completamente los estudios y diseños que la </w:t>
      </w:r>
      <w:r w:rsidR="00FF10E8" w:rsidRPr="007E157D">
        <w:rPr>
          <w:rFonts w:cs="Arial"/>
          <w:szCs w:val="20"/>
        </w:rPr>
        <w:t>e</w:t>
      </w:r>
      <w:r w:rsidRPr="007E157D">
        <w:rPr>
          <w:rFonts w:cs="Arial"/>
          <w:szCs w:val="20"/>
        </w:rPr>
        <w:t>ntidad entregue para la ejecución de las obras objeto de</w:t>
      </w:r>
      <w:r w:rsidR="009D5C33" w:rsidRPr="007E157D">
        <w:rPr>
          <w:rFonts w:cs="Arial"/>
          <w:szCs w:val="20"/>
        </w:rPr>
        <w:t>l</w:t>
      </w:r>
      <w:r w:rsidRPr="007E157D">
        <w:rPr>
          <w:rFonts w:cs="Arial"/>
          <w:szCs w:val="20"/>
        </w:rPr>
        <w:t xml:space="preserve"> </w:t>
      </w:r>
      <w:r w:rsidR="00FF10E8" w:rsidRPr="007E157D">
        <w:rPr>
          <w:rFonts w:cs="Arial"/>
          <w:szCs w:val="20"/>
        </w:rPr>
        <w:t>c</w:t>
      </w:r>
      <w:r w:rsidRPr="007E157D">
        <w:rPr>
          <w:rFonts w:cs="Arial"/>
          <w:szCs w:val="20"/>
        </w:rPr>
        <w:t>ontrato</w:t>
      </w:r>
      <w:r w:rsidR="009D5C33" w:rsidRPr="007E157D">
        <w:rPr>
          <w:rFonts w:cs="Arial"/>
          <w:szCs w:val="20"/>
        </w:rPr>
        <w:t xml:space="preserve"> que se derive de la presente convocatoria abierta</w:t>
      </w:r>
      <w:r w:rsidRPr="007E157D">
        <w:rPr>
          <w:rFonts w:cs="Arial"/>
          <w:szCs w:val="20"/>
        </w:rPr>
        <w:t xml:space="preserve">. En consecuencia, finalizado el plazo previsto por la </w:t>
      </w:r>
      <w:r w:rsidR="00FF10E8" w:rsidRPr="007E157D">
        <w:rPr>
          <w:rFonts w:cs="Arial"/>
          <w:szCs w:val="20"/>
        </w:rPr>
        <w:t>e</w:t>
      </w:r>
      <w:r w:rsidRPr="007E157D">
        <w:rPr>
          <w:rFonts w:cs="Arial"/>
          <w:szCs w:val="20"/>
        </w:rPr>
        <w:t>ntidad para la revisión</w:t>
      </w:r>
      <w:r w:rsidR="00D64F61" w:rsidRPr="007E157D">
        <w:rPr>
          <w:rFonts w:cs="Arial"/>
          <w:szCs w:val="20"/>
        </w:rPr>
        <w:t xml:space="preserve"> </w:t>
      </w:r>
      <w:r w:rsidR="00C1166D" w:rsidRPr="007E157D">
        <w:rPr>
          <w:rFonts w:cs="Arial"/>
          <w:szCs w:val="20"/>
        </w:rPr>
        <w:t>y/o ajuste y/o complementación de los</w:t>
      </w:r>
      <w:r w:rsidRPr="007E157D">
        <w:rPr>
          <w:rFonts w:cs="Arial"/>
          <w:szCs w:val="20"/>
        </w:rPr>
        <w:t xml:space="preserve"> estudios y diseños</w:t>
      </w:r>
      <w:r w:rsidR="003066FF" w:rsidRPr="007E157D">
        <w:rPr>
          <w:rFonts w:cs="Arial"/>
          <w:szCs w:val="20"/>
        </w:rPr>
        <w:t xml:space="preserve">, </w:t>
      </w:r>
      <w:r w:rsidR="006645B7" w:rsidRPr="007E157D">
        <w:rPr>
          <w:rFonts w:cs="Arial"/>
          <w:szCs w:val="20"/>
        </w:rPr>
        <w:t xml:space="preserve">el cual </w:t>
      </w:r>
      <w:r w:rsidR="008A4725">
        <w:rPr>
          <w:rFonts w:cs="Arial"/>
          <w:szCs w:val="20"/>
        </w:rPr>
        <w:t>será de</w:t>
      </w:r>
      <w:r w:rsidR="006645B7" w:rsidRPr="007E157D">
        <w:rPr>
          <w:rFonts w:cs="Arial"/>
          <w:szCs w:val="20"/>
        </w:rPr>
        <w:t xml:space="preserve"> </w:t>
      </w:r>
      <w:r w:rsidR="00CA347A" w:rsidRPr="007E157D">
        <w:rPr>
          <w:rFonts w:cs="Arial"/>
          <w:szCs w:val="20"/>
        </w:rPr>
        <w:t>máximo diez (</w:t>
      </w:r>
      <w:r w:rsidR="006145B0" w:rsidRPr="007E157D">
        <w:rPr>
          <w:rFonts w:cs="Arial"/>
          <w:szCs w:val="20"/>
        </w:rPr>
        <w:t>10</w:t>
      </w:r>
      <w:r w:rsidR="00CA347A" w:rsidRPr="007E157D">
        <w:rPr>
          <w:rFonts w:cs="Arial"/>
          <w:szCs w:val="20"/>
        </w:rPr>
        <w:t>)</w:t>
      </w:r>
      <w:r w:rsidR="006645B7" w:rsidRPr="007E157D">
        <w:rPr>
          <w:rFonts w:cs="Arial"/>
          <w:szCs w:val="20"/>
        </w:rPr>
        <w:t xml:space="preserve"> </w:t>
      </w:r>
      <w:r w:rsidR="00DD5D93" w:rsidRPr="007E157D">
        <w:rPr>
          <w:rFonts w:cs="Arial"/>
          <w:szCs w:val="20"/>
        </w:rPr>
        <w:t>meses</w:t>
      </w:r>
      <w:r w:rsidR="004B1094" w:rsidRPr="007E157D">
        <w:rPr>
          <w:rFonts w:cs="Arial"/>
          <w:szCs w:val="20"/>
        </w:rPr>
        <w:t xml:space="preserve"> </w:t>
      </w:r>
      <w:r w:rsidR="006645B7" w:rsidRPr="007E157D">
        <w:rPr>
          <w:rFonts w:cs="Arial"/>
          <w:szCs w:val="20"/>
        </w:rPr>
        <w:t xml:space="preserve">a partir de </w:t>
      </w:r>
      <w:r w:rsidR="001F3153" w:rsidRPr="007E157D">
        <w:rPr>
          <w:rFonts w:cs="Arial"/>
          <w:szCs w:val="20"/>
        </w:rPr>
        <w:t xml:space="preserve">la </w:t>
      </w:r>
      <w:r w:rsidR="006E2A04" w:rsidRPr="007E157D">
        <w:rPr>
          <w:rFonts w:cs="Arial"/>
          <w:szCs w:val="20"/>
        </w:rPr>
        <w:t>orden de in</w:t>
      </w:r>
      <w:r w:rsidR="00BD4B70" w:rsidRPr="007E157D">
        <w:rPr>
          <w:rFonts w:cs="Arial"/>
          <w:szCs w:val="20"/>
        </w:rPr>
        <w:t>icio</w:t>
      </w:r>
      <w:r w:rsidR="00F06A5A" w:rsidRPr="007E157D">
        <w:rPr>
          <w:rFonts w:cs="Arial"/>
          <w:szCs w:val="20"/>
        </w:rPr>
        <w:t xml:space="preserve"> del contrato</w:t>
      </w:r>
      <w:r w:rsidR="00750F37" w:rsidRPr="007E157D">
        <w:rPr>
          <w:rFonts w:cs="Arial"/>
          <w:szCs w:val="20"/>
        </w:rPr>
        <w:t xml:space="preserve">; </w:t>
      </w:r>
      <w:r w:rsidR="007A1AE6" w:rsidRPr="007E157D">
        <w:rPr>
          <w:rFonts w:cs="Arial"/>
          <w:szCs w:val="20"/>
        </w:rPr>
        <w:t>el contratista</w:t>
      </w:r>
      <w:r w:rsidR="00234646" w:rsidRPr="007E157D">
        <w:rPr>
          <w:rFonts w:cs="Arial"/>
          <w:szCs w:val="20"/>
        </w:rPr>
        <w:t xml:space="preserve"> los acoge como propios </w:t>
      </w:r>
      <w:r w:rsidRPr="007E157D">
        <w:rPr>
          <w:rFonts w:cs="Arial"/>
          <w:szCs w:val="20"/>
        </w:rPr>
        <w:t>y asume toda la responsabilidad de los resultados para la implementación de los mismos y la ejecución de la obra contratada, con la debida calidad, garantizando la durabilidad, resistencia, estabilidad y funcionalidad de tales obras.</w:t>
      </w:r>
    </w:p>
    <w:p w14:paraId="536877E3" w14:textId="5FC77844" w:rsidR="00225AC2" w:rsidRPr="007E157D" w:rsidRDefault="002F3200" w:rsidP="00C26F61">
      <w:pPr>
        <w:pStyle w:val="InviasNormal"/>
        <w:spacing w:line="276" w:lineRule="auto"/>
        <w:rPr>
          <w:rStyle w:val="cf01"/>
          <w:rFonts w:ascii="Arial" w:hAnsi="Arial" w:cs="Arial"/>
          <w:sz w:val="20"/>
          <w:szCs w:val="20"/>
        </w:rPr>
      </w:pPr>
      <w:r w:rsidRPr="007E157D">
        <w:rPr>
          <w:rStyle w:val="cf01"/>
          <w:rFonts w:ascii="Arial" w:hAnsi="Arial" w:cs="Arial"/>
          <w:sz w:val="20"/>
          <w:szCs w:val="20"/>
        </w:rPr>
        <w:lastRenderedPageBreak/>
        <w:t xml:space="preserve">Cualquier </w:t>
      </w:r>
      <w:r w:rsidR="00925A30" w:rsidRPr="007E157D">
        <w:rPr>
          <w:rFonts w:cs="Arial"/>
          <w:szCs w:val="20"/>
        </w:rPr>
        <w:t>ajuste y/o complementación</w:t>
      </w:r>
      <w:r w:rsidRPr="007E157D">
        <w:rPr>
          <w:rStyle w:val="cf01"/>
          <w:rFonts w:ascii="Arial" w:hAnsi="Arial" w:cs="Arial"/>
          <w:sz w:val="20"/>
          <w:szCs w:val="20"/>
        </w:rPr>
        <w:t xml:space="preserve"> que el contratista pretenda efectuar a los estudios y diseños deberán ser tramitadas por el contratista para su aprobación por la Interventoría</w:t>
      </w:r>
      <w:r w:rsidR="00305A45" w:rsidRPr="007E157D">
        <w:rPr>
          <w:rStyle w:val="cf01"/>
          <w:rFonts w:ascii="Arial" w:hAnsi="Arial" w:cs="Arial"/>
          <w:sz w:val="20"/>
          <w:szCs w:val="20"/>
        </w:rPr>
        <w:t xml:space="preserve"> y la Unidad de Gestión</w:t>
      </w:r>
      <w:r w:rsidR="00C56008" w:rsidRPr="007E157D">
        <w:rPr>
          <w:rStyle w:val="cf01"/>
          <w:rFonts w:ascii="Arial" w:hAnsi="Arial" w:cs="Arial"/>
          <w:sz w:val="20"/>
          <w:szCs w:val="20"/>
        </w:rPr>
        <w:t>,</w:t>
      </w:r>
      <w:r w:rsidRPr="007E157D">
        <w:rPr>
          <w:rStyle w:val="cf01"/>
          <w:rFonts w:ascii="Arial" w:hAnsi="Arial" w:cs="Arial"/>
          <w:sz w:val="20"/>
          <w:szCs w:val="20"/>
        </w:rPr>
        <w:t xml:space="preserve"> sin que ello se constituya en causa de demora en la ejecución del proyecto</w:t>
      </w:r>
      <w:r w:rsidR="00C56008" w:rsidRPr="007E157D">
        <w:rPr>
          <w:rStyle w:val="cf01"/>
          <w:rFonts w:ascii="Arial" w:hAnsi="Arial" w:cs="Arial"/>
          <w:sz w:val="20"/>
          <w:szCs w:val="20"/>
        </w:rPr>
        <w:t xml:space="preserve"> ni mayores costos para su construcción</w:t>
      </w:r>
      <w:r w:rsidRPr="007E157D">
        <w:rPr>
          <w:rStyle w:val="cf01"/>
          <w:rFonts w:ascii="Arial" w:hAnsi="Arial" w:cs="Arial"/>
          <w:sz w:val="20"/>
          <w:szCs w:val="20"/>
        </w:rPr>
        <w:t xml:space="preserve">. </w:t>
      </w:r>
    </w:p>
    <w:p w14:paraId="35A4F05B" w14:textId="77777777" w:rsidR="000517FB" w:rsidRDefault="000517FB" w:rsidP="000517FB">
      <w:pPr>
        <w:numPr>
          <w:ilvl w:val="0"/>
          <w:numId w:val="3"/>
        </w:numPr>
        <w:rPr>
          <w:rFonts w:cs="Arial"/>
          <w:b/>
          <w:szCs w:val="20"/>
        </w:rPr>
      </w:pPr>
      <w:r w:rsidRPr="00195344">
        <w:rPr>
          <w:rFonts w:cs="Arial"/>
          <w:b/>
          <w:szCs w:val="20"/>
        </w:rPr>
        <w:t>FORMA DE PAGO</w:t>
      </w:r>
    </w:p>
    <w:p w14:paraId="62D9CC03" w14:textId="18C4BD12" w:rsidR="000517FB" w:rsidRPr="006806F4" w:rsidRDefault="000517FB" w:rsidP="000517FB">
      <w:pPr>
        <w:rPr>
          <w:rFonts w:cs="Arial"/>
          <w:bCs/>
          <w:szCs w:val="20"/>
        </w:rPr>
      </w:pPr>
      <w:r w:rsidRPr="006806F4">
        <w:rPr>
          <w:rFonts w:cs="Arial"/>
          <w:bCs/>
          <w:szCs w:val="20"/>
        </w:rPr>
        <w:t xml:space="preserve">El proyecto se divide en componentes o </w:t>
      </w:r>
      <w:r>
        <w:rPr>
          <w:rFonts w:cs="Arial"/>
          <w:bCs/>
          <w:szCs w:val="20"/>
        </w:rPr>
        <w:t xml:space="preserve">HITOS, tal como se indica en el desarrollo del numeral </w:t>
      </w:r>
      <w:r w:rsidR="00B31016">
        <w:rPr>
          <w:rFonts w:cs="Arial"/>
          <w:bCs/>
          <w:szCs w:val="20"/>
        </w:rPr>
        <w:t>5</w:t>
      </w:r>
      <w:r>
        <w:rPr>
          <w:rFonts w:cs="Arial"/>
          <w:bCs/>
          <w:szCs w:val="20"/>
        </w:rPr>
        <w:t xml:space="preserve"> del presente documento.</w:t>
      </w:r>
      <w:r w:rsidRPr="006806F4">
        <w:rPr>
          <w:rFonts w:cs="Arial"/>
          <w:bCs/>
          <w:szCs w:val="20"/>
        </w:rPr>
        <w:t xml:space="preserve"> </w:t>
      </w:r>
      <w:r>
        <w:rPr>
          <w:rFonts w:cs="Arial"/>
          <w:bCs/>
          <w:szCs w:val="20"/>
        </w:rPr>
        <w:t>C</w:t>
      </w:r>
      <w:r w:rsidRPr="006806F4">
        <w:rPr>
          <w:rFonts w:cs="Arial"/>
          <w:bCs/>
          <w:szCs w:val="20"/>
        </w:rPr>
        <w:t xml:space="preserve">ada uno de estos </w:t>
      </w:r>
      <w:r>
        <w:rPr>
          <w:rFonts w:cs="Arial"/>
          <w:bCs/>
          <w:szCs w:val="20"/>
        </w:rPr>
        <w:t>HITOS</w:t>
      </w:r>
      <w:r w:rsidRPr="006806F4">
        <w:rPr>
          <w:rFonts w:cs="Arial"/>
          <w:bCs/>
          <w:szCs w:val="20"/>
        </w:rPr>
        <w:t xml:space="preserve"> corresponde a un conjunto de actividades constructivas relacionadas y que conforman una parte identificable del proceso de construcción del Lado Aire. </w:t>
      </w:r>
    </w:p>
    <w:p w14:paraId="58746CF9" w14:textId="35886ADB" w:rsidR="000517FB" w:rsidRDefault="000110E0" w:rsidP="000517FB">
      <w:pPr>
        <w:rPr>
          <w:rFonts w:cs="Arial"/>
          <w:bCs/>
          <w:szCs w:val="20"/>
        </w:rPr>
      </w:pPr>
      <w:r w:rsidRPr="006806F4">
        <w:rPr>
          <w:rFonts w:cs="Arial"/>
          <w:bCs/>
          <w:szCs w:val="20"/>
        </w:rPr>
        <w:t xml:space="preserve">El Contratista </w:t>
      </w:r>
      <w:r w:rsidR="00920D99">
        <w:rPr>
          <w:rFonts w:cs="Arial"/>
          <w:bCs/>
          <w:szCs w:val="20"/>
        </w:rPr>
        <w:t>recibirá</w:t>
      </w:r>
      <w:r w:rsidR="00640F2A">
        <w:rPr>
          <w:rFonts w:cs="Arial"/>
          <w:bCs/>
          <w:szCs w:val="20"/>
        </w:rPr>
        <w:t xml:space="preserve"> un pago</w:t>
      </w:r>
      <w:r w:rsidR="00920D99">
        <w:rPr>
          <w:rFonts w:cs="Arial"/>
          <w:bCs/>
          <w:szCs w:val="20"/>
        </w:rPr>
        <w:t xml:space="preserve"> </w:t>
      </w:r>
      <w:r w:rsidR="0040058C" w:rsidRPr="006806F4">
        <w:rPr>
          <w:rFonts w:cs="Arial"/>
          <w:bCs/>
          <w:szCs w:val="20"/>
        </w:rPr>
        <w:t xml:space="preserve">al terminar la </w:t>
      </w:r>
      <w:r w:rsidR="008A38A7">
        <w:rPr>
          <w:rFonts w:cs="Arial"/>
          <w:bCs/>
          <w:szCs w:val="20"/>
        </w:rPr>
        <w:t>Etapa de Preconstrucción</w:t>
      </w:r>
      <w:r w:rsidR="005167F9">
        <w:rPr>
          <w:rFonts w:cs="Arial"/>
          <w:bCs/>
          <w:szCs w:val="20"/>
        </w:rPr>
        <w:t>, de conformidad al cumplimiento de las</w:t>
      </w:r>
      <w:r w:rsidR="00C035C0">
        <w:rPr>
          <w:rFonts w:cs="Arial"/>
          <w:bCs/>
          <w:szCs w:val="20"/>
        </w:rPr>
        <w:t xml:space="preserve"> actividades que se encuentran incluidas en el HITO </w:t>
      </w:r>
      <w:r w:rsidR="009804AD">
        <w:rPr>
          <w:rFonts w:cs="Arial"/>
          <w:bCs/>
          <w:szCs w:val="20"/>
        </w:rPr>
        <w:t>0</w:t>
      </w:r>
      <w:r w:rsidR="00E95CAC">
        <w:rPr>
          <w:rFonts w:cs="Arial"/>
          <w:bCs/>
          <w:szCs w:val="20"/>
        </w:rPr>
        <w:t xml:space="preserve"> definido</w:t>
      </w:r>
      <w:r w:rsidR="00974623">
        <w:rPr>
          <w:rFonts w:cs="Arial"/>
          <w:bCs/>
          <w:szCs w:val="20"/>
        </w:rPr>
        <w:t xml:space="preserve"> en desarrollo </w:t>
      </w:r>
      <w:r w:rsidR="00971293">
        <w:rPr>
          <w:rFonts w:cs="Arial"/>
          <w:bCs/>
          <w:szCs w:val="20"/>
        </w:rPr>
        <w:t>del numeral 5</w:t>
      </w:r>
      <w:r w:rsidR="005164B2">
        <w:rPr>
          <w:rFonts w:cs="Arial"/>
          <w:bCs/>
          <w:szCs w:val="20"/>
        </w:rPr>
        <w:t xml:space="preserve"> del presente documento, así</w:t>
      </w:r>
      <w:r w:rsidR="006765E6">
        <w:rPr>
          <w:rFonts w:cs="Arial"/>
          <w:bCs/>
          <w:szCs w:val="20"/>
        </w:rPr>
        <w:t>:</w:t>
      </w:r>
    </w:p>
    <w:p w14:paraId="6B9F945E" w14:textId="175E3497" w:rsidR="002C495A" w:rsidRPr="00671B79" w:rsidRDefault="000D6CCC" w:rsidP="00671B79">
      <w:pPr>
        <w:pStyle w:val="Prrafodelista"/>
        <w:numPr>
          <w:ilvl w:val="0"/>
          <w:numId w:val="25"/>
        </w:numPr>
        <w:rPr>
          <w:rFonts w:cs="Arial"/>
        </w:rPr>
      </w:pPr>
      <w:r w:rsidRPr="52439B5F">
        <w:rPr>
          <w:rFonts w:cs="Arial"/>
        </w:rPr>
        <w:t>0.</w:t>
      </w:r>
      <w:r w:rsidR="00A767C6">
        <w:rPr>
          <w:rFonts w:cs="Arial"/>
        </w:rPr>
        <w:t>50</w:t>
      </w:r>
      <w:r w:rsidRPr="52439B5F">
        <w:rPr>
          <w:rFonts w:cs="Arial"/>
        </w:rPr>
        <w:t>% del valor estimado de la retribución</w:t>
      </w:r>
      <w:r w:rsidR="00446106" w:rsidRPr="52439B5F">
        <w:rPr>
          <w:rFonts w:cs="Arial"/>
        </w:rPr>
        <w:t>, correspondiente a las actividades asociadas a</w:t>
      </w:r>
      <w:r w:rsidR="00572D0E" w:rsidRPr="52439B5F">
        <w:rPr>
          <w:rFonts w:cs="Arial"/>
        </w:rPr>
        <w:t>:</w:t>
      </w:r>
      <w:r w:rsidR="00BC2B69" w:rsidRPr="52439B5F">
        <w:rPr>
          <w:rFonts w:cs="Arial"/>
        </w:rPr>
        <w:t xml:space="preserve"> i)</w:t>
      </w:r>
      <w:r w:rsidR="002C495A" w:rsidRPr="52439B5F">
        <w:rPr>
          <w:rFonts w:cs="Arial"/>
        </w:rPr>
        <w:t xml:space="preserve"> la</w:t>
      </w:r>
      <w:r w:rsidR="00446106" w:rsidRPr="52439B5F">
        <w:rPr>
          <w:rFonts w:cs="Arial"/>
        </w:rPr>
        <w:t xml:space="preserve"> </w:t>
      </w:r>
      <w:r w:rsidR="002C495A" w:rsidRPr="52439B5F">
        <w:rPr>
          <w:rFonts w:cs="Arial"/>
        </w:rPr>
        <w:t xml:space="preserve">revisión y/o ajuste y/o unificación y/o actualización y/o complementación de E&amp;D, </w:t>
      </w:r>
      <w:r w:rsidR="00BC2B69" w:rsidRPr="52439B5F">
        <w:rPr>
          <w:rFonts w:cs="Arial"/>
        </w:rPr>
        <w:t xml:space="preserve">ii) </w:t>
      </w:r>
      <w:r w:rsidR="002C495A" w:rsidRPr="52439B5F">
        <w:rPr>
          <w:rFonts w:cs="Arial"/>
        </w:rPr>
        <w:t xml:space="preserve">rescate Arqueológico de los sitios previamente identificados en los Planes de Manejo aprobados por el ICANH, incluyendo las respectivas actividades de laboratorio y </w:t>
      </w:r>
      <w:r w:rsidR="00AA68B5" w:rsidRPr="52439B5F">
        <w:rPr>
          <w:rFonts w:cs="Arial"/>
        </w:rPr>
        <w:t xml:space="preserve">redacción </w:t>
      </w:r>
      <w:r w:rsidR="002C495A" w:rsidRPr="52439B5F">
        <w:rPr>
          <w:rFonts w:cs="Arial"/>
        </w:rPr>
        <w:t>de informes</w:t>
      </w:r>
      <w:r w:rsidR="00A81D06">
        <w:rPr>
          <w:rFonts w:cs="Arial"/>
        </w:rPr>
        <w:t xml:space="preserve">, </w:t>
      </w:r>
      <w:r w:rsidR="00BC2B69" w:rsidRPr="52439B5F">
        <w:rPr>
          <w:rFonts w:cs="Arial"/>
        </w:rPr>
        <w:t xml:space="preserve">iii) </w:t>
      </w:r>
      <w:r w:rsidR="00671B79" w:rsidRPr="52439B5F">
        <w:rPr>
          <w:rFonts w:cs="Arial"/>
        </w:rPr>
        <w:t>e</w:t>
      </w:r>
      <w:r w:rsidR="002C495A" w:rsidRPr="52439B5F">
        <w:rPr>
          <w:rFonts w:cs="Arial"/>
        </w:rPr>
        <w:t>laboración de los estudios y diseños del sistema de vigilancia perimetral del aeropuerto</w:t>
      </w:r>
      <w:r w:rsidR="00A81D06">
        <w:rPr>
          <w:rFonts w:cs="Arial"/>
        </w:rPr>
        <w:t xml:space="preserve"> y iv) todo lo descrito en el numeral 5.1 “</w:t>
      </w:r>
      <w:r w:rsidR="008A38A7">
        <w:rPr>
          <w:rFonts w:cs="Arial"/>
        </w:rPr>
        <w:t>Etapa de Preconstrucción</w:t>
      </w:r>
      <w:r w:rsidR="00A81D06">
        <w:rPr>
          <w:rFonts w:cs="Arial"/>
        </w:rPr>
        <w:t>” del presente documento.</w:t>
      </w:r>
    </w:p>
    <w:p w14:paraId="763625F7" w14:textId="77777777" w:rsidR="00EA3C1F" w:rsidRDefault="00EA3C1F" w:rsidP="00EA3C1F">
      <w:pPr>
        <w:pStyle w:val="Prrafodelista"/>
        <w:ind w:left="420"/>
        <w:rPr>
          <w:rFonts w:cs="Arial"/>
          <w:bCs/>
          <w:szCs w:val="20"/>
        </w:rPr>
      </w:pPr>
    </w:p>
    <w:p w14:paraId="45A21069" w14:textId="19C457B2" w:rsidR="005A6828" w:rsidRPr="005A6828" w:rsidRDefault="009E4FF8" w:rsidP="005A6828">
      <w:pPr>
        <w:pStyle w:val="Prrafodelista"/>
        <w:numPr>
          <w:ilvl w:val="0"/>
          <w:numId w:val="25"/>
        </w:numPr>
        <w:rPr>
          <w:rFonts w:cs="Arial"/>
          <w:bCs/>
          <w:szCs w:val="20"/>
        </w:rPr>
      </w:pPr>
      <w:r>
        <w:rPr>
          <w:rFonts w:cs="Arial"/>
          <w:bCs/>
          <w:szCs w:val="20"/>
        </w:rPr>
        <w:t xml:space="preserve">10% </w:t>
      </w:r>
      <w:r w:rsidRPr="009E4FF8">
        <w:rPr>
          <w:rFonts w:cs="Arial"/>
          <w:bCs/>
          <w:szCs w:val="20"/>
        </w:rPr>
        <w:t xml:space="preserve">del valor estimado </w:t>
      </w:r>
      <w:r w:rsidR="00C639CB">
        <w:rPr>
          <w:rFonts w:cs="Arial"/>
          <w:bCs/>
          <w:szCs w:val="20"/>
        </w:rPr>
        <w:t>para la atención del</w:t>
      </w:r>
      <w:r w:rsidRPr="009E4FF8">
        <w:rPr>
          <w:rFonts w:cs="Arial"/>
          <w:bCs/>
          <w:szCs w:val="20"/>
        </w:rPr>
        <w:t xml:space="preserve"> PMA</w:t>
      </w:r>
      <w:r w:rsidR="00610A7A">
        <w:rPr>
          <w:rFonts w:cs="Arial"/>
          <w:bCs/>
          <w:szCs w:val="20"/>
        </w:rPr>
        <w:t>,</w:t>
      </w:r>
      <w:r w:rsidRPr="009E4FF8">
        <w:rPr>
          <w:rFonts w:cs="Arial"/>
          <w:bCs/>
          <w:szCs w:val="20"/>
        </w:rPr>
        <w:t xml:space="preserve"> correspond</w:t>
      </w:r>
      <w:r w:rsidR="00610A7A">
        <w:rPr>
          <w:rFonts w:cs="Arial"/>
          <w:bCs/>
          <w:szCs w:val="20"/>
        </w:rPr>
        <w:t>iente</w:t>
      </w:r>
      <w:r w:rsidRPr="009E4FF8">
        <w:rPr>
          <w:rFonts w:cs="Arial"/>
          <w:bCs/>
          <w:szCs w:val="20"/>
        </w:rPr>
        <w:t xml:space="preserve"> </w:t>
      </w:r>
      <w:r w:rsidR="00F97A4C">
        <w:rPr>
          <w:rFonts w:cs="Arial"/>
          <w:bCs/>
          <w:szCs w:val="20"/>
        </w:rPr>
        <w:t xml:space="preserve">a </w:t>
      </w:r>
      <w:r w:rsidRPr="009E4FF8">
        <w:rPr>
          <w:rFonts w:cs="Arial"/>
          <w:bCs/>
          <w:szCs w:val="20"/>
        </w:rPr>
        <w:t>las actividades asociadas al plan de compensación forestal, manejo de especies vedadas y operación del vivero forestal</w:t>
      </w:r>
      <w:r w:rsidR="00256E5A">
        <w:rPr>
          <w:rFonts w:cs="Arial"/>
          <w:bCs/>
          <w:szCs w:val="20"/>
        </w:rPr>
        <w:t>.</w:t>
      </w:r>
    </w:p>
    <w:p w14:paraId="38B6532F" w14:textId="77777777" w:rsidR="005A6828" w:rsidRPr="007B3DFF" w:rsidRDefault="005A6828" w:rsidP="005A6828">
      <w:pPr>
        <w:pStyle w:val="Prrafodelista"/>
        <w:ind w:left="420"/>
        <w:rPr>
          <w:rFonts w:cs="Arial"/>
          <w:bCs/>
          <w:szCs w:val="20"/>
        </w:rPr>
      </w:pPr>
    </w:p>
    <w:p w14:paraId="7E779315" w14:textId="28748E34" w:rsidR="002305FB" w:rsidRPr="00236FCA" w:rsidRDefault="007B6489" w:rsidP="00236FCA">
      <w:pPr>
        <w:pStyle w:val="Prrafodelista"/>
        <w:numPr>
          <w:ilvl w:val="0"/>
          <w:numId w:val="25"/>
        </w:numPr>
        <w:rPr>
          <w:rFonts w:cs="Arial"/>
        </w:rPr>
      </w:pPr>
      <w:r>
        <w:rPr>
          <w:rFonts w:cs="Arial"/>
        </w:rPr>
        <w:t>1</w:t>
      </w:r>
      <w:r w:rsidR="00D87894" w:rsidRPr="52439B5F">
        <w:rPr>
          <w:rFonts w:cs="Arial"/>
        </w:rPr>
        <w:t>0</w:t>
      </w:r>
      <w:r w:rsidR="00EA3C1F" w:rsidRPr="52439B5F">
        <w:rPr>
          <w:rFonts w:cs="Arial"/>
        </w:rPr>
        <w:t>% del</w:t>
      </w:r>
      <w:r w:rsidR="00656568" w:rsidRPr="52439B5F">
        <w:rPr>
          <w:rFonts w:cs="Arial"/>
        </w:rPr>
        <w:t xml:space="preserve"> valor estimado </w:t>
      </w:r>
      <w:r w:rsidR="00910B19" w:rsidRPr="52439B5F">
        <w:rPr>
          <w:rFonts w:cs="Arial"/>
        </w:rPr>
        <w:t xml:space="preserve">para </w:t>
      </w:r>
      <w:r w:rsidR="00403595" w:rsidRPr="52439B5F">
        <w:rPr>
          <w:rFonts w:cs="Arial"/>
        </w:rPr>
        <w:t xml:space="preserve">la </w:t>
      </w:r>
      <w:r w:rsidR="00FA420B" w:rsidRPr="52439B5F">
        <w:rPr>
          <w:rFonts w:cs="Arial"/>
        </w:rPr>
        <w:t>atención</w:t>
      </w:r>
      <w:r w:rsidR="00403595" w:rsidRPr="52439B5F">
        <w:rPr>
          <w:rFonts w:cs="Arial"/>
        </w:rPr>
        <w:t xml:space="preserve"> </w:t>
      </w:r>
      <w:r w:rsidR="00DB0D40" w:rsidRPr="52439B5F">
        <w:rPr>
          <w:rFonts w:cs="Arial"/>
        </w:rPr>
        <w:t>del PMT, corres</w:t>
      </w:r>
      <w:r w:rsidR="00D32024" w:rsidRPr="52439B5F">
        <w:rPr>
          <w:rFonts w:cs="Arial"/>
        </w:rPr>
        <w:t xml:space="preserve">pondiente a las </w:t>
      </w:r>
      <w:r w:rsidR="00FA420B" w:rsidRPr="52439B5F">
        <w:rPr>
          <w:rFonts w:cs="Arial"/>
        </w:rPr>
        <w:t>actividades de d</w:t>
      </w:r>
      <w:r w:rsidR="009D00F9" w:rsidRPr="52439B5F">
        <w:rPr>
          <w:rFonts w:cs="Arial"/>
        </w:rPr>
        <w:t xml:space="preserve">iseño, socialización y </w:t>
      </w:r>
      <w:r w:rsidR="00EA3C1F" w:rsidRPr="52439B5F">
        <w:rPr>
          <w:rFonts w:cs="Arial"/>
        </w:rPr>
        <w:t>aprobación de</w:t>
      </w:r>
      <w:r w:rsidR="008503D9" w:rsidRPr="52439B5F">
        <w:rPr>
          <w:rFonts w:cs="Arial"/>
        </w:rPr>
        <w:t xml:space="preserve"> los</w:t>
      </w:r>
      <w:r w:rsidR="009D00F9" w:rsidRPr="52439B5F">
        <w:rPr>
          <w:rFonts w:cs="Arial"/>
        </w:rPr>
        <w:t xml:space="preserve"> Plan</w:t>
      </w:r>
      <w:r w:rsidR="008503D9" w:rsidRPr="52439B5F">
        <w:rPr>
          <w:rFonts w:cs="Arial"/>
        </w:rPr>
        <w:t>es</w:t>
      </w:r>
      <w:r w:rsidR="009D00F9" w:rsidRPr="52439B5F">
        <w:rPr>
          <w:rFonts w:cs="Arial"/>
        </w:rPr>
        <w:t xml:space="preserve"> de Manejo de Tránsito</w:t>
      </w:r>
      <w:r w:rsidR="00FA420B" w:rsidRPr="52439B5F">
        <w:rPr>
          <w:rFonts w:cs="Arial"/>
        </w:rPr>
        <w:t>.</w:t>
      </w:r>
    </w:p>
    <w:p w14:paraId="02CC9B89" w14:textId="2E8A5E71" w:rsidR="002305FB" w:rsidRPr="002305FB" w:rsidRDefault="00236FCA" w:rsidP="002305FB">
      <w:pPr>
        <w:rPr>
          <w:rFonts w:cs="Arial"/>
        </w:rPr>
      </w:pPr>
      <w:r w:rsidRPr="00236FCA">
        <w:rPr>
          <w:rFonts w:cs="Arial"/>
        </w:rPr>
        <w:t>El noventa por ciento (90 %) del valor correspondiente al Plan de Manejo de Tráfico (PMT) y al Plan de Manejo Ambiental (PMA) será pagado de manera proporcional por cada hito, con base en los soportes técnicos, administrativos y financieros presentados por el contratista y aprobados por la interventoría. Dichos pagos se realizarán con cargo a</w:t>
      </w:r>
      <w:r w:rsidR="00F97C5A">
        <w:rPr>
          <w:rFonts w:cs="Arial"/>
        </w:rPr>
        <w:t xml:space="preserve">l rubro </w:t>
      </w:r>
      <w:r w:rsidRPr="00236FCA">
        <w:rPr>
          <w:rFonts w:cs="Arial"/>
        </w:rPr>
        <w:t>presupuestal destinada para estos componentes</w:t>
      </w:r>
      <w:r w:rsidR="00E21B48">
        <w:rPr>
          <w:rFonts w:cs="Arial"/>
        </w:rPr>
        <w:t xml:space="preserve"> </w:t>
      </w:r>
      <w:r w:rsidR="00E21B48" w:rsidRPr="00E21B48">
        <w:rPr>
          <w:rFonts w:cs="Arial"/>
        </w:rPr>
        <w:t xml:space="preserve">y en ningún caso el valor reconocido podrá ser superior al límite establecido </w:t>
      </w:r>
      <w:r w:rsidR="00E21B48">
        <w:rPr>
          <w:rFonts w:cs="Arial"/>
        </w:rPr>
        <w:t>para dichos componentes.</w:t>
      </w:r>
    </w:p>
    <w:p w14:paraId="1948B0A2" w14:textId="76CFF67A" w:rsidR="009804AD" w:rsidRDefault="000A25B6" w:rsidP="000A25B6">
      <w:pPr>
        <w:rPr>
          <w:rFonts w:cs="Arial"/>
          <w:bCs/>
          <w:szCs w:val="20"/>
        </w:rPr>
      </w:pPr>
      <w:r w:rsidRPr="000A25B6">
        <w:rPr>
          <w:rFonts w:cs="Arial"/>
          <w:bCs/>
          <w:szCs w:val="20"/>
        </w:rPr>
        <w:t>El Contratista recibirá los siguientes</w:t>
      </w:r>
      <w:r w:rsidR="007E54CF">
        <w:rPr>
          <w:rFonts w:cs="Arial"/>
          <w:bCs/>
          <w:szCs w:val="20"/>
        </w:rPr>
        <w:t xml:space="preserve"> pagos</w:t>
      </w:r>
      <w:r w:rsidR="001B6A5D">
        <w:rPr>
          <w:rFonts w:cs="Arial"/>
          <w:bCs/>
          <w:szCs w:val="20"/>
        </w:rPr>
        <w:t xml:space="preserve">, de conformidad al cumplimiento de los HITOS definidos </w:t>
      </w:r>
      <w:r w:rsidR="007B1B1D">
        <w:rPr>
          <w:rFonts w:cs="Arial"/>
          <w:bCs/>
          <w:szCs w:val="20"/>
        </w:rPr>
        <w:t xml:space="preserve">en desarrollo </w:t>
      </w:r>
      <w:r w:rsidR="0023186A">
        <w:rPr>
          <w:rFonts w:cs="Arial"/>
          <w:bCs/>
          <w:szCs w:val="20"/>
        </w:rPr>
        <w:t xml:space="preserve">del </w:t>
      </w:r>
      <w:r w:rsidR="007B1B1D">
        <w:rPr>
          <w:rFonts w:cs="Arial"/>
          <w:bCs/>
          <w:szCs w:val="20"/>
        </w:rPr>
        <w:t xml:space="preserve">numeral 5 del presente </w:t>
      </w:r>
      <w:r w:rsidR="005B14B4">
        <w:rPr>
          <w:rFonts w:cs="Arial"/>
          <w:bCs/>
          <w:szCs w:val="20"/>
        </w:rPr>
        <w:t>documento, así:</w:t>
      </w:r>
    </w:p>
    <w:p w14:paraId="47421E4B" w14:textId="41C9B6CB" w:rsidR="005B14B4" w:rsidRPr="00624B97" w:rsidRDefault="00D67A6E" w:rsidP="00D67A6E">
      <w:pPr>
        <w:pStyle w:val="Prrafodelista"/>
        <w:numPr>
          <w:ilvl w:val="0"/>
          <w:numId w:val="25"/>
        </w:numPr>
        <w:rPr>
          <w:rFonts w:cs="Arial"/>
        </w:rPr>
      </w:pPr>
      <w:r w:rsidRPr="00624B97">
        <w:rPr>
          <w:rFonts w:cs="Arial"/>
        </w:rPr>
        <w:t xml:space="preserve">HITO </w:t>
      </w:r>
      <w:r w:rsidR="009804AD" w:rsidRPr="00624B97">
        <w:rPr>
          <w:rFonts w:cs="Arial"/>
        </w:rPr>
        <w:t>0</w:t>
      </w:r>
      <w:r w:rsidRPr="00624B97">
        <w:rPr>
          <w:rFonts w:cs="Arial"/>
        </w:rPr>
        <w:t xml:space="preserve">: </w:t>
      </w:r>
      <w:r w:rsidR="009804AD" w:rsidRPr="00624B97">
        <w:rPr>
          <w:rFonts w:cs="Arial"/>
        </w:rPr>
        <w:t>0.</w:t>
      </w:r>
      <w:r w:rsidR="002469B5">
        <w:rPr>
          <w:rFonts w:cs="Arial"/>
        </w:rPr>
        <w:t>50</w:t>
      </w:r>
      <w:r w:rsidRPr="00624B97">
        <w:rPr>
          <w:rFonts w:cs="Arial"/>
        </w:rPr>
        <w:t>% del valor estimado de la retribución</w:t>
      </w:r>
      <w:r w:rsidR="000D37C3" w:rsidRPr="00624B97">
        <w:rPr>
          <w:rFonts w:cs="Arial"/>
        </w:rPr>
        <w:t>.</w:t>
      </w:r>
    </w:p>
    <w:p w14:paraId="48FCA64F" w14:textId="46E56D14" w:rsidR="009804AD" w:rsidRPr="009804AD" w:rsidRDefault="009804AD" w:rsidP="009804AD">
      <w:pPr>
        <w:pStyle w:val="Prrafodelista"/>
        <w:numPr>
          <w:ilvl w:val="0"/>
          <w:numId w:val="25"/>
        </w:numPr>
        <w:rPr>
          <w:rFonts w:cs="Arial"/>
        </w:rPr>
      </w:pPr>
      <w:r w:rsidRPr="52439B5F">
        <w:rPr>
          <w:rFonts w:cs="Arial"/>
        </w:rPr>
        <w:t>HITO 1: 1.</w:t>
      </w:r>
      <w:r w:rsidR="00F86D31">
        <w:rPr>
          <w:rFonts w:cs="Arial"/>
        </w:rPr>
        <w:t>32</w:t>
      </w:r>
      <w:r w:rsidRPr="52439B5F">
        <w:rPr>
          <w:rFonts w:cs="Arial"/>
        </w:rPr>
        <w:t>% del valor estimado de la retribución.</w:t>
      </w:r>
    </w:p>
    <w:p w14:paraId="58532FEF" w14:textId="27665B2D" w:rsidR="00E26FEB" w:rsidRDefault="00E26FEB" w:rsidP="00E26FEB">
      <w:pPr>
        <w:pStyle w:val="Prrafodelista"/>
        <w:numPr>
          <w:ilvl w:val="0"/>
          <w:numId w:val="25"/>
        </w:numPr>
        <w:rPr>
          <w:rFonts w:cs="Arial"/>
        </w:rPr>
      </w:pPr>
      <w:r w:rsidRPr="52439B5F">
        <w:rPr>
          <w:rFonts w:cs="Arial"/>
        </w:rPr>
        <w:t>HITO 2: 1.</w:t>
      </w:r>
      <w:r w:rsidR="00F86D31">
        <w:rPr>
          <w:rFonts w:cs="Arial"/>
        </w:rPr>
        <w:t>09</w:t>
      </w:r>
      <w:r w:rsidRPr="52439B5F">
        <w:rPr>
          <w:rFonts w:cs="Arial"/>
        </w:rPr>
        <w:t>% del valor estimado de la retribución.</w:t>
      </w:r>
    </w:p>
    <w:p w14:paraId="59F4A2B4" w14:textId="687CFCF9" w:rsidR="000D37C3" w:rsidRDefault="00E26FEB" w:rsidP="00D67A6E">
      <w:pPr>
        <w:pStyle w:val="Prrafodelista"/>
        <w:numPr>
          <w:ilvl w:val="0"/>
          <w:numId w:val="25"/>
        </w:numPr>
        <w:rPr>
          <w:rFonts w:cs="Arial"/>
        </w:rPr>
      </w:pPr>
      <w:r w:rsidRPr="52439B5F">
        <w:rPr>
          <w:rFonts w:cs="Arial"/>
        </w:rPr>
        <w:t>HITO 3: 2.</w:t>
      </w:r>
      <w:r w:rsidR="00F86D31">
        <w:rPr>
          <w:rFonts w:cs="Arial"/>
        </w:rPr>
        <w:t>29</w:t>
      </w:r>
      <w:r w:rsidRPr="52439B5F">
        <w:rPr>
          <w:rFonts w:cs="Arial"/>
        </w:rPr>
        <w:t>% del valor estimado de la retribución.</w:t>
      </w:r>
    </w:p>
    <w:p w14:paraId="39D0527E" w14:textId="295DAE9C" w:rsidR="00E26FEB" w:rsidRDefault="00E26FEB" w:rsidP="00D67A6E">
      <w:pPr>
        <w:pStyle w:val="Prrafodelista"/>
        <w:numPr>
          <w:ilvl w:val="0"/>
          <w:numId w:val="25"/>
        </w:numPr>
        <w:rPr>
          <w:rFonts w:cs="Arial"/>
        </w:rPr>
      </w:pPr>
      <w:r w:rsidRPr="52439B5F">
        <w:rPr>
          <w:rFonts w:cs="Arial"/>
        </w:rPr>
        <w:t xml:space="preserve">HITO 4: </w:t>
      </w:r>
      <w:r w:rsidR="005C0C6F" w:rsidRPr="52439B5F">
        <w:rPr>
          <w:rFonts w:cs="Arial"/>
        </w:rPr>
        <w:t>11.</w:t>
      </w:r>
      <w:r w:rsidR="00F86D31">
        <w:rPr>
          <w:rFonts w:cs="Arial"/>
        </w:rPr>
        <w:t>87</w:t>
      </w:r>
      <w:r w:rsidR="005C0C6F" w:rsidRPr="52439B5F">
        <w:rPr>
          <w:rFonts w:cs="Arial"/>
        </w:rPr>
        <w:t>% del valor estimado de la retribución.</w:t>
      </w:r>
    </w:p>
    <w:p w14:paraId="36A64801" w14:textId="48DAF1FF" w:rsidR="005C0C6F" w:rsidRDefault="005C0C6F" w:rsidP="00D67A6E">
      <w:pPr>
        <w:pStyle w:val="Prrafodelista"/>
        <w:numPr>
          <w:ilvl w:val="0"/>
          <w:numId w:val="25"/>
        </w:numPr>
        <w:rPr>
          <w:rFonts w:cs="Arial"/>
        </w:rPr>
      </w:pPr>
      <w:r w:rsidRPr="52439B5F">
        <w:rPr>
          <w:rFonts w:cs="Arial"/>
        </w:rPr>
        <w:t>HITO 5: 9.</w:t>
      </w:r>
      <w:r w:rsidR="00F86D31">
        <w:rPr>
          <w:rFonts w:cs="Arial"/>
        </w:rPr>
        <w:t>96</w:t>
      </w:r>
      <w:r w:rsidRPr="52439B5F">
        <w:rPr>
          <w:rFonts w:cs="Arial"/>
        </w:rPr>
        <w:t>% del valor estimado de la retribución.</w:t>
      </w:r>
    </w:p>
    <w:p w14:paraId="43ED4F03" w14:textId="5FB9B83A" w:rsidR="005C0C6F" w:rsidRDefault="005C0C6F" w:rsidP="00D67A6E">
      <w:pPr>
        <w:pStyle w:val="Prrafodelista"/>
        <w:numPr>
          <w:ilvl w:val="0"/>
          <w:numId w:val="25"/>
        </w:numPr>
        <w:rPr>
          <w:rFonts w:cs="Arial"/>
        </w:rPr>
      </w:pPr>
      <w:r w:rsidRPr="52439B5F">
        <w:rPr>
          <w:rFonts w:cs="Arial"/>
        </w:rPr>
        <w:t xml:space="preserve">HITO </w:t>
      </w:r>
      <w:r w:rsidR="002C12BC" w:rsidRPr="52439B5F">
        <w:rPr>
          <w:rFonts w:cs="Arial"/>
        </w:rPr>
        <w:t xml:space="preserve">6: </w:t>
      </w:r>
      <w:r w:rsidR="00F86D31">
        <w:rPr>
          <w:rFonts w:cs="Arial"/>
        </w:rPr>
        <w:t>8.25</w:t>
      </w:r>
      <w:r w:rsidR="002C12BC" w:rsidRPr="52439B5F">
        <w:rPr>
          <w:rFonts w:cs="Arial"/>
        </w:rPr>
        <w:t>%</w:t>
      </w:r>
      <w:r w:rsidR="00694327" w:rsidRPr="52439B5F">
        <w:rPr>
          <w:rFonts w:cs="Arial"/>
        </w:rPr>
        <w:t xml:space="preserve"> del valor estimado de la retribución.</w:t>
      </w:r>
    </w:p>
    <w:p w14:paraId="4671A1F1" w14:textId="28697ACC" w:rsidR="009904D5" w:rsidRDefault="009904D5" w:rsidP="00D67A6E">
      <w:pPr>
        <w:pStyle w:val="Prrafodelista"/>
        <w:numPr>
          <w:ilvl w:val="0"/>
          <w:numId w:val="25"/>
        </w:numPr>
        <w:rPr>
          <w:rFonts w:cs="Arial"/>
        </w:rPr>
      </w:pPr>
      <w:r w:rsidRPr="52439B5F">
        <w:rPr>
          <w:rFonts w:cs="Arial"/>
        </w:rPr>
        <w:t>HITO 7:</w:t>
      </w:r>
      <w:r w:rsidR="007D1293" w:rsidRPr="52439B5F">
        <w:rPr>
          <w:rFonts w:cs="Arial"/>
        </w:rPr>
        <w:t xml:space="preserve"> 7.</w:t>
      </w:r>
      <w:r w:rsidR="00F86D31">
        <w:rPr>
          <w:rFonts w:cs="Arial"/>
        </w:rPr>
        <w:t>57</w:t>
      </w:r>
      <w:r w:rsidR="007D1293" w:rsidRPr="52439B5F">
        <w:rPr>
          <w:rFonts w:cs="Arial"/>
        </w:rPr>
        <w:t>%</w:t>
      </w:r>
      <w:r w:rsidR="00694327" w:rsidRPr="52439B5F">
        <w:rPr>
          <w:rFonts w:cs="Arial"/>
        </w:rPr>
        <w:t xml:space="preserve"> del valor estimado de la retribución.</w:t>
      </w:r>
    </w:p>
    <w:p w14:paraId="613D12FA" w14:textId="116891F9" w:rsidR="007D1293" w:rsidRDefault="007D1293" w:rsidP="00D67A6E">
      <w:pPr>
        <w:pStyle w:val="Prrafodelista"/>
        <w:numPr>
          <w:ilvl w:val="0"/>
          <w:numId w:val="25"/>
        </w:numPr>
        <w:rPr>
          <w:rFonts w:cs="Arial"/>
        </w:rPr>
      </w:pPr>
      <w:r w:rsidRPr="52439B5F">
        <w:rPr>
          <w:rFonts w:cs="Arial"/>
        </w:rPr>
        <w:t xml:space="preserve">HITO 8: </w:t>
      </w:r>
      <w:r w:rsidR="00CA5B93" w:rsidRPr="52439B5F">
        <w:rPr>
          <w:rFonts w:cs="Arial"/>
        </w:rPr>
        <w:t>9.</w:t>
      </w:r>
      <w:r w:rsidR="00F86D31">
        <w:rPr>
          <w:rFonts w:cs="Arial"/>
        </w:rPr>
        <w:t>81</w:t>
      </w:r>
      <w:r w:rsidR="00CA5B93" w:rsidRPr="52439B5F">
        <w:rPr>
          <w:rFonts w:cs="Arial"/>
        </w:rPr>
        <w:t>%</w:t>
      </w:r>
      <w:r w:rsidR="00694327" w:rsidRPr="52439B5F">
        <w:rPr>
          <w:rFonts w:cs="Arial"/>
        </w:rPr>
        <w:t xml:space="preserve"> del valor estimado de la retribución.</w:t>
      </w:r>
    </w:p>
    <w:p w14:paraId="150550FB" w14:textId="32D2398F" w:rsidR="00340C86" w:rsidRDefault="00340C86" w:rsidP="00D67A6E">
      <w:pPr>
        <w:pStyle w:val="Prrafodelista"/>
        <w:numPr>
          <w:ilvl w:val="0"/>
          <w:numId w:val="25"/>
        </w:numPr>
        <w:rPr>
          <w:rFonts w:cs="Arial"/>
        </w:rPr>
      </w:pPr>
      <w:r w:rsidRPr="52439B5F">
        <w:rPr>
          <w:rFonts w:cs="Arial"/>
        </w:rPr>
        <w:t xml:space="preserve">HITO 9: </w:t>
      </w:r>
      <w:r w:rsidR="00586E9A" w:rsidRPr="52439B5F">
        <w:rPr>
          <w:rFonts w:cs="Arial"/>
        </w:rPr>
        <w:t>8.</w:t>
      </w:r>
      <w:r w:rsidR="00F86D31">
        <w:rPr>
          <w:rFonts w:cs="Arial"/>
        </w:rPr>
        <w:t>90</w:t>
      </w:r>
      <w:r w:rsidR="00586E9A" w:rsidRPr="52439B5F">
        <w:rPr>
          <w:rFonts w:cs="Arial"/>
        </w:rPr>
        <w:t>%</w:t>
      </w:r>
      <w:r w:rsidR="00694327" w:rsidRPr="52439B5F">
        <w:rPr>
          <w:rFonts w:cs="Arial"/>
        </w:rPr>
        <w:t xml:space="preserve"> del valor estimado de la retribución.</w:t>
      </w:r>
    </w:p>
    <w:p w14:paraId="1BC692D5" w14:textId="075FABE7" w:rsidR="00586E9A" w:rsidRDefault="00586E9A" w:rsidP="00D67A6E">
      <w:pPr>
        <w:pStyle w:val="Prrafodelista"/>
        <w:numPr>
          <w:ilvl w:val="0"/>
          <w:numId w:val="25"/>
        </w:numPr>
        <w:rPr>
          <w:rFonts w:cs="Arial"/>
        </w:rPr>
      </w:pPr>
      <w:r w:rsidRPr="52439B5F">
        <w:rPr>
          <w:rFonts w:cs="Arial"/>
        </w:rPr>
        <w:t>HITO</w:t>
      </w:r>
      <w:r w:rsidR="00EC07B1" w:rsidRPr="52439B5F">
        <w:rPr>
          <w:rFonts w:cs="Arial"/>
        </w:rPr>
        <w:t xml:space="preserve"> </w:t>
      </w:r>
      <w:r w:rsidRPr="52439B5F">
        <w:rPr>
          <w:rFonts w:cs="Arial"/>
        </w:rPr>
        <w:t xml:space="preserve">10: </w:t>
      </w:r>
      <w:r w:rsidR="004704A0" w:rsidRPr="52439B5F">
        <w:rPr>
          <w:rFonts w:cs="Arial"/>
        </w:rPr>
        <w:t>1.</w:t>
      </w:r>
      <w:r w:rsidR="00F86D31">
        <w:rPr>
          <w:rFonts w:cs="Arial"/>
        </w:rPr>
        <w:t>38</w:t>
      </w:r>
      <w:r w:rsidR="004704A0" w:rsidRPr="52439B5F">
        <w:rPr>
          <w:rFonts w:cs="Arial"/>
        </w:rPr>
        <w:t>%</w:t>
      </w:r>
      <w:r w:rsidR="00694327" w:rsidRPr="52439B5F">
        <w:rPr>
          <w:rFonts w:cs="Arial"/>
        </w:rPr>
        <w:t xml:space="preserve"> del valor estimado de la retribución.</w:t>
      </w:r>
    </w:p>
    <w:p w14:paraId="043FC45C" w14:textId="64F6EC63" w:rsidR="004704A0" w:rsidRDefault="004704A0" w:rsidP="00D67A6E">
      <w:pPr>
        <w:pStyle w:val="Prrafodelista"/>
        <w:numPr>
          <w:ilvl w:val="0"/>
          <w:numId w:val="25"/>
        </w:numPr>
        <w:rPr>
          <w:rFonts w:cs="Arial"/>
        </w:rPr>
      </w:pPr>
      <w:r w:rsidRPr="52439B5F">
        <w:rPr>
          <w:rFonts w:cs="Arial"/>
        </w:rPr>
        <w:t xml:space="preserve">HITO 11: </w:t>
      </w:r>
      <w:r w:rsidR="00247936" w:rsidRPr="52439B5F">
        <w:rPr>
          <w:rFonts w:cs="Arial"/>
        </w:rPr>
        <w:t>3.</w:t>
      </w:r>
      <w:r w:rsidR="00F86D31">
        <w:rPr>
          <w:rFonts w:cs="Arial"/>
        </w:rPr>
        <w:t>56</w:t>
      </w:r>
      <w:r w:rsidR="00247936" w:rsidRPr="52439B5F">
        <w:rPr>
          <w:rFonts w:cs="Arial"/>
        </w:rPr>
        <w:t>%</w:t>
      </w:r>
      <w:r w:rsidR="00694327" w:rsidRPr="52439B5F">
        <w:rPr>
          <w:rFonts w:cs="Arial"/>
        </w:rPr>
        <w:t xml:space="preserve"> del valor estimado de la retribución.</w:t>
      </w:r>
    </w:p>
    <w:p w14:paraId="2BD1AF55" w14:textId="38B99F2B" w:rsidR="00247936" w:rsidRDefault="00EC07B1" w:rsidP="00D67A6E">
      <w:pPr>
        <w:pStyle w:val="Prrafodelista"/>
        <w:numPr>
          <w:ilvl w:val="0"/>
          <w:numId w:val="25"/>
        </w:numPr>
        <w:rPr>
          <w:rFonts w:cs="Arial"/>
        </w:rPr>
      </w:pPr>
      <w:r w:rsidRPr="52439B5F">
        <w:rPr>
          <w:rFonts w:cs="Arial"/>
        </w:rPr>
        <w:t>HITO 12:</w:t>
      </w:r>
      <w:r w:rsidR="00990A43" w:rsidRPr="52439B5F">
        <w:rPr>
          <w:rFonts w:cs="Arial"/>
        </w:rPr>
        <w:t xml:space="preserve"> </w:t>
      </w:r>
      <w:r w:rsidR="001D5116" w:rsidRPr="52439B5F">
        <w:rPr>
          <w:rFonts w:cs="Arial"/>
        </w:rPr>
        <w:t>0.8</w:t>
      </w:r>
      <w:r w:rsidR="00F86D31">
        <w:rPr>
          <w:rFonts w:cs="Arial"/>
        </w:rPr>
        <w:t>6</w:t>
      </w:r>
      <w:r w:rsidR="002E2C53" w:rsidRPr="52439B5F">
        <w:rPr>
          <w:rFonts w:cs="Arial"/>
        </w:rPr>
        <w:t>%</w:t>
      </w:r>
      <w:r w:rsidR="00694327" w:rsidRPr="52439B5F">
        <w:rPr>
          <w:rFonts w:cs="Arial"/>
        </w:rPr>
        <w:t xml:space="preserve"> del valor estimado de la retribución.</w:t>
      </w:r>
    </w:p>
    <w:p w14:paraId="4E3251CA" w14:textId="5BE30727" w:rsidR="00EC07B1" w:rsidRDefault="00EC07B1" w:rsidP="00D67A6E">
      <w:pPr>
        <w:pStyle w:val="Prrafodelista"/>
        <w:numPr>
          <w:ilvl w:val="0"/>
          <w:numId w:val="25"/>
        </w:numPr>
        <w:rPr>
          <w:rFonts w:cs="Arial"/>
        </w:rPr>
      </w:pPr>
      <w:r w:rsidRPr="52439B5F">
        <w:rPr>
          <w:rFonts w:cs="Arial"/>
        </w:rPr>
        <w:t>HITO 13:</w:t>
      </w:r>
      <w:r w:rsidR="002E2C53" w:rsidRPr="52439B5F">
        <w:rPr>
          <w:rFonts w:cs="Arial"/>
        </w:rPr>
        <w:t xml:space="preserve"> </w:t>
      </w:r>
      <w:r w:rsidR="00F86D31">
        <w:rPr>
          <w:rFonts w:cs="Arial"/>
        </w:rPr>
        <w:t>5.13</w:t>
      </w:r>
      <w:r w:rsidR="001A34B5" w:rsidRPr="52439B5F">
        <w:rPr>
          <w:rFonts w:cs="Arial"/>
        </w:rPr>
        <w:t>%</w:t>
      </w:r>
      <w:r w:rsidR="00694327" w:rsidRPr="52439B5F">
        <w:rPr>
          <w:rFonts w:cs="Arial"/>
        </w:rPr>
        <w:t xml:space="preserve"> del valor estimado de la retribución.</w:t>
      </w:r>
    </w:p>
    <w:p w14:paraId="3D18D91E" w14:textId="6328599F" w:rsidR="00EC07B1" w:rsidRDefault="00EC07B1" w:rsidP="00D67A6E">
      <w:pPr>
        <w:pStyle w:val="Prrafodelista"/>
        <w:numPr>
          <w:ilvl w:val="0"/>
          <w:numId w:val="25"/>
        </w:numPr>
        <w:rPr>
          <w:rFonts w:cs="Arial"/>
        </w:rPr>
      </w:pPr>
      <w:r w:rsidRPr="52439B5F">
        <w:rPr>
          <w:rFonts w:cs="Arial"/>
        </w:rPr>
        <w:t>HITO 14:</w:t>
      </w:r>
      <w:r w:rsidR="001A34B5" w:rsidRPr="52439B5F">
        <w:rPr>
          <w:rFonts w:cs="Arial"/>
        </w:rPr>
        <w:t xml:space="preserve"> </w:t>
      </w:r>
      <w:r w:rsidR="00577965" w:rsidRPr="52439B5F">
        <w:rPr>
          <w:rFonts w:cs="Arial"/>
        </w:rPr>
        <w:t>5.</w:t>
      </w:r>
      <w:r w:rsidR="00F86D31">
        <w:rPr>
          <w:rFonts w:cs="Arial"/>
        </w:rPr>
        <w:t>53</w:t>
      </w:r>
      <w:r w:rsidR="00577965" w:rsidRPr="52439B5F">
        <w:rPr>
          <w:rFonts w:cs="Arial"/>
        </w:rPr>
        <w:t>%</w:t>
      </w:r>
      <w:r w:rsidR="00694327" w:rsidRPr="52439B5F">
        <w:rPr>
          <w:rFonts w:cs="Arial"/>
        </w:rPr>
        <w:t xml:space="preserve"> del valor estimado de la retribución.</w:t>
      </w:r>
    </w:p>
    <w:p w14:paraId="01FFCE35" w14:textId="3C14C6E8" w:rsidR="00EC07B1" w:rsidRDefault="00EC07B1" w:rsidP="00D67A6E">
      <w:pPr>
        <w:pStyle w:val="Prrafodelista"/>
        <w:numPr>
          <w:ilvl w:val="0"/>
          <w:numId w:val="25"/>
        </w:numPr>
        <w:rPr>
          <w:rFonts w:cs="Arial"/>
        </w:rPr>
      </w:pPr>
      <w:r w:rsidRPr="52439B5F">
        <w:rPr>
          <w:rFonts w:cs="Arial"/>
        </w:rPr>
        <w:t>HITO 15:</w:t>
      </w:r>
      <w:r w:rsidR="00577965" w:rsidRPr="52439B5F">
        <w:rPr>
          <w:rFonts w:cs="Arial"/>
        </w:rPr>
        <w:t xml:space="preserve"> </w:t>
      </w:r>
      <w:r w:rsidR="00474EDC" w:rsidRPr="52439B5F">
        <w:rPr>
          <w:rFonts w:cs="Arial"/>
        </w:rPr>
        <w:t>1</w:t>
      </w:r>
      <w:r w:rsidR="00F86D31">
        <w:rPr>
          <w:rFonts w:cs="Arial"/>
        </w:rPr>
        <w:t>7</w:t>
      </w:r>
      <w:r w:rsidR="00474EDC" w:rsidRPr="52439B5F">
        <w:rPr>
          <w:rFonts w:cs="Arial"/>
        </w:rPr>
        <w:t>.</w:t>
      </w:r>
      <w:r w:rsidR="00F86D31">
        <w:rPr>
          <w:rFonts w:cs="Arial"/>
        </w:rPr>
        <w:t>83</w:t>
      </w:r>
      <w:r w:rsidR="00474EDC" w:rsidRPr="52439B5F">
        <w:rPr>
          <w:rFonts w:cs="Arial"/>
        </w:rPr>
        <w:t>%</w:t>
      </w:r>
      <w:r w:rsidR="00694327" w:rsidRPr="52439B5F">
        <w:rPr>
          <w:rFonts w:cs="Arial"/>
        </w:rPr>
        <w:t xml:space="preserve"> del valor estimado de la retribución.</w:t>
      </w:r>
    </w:p>
    <w:p w14:paraId="4969EEEB" w14:textId="20ADBA07" w:rsidR="00EC07B1" w:rsidRDefault="00EC07B1" w:rsidP="00D67A6E">
      <w:pPr>
        <w:pStyle w:val="Prrafodelista"/>
        <w:numPr>
          <w:ilvl w:val="0"/>
          <w:numId w:val="25"/>
        </w:numPr>
        <w:rPr>
          <w:rFonts w:cs="Arial"/>
        </w:rPr>
      </w:pPr>
      <w:r w:rsidRPr="52439B5F">
        <w:rPr>
          <w:rFonts w:cs="Arial"/>
        </w:rPr>
        <w:t>HITO 16:</w:t>
      </w:r>
      <w:r w:rsidR="00474EDC" w:rsidRPr="52439B5F">
        <w:rPr>
          <w:rFonts w:cs="Arial"/>
        </w:rPr>
        <w:t xml:space="preserve"> </w:t>
      </w:r>
      <w:r w:rsidR="008714DB" w:rsidRPr="52439B5F">
        <w:rPr>
          <w:rFonts w:cs="Arial"/>
        </w:rPr>
        <w:t>1.</w:t>
      </w:r>
      <w:r w:rsidR="00F86D31">
        <w:rPr>
          <w:rFonts w:cs="Arial"/>
        </w:rPr>
        <w:t>68</w:t>
      </w:r>
      <w:r w:rsidR="008714DB" w:rsidRPr="52439B5F">
        <w:rPr>
          <w:rFonts w:cs="Arial"/>
        </w:rPr>
        <w:t>%</w:t>
      </w:r>
      <w:r w:rsidR="00694327" w:rsidRPr="52439B5F">
        <w:rPr>
          <w:rFonts w:cs="Arial"/>
        </w:rPr>
        <w:t xml:space="preserve"> del valor estimado de la retribución.</w:t>
      </w:r>
    </w:p>
    <w:p w14:paraId="75E418E7" w14:textId="1D86ABD6" w:rsidR="00EC07B1" w:rsidRDefault="00D84A59" w:rsidP="00D67A6E">
      <w:pPr>
        <w:pStyle w:val="Prrafodelista"/>
        <w:numPr>
          <w:ilvl w:val="0"/>
          <w:numId w:val="25"/>
        </w:numPr>
        <w:rPr>
          <w:rFonts w:cs="Arial"/>
        </w:rPr>
      </w:pPr>
      <w:r w:rsidRPr="52439B5F">
        <w:rPr>
          <w:rFonts w:cs="Arial"/>
        </w:rPr>
        <w:t xml:space="preserve">HITO </w:t>
      </w:r>
      <w:r w:rsidR="007940BA" w:rsidRPr="52439B5F">
        <w:rPr>
          <w:rFonts w:cs="Arial"/>
        </w:rPr>
        <w:t>17</w:t>
      </w:r>
      <w:r w:rsidR="003735E9" w:rsidRPr="52439B5F">
        <w:rPr>
          <w:rFonts w:cs="Arial"/>
        </w:rPr>
        <w:t>:</w:t>
      </w:r>
      <w:r w:rsidR="008714DB" w:rsidRPr="52439B5F">
        <w:rPr>
          <w:rFonts w:cs="Arial"/>
        </w:rPr>
        <w:t xml:space="preserve"> </w:t>
      </w:r>
      <w:r w:rsidR="008326E6" w:rsidRPr="52439B5F">
        <w:rPr>
          <w:rFonts w:cs="Arial"/>
        </w:rPr>
        <w:t>0</w:t>
      </w:r>
      <w:r w:rsidR="00603762" w:rsidRPr="52439B5F">
        <w:rPr>
          <w:rFonts w:cs="Arial"/>
        </w:rPr>
        <w:t>.</w:t>
      </w:r>
      <w:r w:rsidR="00F86D31">
        <w:rPr>
          <w:rFonts w:cs="Arial"/>
        </w:rPr>
        <w:t>77</w:t>
      </w:r>
      <w:r w:rsidR="00603762" w:rsidRPr="52439B5F">
        <w:rPr>
          <w:rFonts w:cs="Arial"/>
        </w:rPr>
        <w:t>%</w:t>
      </w:r>
      <w:r w:rsidR="00694327" w:rsidRPr="52439B5F">
        <w:rPr>
          <w:rFonts w:cs="Arial"/>
        </w:rPr>
        <w:t xml:space="preserve"> del valor estimado de la retribución.</w:t>
      </w:r>
    </w:p>
    <w:p w14:paraId="33DD9E98" w14:textId="0324FFE2" w:rsidR="007228B6" w:rsidRPr="008D1FE7" w:rsidRDefault="007940BA" w:rsidP="008D1FE7">
      <w:pPr>
        <w:pStyle w:val="Prrafodelista"/>
        <w:numPr>
          <w:ilvl w:val="0"/>
          <w:numId w:val="25"/>
        </w:numPr>
        <w:rPr>
          <w:rFonts w:cs="Arial"/>
        </w:rPr>
      </w:pPr>
      <w:r w:rsidRPr="52439B5F">
        <w:rPr>
          <w:rFonts w:cs="Arial"/>
        </w:rPr>
        <w:t xml:space="preserve">HITO </w:t>
      </w:r>
      <w:r w:rsidR="007228B6" w:rsidRPr="52439B5F">
        <w:rPr>
          <w:rFonts w:cs="Arial"/>
        </w:rPr>
        <w:t>18</w:t>
      </w:r>
      <w:r w:rsidR="003735E9" w:rsidRPr="52439B5F">
        <w:rPr>
          <w:rFonts w:cs="Arial"/>
        </w:rPr>
        <w:t>:</w:t>
      </w:r>
      <w:r w:rsidR="002B5AED" w:rsidRPr="52439B5F">
        <w:rPr>
          <w:rFonts w:cs="Arial"/>
        </w:rPr>
        <w:t xml:space="preserve"> 0.</w:t>
      </w:r>
      <w:r w:rsidR="00F86D31">
        <w:rPr>
          <w:rFonts w:cs="Arial"/>
        </w:rPr>
        <w:t>13</w:t>
      </w:r>
      <w:r w:rsidR="002B5AED" w:rsidRPr="52439B5F">
        <w:rPr>
          <w:rFonts w:cs="Arial"/>
        </w:rPr>
        <w:t>%</w:t>
      </w:r>
      <w:r w:rsidR="00694327" w:rsidRPr="52439B5F">
        <w:rPr>
          <w:rFonts w:cs="Arial"/>
        </w:rPr>
        <w:t xml:space="preserve"> del valor estimado de la retribución.</w:t>
      </w:r>
    </w:p>
    <w:p w14:paraId="40884342" w14:textId="7F8BE22D" w:rsidR="4E3734E7" w:rsidRPr="00624B97" w:rsidRDefault="007228B6" w:rsidP="52439B5F">
      <w:pPr>
        <w:pStyle w:val="Prrafodelista"/>
        <w:numPr>
          <w:ilvl w:val="0"/>
          <w:numId w:val="25"/>
        </w:numPr>
        <w:rPr>
          <w:rFonts w:cs="Arial"/>
        </w:rPr>
      </w:pPr>
      <w:r w:rsidRPr="00624B97">
        <w:rPr>
          <w:rFonts w:cs="Arial"/>
        </w:rPr>
        <w:lastRenderedPageBreak/>
        <w:t>HITO</w:t>
      </w:r>
      <w:r w:rsidR="00EF3939" w:rsidRPr="00624B97">
        <w:rPr>
          <w:rFonts w:cs="Arial"/>
        </w:rPr>
        <w:t xml:space="preserve"> </w:t>
      </w:r>
      <w:r w:rsidR="009804AD" w:rsidRPr="00624B97">
        <w:rPr>
          <w:rFonts w:cs="Arial"/>
        </w:rPr>
        <w:t>19</w:t>
      </w:r>
      <w:r w:rsidR="4E3734E7" w:rsidRPr="00624B97">
        <w:rPr>
          <w:rFonts w:cs="Arial"/>
        </w:rPr>
        <w:t>: 1.</w:t>
      </w:r>
      <w:r w:rsidR="00F86D31">
        <w:rPr>
          <w:rFonts w:cs="Arial"/>
        </w:rPr>
        <w:t>46</w:t>
      </w:r>
      <w:r w:rsidR="00DE6CA9" w:rsidRPr="00624B97">
        <w:rPr>
          <w:rFonts w:cs="Arial"/>
        </w:rPr>
        <w:t>%</w:t>
      </w:r>
      <w:r w:rsidR="00694327" w:rsidRPr="00624B97">
        <w:rPr>
          <w:rFonts w:cs="Arial"/>
        </w:rPr>
        <w:t xml:space="preserve"> del valor estimado de la retribución.</w:t>
      </w:r>
    </w:p>
    <w:p w14:paraId="138923EB" w14:textId="4BEDF428" w:rsidR="004F0177" w:rsidRPr="004F0177" w:rsidRDefault="007228B6" w:rsidP="004F0177">
      <w:pPr>
        <w:pStyle w:val="Prrafodelista"/>
        <w:numPr>
          <w:ilvl w:val="0"/>
          <w:numId w:val="25"/>
        </w:numPr>
        <w:rPr>
          <w:rFonts w:cs="Arial"/>
        </w:rPr>
      </w:pPr>
      <w:r w:rsidRPr="52439B5F">
        <w:rPr>
          <w:rFonts w:cs="Arial"/>
        </w:rPr>
        <w:t>HITO</w:t>
      </w:r>
      <w:r w:rsidR="00EF3939" w:rsidRPr="52439B5F">
        <w:rPr>
          <w:rFonts w:cs="Arial"/>
        </w:rPr>
        <w:t xml:space="preserve"> 2</w:t>
      </w:r>
      <w:r w:rsidR="009804AD">
        <w:rPr>
          <w:rFonts w:cs="Arial"/>
        </w:rPr>
        <w:t>0</w:t>
      </w:r>
      <w:r w:rsidR="004031C9" w:rsidRPr="52439B5F">
        <w:rPr>
          <w:rFonts w:cs="Arial"/>
        </w:rPr>
        <w:t>:</w:t>
      </w:r>
      <w:r w:rsidR="00EF1DB9" w:rsidRPr="52439B5F">
        <w:rPr>
          <w:rFonts w:cs="Arial"/>
        </w:rPr>
        <w:t xml:space="preserve"> </w:t>
      </w:r>
      <w:r w:rsidR="00F86D31">
        <w:rPr>
          <w:rFonts w:cs="Arial"/>
        </w:rPr>
        <w:t>0,11</w:t>
      </w:r>
      <w:r w:rsidR="007105A8">
        <w:rPr>
          <w:rFonts w:cs="Arial"/>
        </w:rPr>
        <w:t xml:space="preserve">% del </w:t>
      </w:r>
      <w:r w:rsidR="00A33132">
        <w:rPr>
          <w:rFonts w:cs="Arial"/>
        </w:rPr>
        <w:t>valor estimado de la retribuci</w:t>
      </w:r>
      <w:r w:rsidR="003607DE">
        <w:rPr>
          <w:rFonts w:cs="Arial"/>
        </w:rPr>
        <w:t>ón.</w:t>
      </w:r>
    </w:p>
    <w:p w14:paraId="277521DA" w14:textId="5335C0A8" w:rsidR="005008D0" w:rsidRPr="005008D0" w:rsidRDefault="005008D0" w:rsidP="005008D0">
      <w:pPr>
        <w:rPr>
          <w:rFonts w:cs="Arial"/>
          <w:bCs/>
          <w:szCs w:val="20"/>
        </w:rPr>
      </w:pPr>
      <w:r w:rsidRPr="005008D0">
        <w:rPr>
          <w:rFonts w:cs="Arial"/>
          <w:bCs/>
          <w:szCs w:val="20"/>
        </w:rPr>
        <w:t>El Contratista recibirá un pago</w:t>
      </w:r>
      <w:r w:rsidR="00A247BC">
        <w:rPr>
          <w:rFonts w:cs="Arial"/>
          <w:bCs/>
          <w:szCs w:val="20"/>
        </w:rPr>
        <w:t xml:space="preserve"> al cumplimiento de</w:t>
      </w:r>
      <w:r>
        <w:rPr>
          <w:rFonts w:cs="Arial"/>
          <w:bCs/>
          <w:szCs w:val="20"/>
        </w:rPr>
        <w:t xml:space="preserve"> </w:t>
      </w:r>
      <w:r w:rsidR="00A16E94">
        <w:rPr>
          <w:rFonts w:cs="Arial"/>
          <w:bCs/>
          <w:szCs w:val="20"/>
        </w:rPr>
        <w:t xml:space="preserve">las actividades que se </w:t>
      </w:r>
      <w:r w:rsidRPr="005008D0">
        <w:rPr>
          <w:rFonts w:cs="Arial"/>
          <w:bCs/>
          <w:szCs w:val="20"/>
        </w:rPr>
        <w:t xml:space="preserve">encuentran incluidas en el HITO </w:t>
      </w:r>
      <w:r w:rsidR="008D6138">
        <w:rPr>
          <w:rFonts w:cs="Arial"/>
          <w:bCs/>
          <w:szCs w:val="20"/>
        </w:rPr>
        <w:t>19</w:t>
      </w:r>
      <w:r w:rsidRPr="005008D0">
        <w:rPr>
          <w:rFonts w:cs="Arial"/>
          <w:bCs/>
          <w:szCs w:val="20"/>
        </w:rPr>
        <w:t xml:space="preserve"> definido en desarrollo del numeral 5 del presente documento, así:</w:t>
      </w:r>
    </w:p>
    <w:p w14:paraId="1B2BD92D" w14:textId="1692C28C" w:rsidR="00EF5C3B" w:rsidRDefault="00EF5C3B" w:rsidP="008855E2">
      <w:pPr>
        <w:pStyle w:val="Prrafodelista"/>
        <w:numPr>
          <w:ilvl w:val="0"/>
          <w:numId w:val="25"/>
        </w:numPr>
        <w:rPr>
          <w:rFonts w:cs="Arial"/>
        </w:rPr>
      </w:pPr>
      <w:r w:rsidRPr="52439B5F">
        <w:rPr>
          <w:rFonts w:cs="Arial"/>
        </w:rPr>
        <w:t>1.</w:t>
      </w:r>
      <w:r w:rsidR="007C394F">
        <w:rPr>
          <w:rFonts w:cs="Arial"/>
        </w:rPr>
        <w:t>46</w:t>
      </w:r>
      <w:r w:rsidRPr="52439B5F">
        <w:rPr>
          <w:rFonts w:cs="Arial"/>
        </w:rPr>
        <w:t>% del valor estimado de la retribución</w:t>
      </w:r>
      <w:r w:rsidR="001B7B43" w:rsidRPr="52439B5F">
        <w:rPr>
          <w:rFonts w:cs="Arial"/>
        </w:rPr>
        <w:t xml:space="preserve">, correspondiente a las </w:t>
      </w:r>
      <w:r w:rsidR="00C15602" w:rsidRPr="52439B5F">
        <w:rPr>
          <w:rFonts w:cs="Arial"/>
        </w:rPr>
        <w:t>a</w:t>
      </w:r>
      <w:r w:rsidR="008855E2" w:rsidRPr="52439B5F">
        <w:rPr>
          <w:rFonts w:cs="Arial"/>
        </w:rPr>
        <w:t>ctividades de</w:t>
      </w:r>
      <w:r w:rsidR="00733E9F" w:rsidRPr="52439B5F">
        <w:rPr>
          <w:rFonts w:cs="Arial"/>
        </w:rPr>
        <w:t>:</w:t>
      </w:r>
      <w:r w:rsidR="008855E2" w:rsidRPr="52439B5F">
        <w:rPr>
          <w:rFonts w:cs="Arial"/>
        </w:rPr>
        <w:t xml:space="preserve"> </w:t>
      </w:r>
      <w:r w:rsidR="00733E9F" w:rsidRPr="52439B5F">
        <w:rPr>
          <w:rFonts w:cs="Arial"/>
        </w:rPr>
        <w:t xml:space="preserve">i) </w:t>
      </w:r>
      <w:r w:rsidR="008855E2" w:rsidRPr="52439B5F">
        <w:rPr>
          <w:rFonts w:cs="Arial"/>
        </w:rPr>
        <w:t xml:space="preserve">monitoreo arqueológico y eventuales actividades de rescate con sus respectivos análisis de laboratorio y redacción de informes y </w:t>
      </w:r>
      <w:r w:rsidR="00733E9F" w:rsidRPr="52439B5F">
        <w:rPr>
          <w:rFonts w:cs="Arial"/>
        </w:rPr>
        <w:t xml:space="preserve">ii) </w:t>
      </w:r>
      <w:r w:rsidR="008855E2" w:rsidRPr="52439B5F">
        <w:rPr>
          <w:rFonts w:cs="Arial"/>
        </w:rPr>
        <w:t>suministro, instalación y configuración de los sistemas circuito cerrado de televisión (CCTV) y control de acceso del proyecto.</w:t>
      </w:r>
    </w:p>
    <w:p w14:paraId="017215DD" w14:textId="77777777" w:rsidR="00071F9D" w:rsidRPr="00EF5C3B" w:rsidRDefault="00071F9D" w:rsidP="00071F9D">
      <w:pPr>
        <w:pStyle w:val="Prrafodelista"/>
        <w:ind w:left="420"/>
        <w:rPr>
          <w:rFonts w:cs="Arial"/>
          <w:bCs/>
          <w:szCs w:val="20"/>
        </w:rPr>
      </w:pPr>
    </w:p>
    <w:p w14:paraId="78CB14EC" w14:textId="701750F7" w:rsidR="000517FB" w:rsidRPr="006806F4" w:rsidRDefault="00EA4317" w:rsidP="000517FB">
      <w:pPr>
        <w:rPr>
          <w:rFonts w:cs="Arial"/>
          <w:bCs/>
          <w:szCs w:val="20"/>
        </w:rPr>
      </w:pPr>
      <w:r w:rsidRPr="0055575B">
        <w:rPr>
          <w:rFonts w:cs="Arial"/>
          <w:szCs w:val="20"/>
        </w:rPr>
        <w:t xml:space="preserve">De cada pago efectuado </w:t>
      </w:r>
      <w:r w:rsidR="004940A7" w:rsidRPr="0055575B">
        <w:rPr>
          <w:rFonts w:cs="Arial"/>
          <w:bCs/>
          <w:szCs w:val="20"/>
        </w:rPr>
        <w:t xml:space="preserve">(Hito 1 al 19) </w:t>
      </w:r>
      <w:r w:rsidR="007517B6" w:rsidRPr="0055575B">
        <w:rPr>
          <w:rFonts w:cs="Arial"/>
          <w:szCs w:val="20"/>
        </w:rPr>
        <w:t>se realizará una retención en garantía de cumplimiento equivalente a</w:t>
      </w:r>
      <w:r w:rsidR="000517FB" w:rsidRPr="0055575B">
        <w:rPr>
          <w:rFonts w:cs="Arial"/>
          <w:szCs w:val="20"/>
        </w:rPr>
        <w:t xml:space="preserve">l </w:t>
      </w:r>
      <w:r w:rsidR="00257E62">
        <w:rPr>
          <w:rFonts w:cs="Arial"/>
          <w:szCs w:val="20"/>
        </w:rPr>
        <w:t>diez</w:t>
      </w:r>
      <w:r w:rsidR="000517FB" w:rsidRPr="0055575B">
        <w:rPr>
          <w:rFonts w:cs="Arial"/>
          <w:szCs w:val="20"/>
        </w:rPr>
        <w:t xml:space="preserve"> por ciento (</w:t>
      </w:r>
      <w:r w:rsidR="00257E62">
        <w:rPr>
          <w:rFonts w:cs="Arial"/>
          <w:szCs w:val="20"/>
        </w:rPr>
        <w:t>10</w:t>
      </w:r>
      <w:r w:rsidR="000517FB" w:rsidRPr="0055575B">
        <w:rPr>
          <w:rFonts w:cs="Arial"/>
          <w:szCs w:val="20"/>
        </w:rPr>
        <w:t>%)</w:t>
      </w:r>
      <w:r w:rsidR="009D2D77" w:rsidRPr="0055575B">
        <w:rPr>
          <w:rFonts w:cs="Arial"/>
          <w:szCs w:val="20"/>
        </w:rPr>
        <w:t xml:space="preserve">, la cual </w:t>
      </w:r>
      <w:r w:rsidR="000517FB" w:rsidRPr="0055575B">
        <w:rPr>
          <w:rFonts w:cs="Arial"/>
          <w:szCs w:val="20"/>
        </w:rPr>
        <w:t>será</w:t>
      </w:r>
      <w:r w:rsidR="009D2D77" w:rsidRPr="0055575B">
        <w:rPr>
          <w:rFonts w:cs="Arial"/>
          <w:szCs w:val="20"/>
        </w:rPr>
        <w:t xml:space="preserve"> </w:t>
      </w:r>
      <w:r w:rsidR="00047E4D" w:rsidRPr="0055575B">
        <w:rPr>
          <w:rFonts w:cs="Arial"/>
          <w:szCs w:val="20"/>
        </w:rPr>
        <w:t>reintegrada al contratista</w:t>
      </w:r>
      <w:r w:rsidR="000517FB" w:rsidRPr="0055575B">
        <w:rPr>
          <w:rFonts w:cs="Arial"/>
          <w:szCs w:val="20"/>
        </w:rPr>
        <w:t xml:space="preserve"> una vez termine </w:t>
      </w:r>
      <w:r w:rsidR="0055575B" w:rsidRPr="0055575B">
        <w:rPr>
          <w:rFonts w:cs="Arial"/>
          <w:szCs w:val="20"/>
        </w:rPr>
        <w:t>la etapa</w:t>
      </w:r>
      <w:r w:rsidR="000517FB" w:rsidRPr="0055575B">
        <w:rPr>
          <w:rFonts w:cs="Arial"/>
          <w:szCs w:val="20"/>
        </w:rPr>
        <w:t xml:space="preserve"> de </w:t>
      </w:r>
      <w:r w:rsidR="008030C9" w:rsidRPr="0055575B">
        <w:rPr>
          <w:rFonts w:cs="Arial"/>
          <w:bCs/>
          <w:szCs w:val="20"/>
        </w:rPr>
        <w:t>control y seguimiento</w:t>
      </w:r>
      <w:r w:rsidR="0055575B" w:rsidRPr="0055575B">
        <w:rPr>
          <w:rFonts w:cs="Arial"/>
          <w:szCs w:val="20"/>
        </w:rPr>
        <w:t>,</w:t>
      </w:r>
      <w:r w:rsidR="00B21011" w:rsidRPr="0055575B">
        <w:rPr>
          <w:rFonts w:cs="Arial"/>
          <w:szCs w:val="20"/>
        </w:rPr>
        <w:t xml:space="preserve"> previa suscripción del acta de cierre del contrato.</w:t>
      </w:r>
      <w:r w:rsidR="000517FB" w:rsidRPr="006806F4">
        <w:rPr>
          <w:rFonts w:cs="Arial"/>
          <w:bCs/>
          <w:szCs w:val="20"/>
        </w:rPr>
        <w:t xml:space="preserve"> </w:t>
      </w:r>
    </w:p>
    <w:p w14:paraId="1AF3B86F" w14:textId="76537C80" w:rsidR="000517FB" w:rsidRPr="006806F4" w:rsidRDefault="00B84818" w:rsidP="000517FB">
      <w:pPr>
        <w:rPr>
          <w:rFonts w:cs="Arial"/>
        </w:rPr>
      </w:pPr>
      <w:r w:rsidRPr="00EF1ECF">
        <w:rPr>
          <w:rFonts w:cs="Arial"/>
        </w:rPr>
        <w:t>Los pagos asociados al cumplimiento de los HITOS</w:t>
      </w:r>
      <w:r w:rsidR="00E254DC" w:rsidRPr="00EF1ECF">
        <w:rPr>
          <w:rFonts w:cs="Arial"/>
        </w:rPr>
        <w:t xml:space="preserve">, con excepción de </w:t>
      </w:r>
      <w:r w:rsidR="00CC3D66" w:rsidRPr="00EF1ECF">
        <w:rPr>
          <w:rFonts w:cs="Arial"/>
        </w:rPr>
        <w:t xml:space="preserve">los HITOS </w:t>
      </w:r>
      <w:r w:rsidR="00005130">
        <w:rPr>
          <w:rFonts w:cs="Arial"/>
        </w:rPr>
        <w:t>0</w:t>
      </w:r>
      <w:r w:rsidR="00CC3D66" w:rsidRPr="00EF1ECF">
        <w:rPr>
          <w:rFonts w:cs="Arial"/>
        </w:rPr>
        <w:t xml:space="preserve"> y 2</w:t>
      </w:r>
      <w:r w:rsidR="00005130">
        <w:rPr>
          <w:rFonts w:cs="Arial"/>
        </w:rPr>
        <w:t>0</w:t>
      </w:r>
      <w:r w:rsidR="00CC3D66" w:rsidRPr="00EF1ECF">
        <w:rPr>
          <w:rFonts w:cs="Arial"/>
        </w:rPr>
        <w:t xml:space="preserve"> </w:t>
      </w:r>
      <w:r w:rsidR="000517FB" w:rsidRPr="00EF1ECF">
        <w:rPr>
          <w:rFonts w:cs="Arial"/>
        </w:rPr>
        <w:t>serán actualizados de acuerdo con la variación efectiva del ICOCIV</w:t>
      </w:r>
      <w:r w:rsidR="00583633" w:rsidRPr="00EF1ECF">
        <w:rPr>
          <w:rFonts w:cs="Arial"/>
        </w:rPr>
        <w:t>, según corresponda,</w:t>
      </w:r>
      <w:r w:rsidR="00D85C3B" w:rsidRPr="00EF1ECF">
        <w:rPr>
          <w:rFonts w:cs="Arial"/>
        </w:rPr>
        <w:t xml:space="preserve"> tomando como referencia</w:t>
      </w:r>
      <w:r w:rsidR="007A36E2" w:rsidRPr="00EF1ECF">
        <w:rPr>
          <w:rFonts w:cs="Arial"/>
        </w:rPr>
        <w:t xml:space="preserve"> </w:t>
      </w:r>
      <w:r w:rsidR="000517FB" w:rsidRPr="00EF1ECF">
        <w:rPr>
          <w:rFonts w:cs="Arial"/>
        </w:rPr>
        <w:t xml:space="preserve">el mes de </w:t>
      </w:r>
      <w:r w:rsidR="00D85C3B" w:rsidRPr="00EF1ECF">
        <w:rPr>
          <w:rFonts w:cs="Arial"/>
        </w:rPr>
        <w:t>presentación de la oferta</w:t>
      </w:r>
      <w:r w:rsidR="000517FB" w:rsidRPr="00EF1ECF">
        <w:rPr>
          <w:rFonts w:cs="Arial"/>
        </w:rPr>
        <w:t xml:space="preserve"> y hasta la fecha de</w:t>
      </w:r>
      <w:r w:rsidR="001C72B9" w:rsidRPr="00EF1ECF">
        <w:rPr>
          <w:rFonts w:cs="Arial"/>
        </w:rPr>
        <w:t xml:space="preserve"> cumplimiento del HITO</w:t>
      </w:r>
      <w:r w:rsidR="000517FB" w:rsidRPr="00EF1ECF">
        <w:rPr>
          <w:rFonts w:cs="Arial"/>
        </w:rPr>
        <w:t xml:space="preserve">, sin que ello exceda el límite establecido para este componente en la sección “valor estimado del contrato”. </w:t>
      </w:r>
      <w:r w:rsidR="00A37C22" w:rsidRPr="00EF1ECF">
        <w:rPr>
          <w:rFonts w:cs="Arial"/>
        </w:rPr>
        <w:t xml:space="preserve">Dicha actualización </w:t>
      </w:r>
      <w:r w:rsidR="00B53A66" w:rsidRPr="00EF1ECF">
        <w:rPr>
          <w:rFonts w:cs="Arial"/>
        </w:rPr>
        <w:t xml:space="preserve">se </w:t>
      </w:r>
      <w:r w:rsidR="003B0131">
        <w:rPr>
          <w:rFonts w:cs="Arial"/>
        </w:rPr>
        <w:t>realiza de acuerdo con lo establecido en el contrato</w:t>
      </w:r>
      <w:r w:rsidR="00E53FA4" w:rsidRPr="00EF1ECF">
        <w:rPr>
          <w:rFonts w:cs="Arial"/>
        </w:rPr>
        <w:t>.</w:t>
      </w:r>
      <w:r w:rsidR="007B00E5" w:rsidRPr="00EF1ECF">
        <w:rPr>
          <w:rFonts w:cs="Arial"/>
        </w:rPr>
        <w:t xml:space="preserve"> Adicionalmente</w:t>
      </w:r>
      <w:r w:rsidR="004B32F2" w:rsidRPr="00EF1ECF">
        <w:rPr>
          <w:rFonts w:cs="Arial"/>
        </w:rPr>
        <w:t xml:space="preserve">, si el contratista </w:t>
      </w:r>
      <w:r w:rsidR="001A45A8" w:rsidRPr="00EF1ECF">
        <w:rPr>
          <w:rFonts w:cs="Arial"/>
        </w:rPr>
        <w:t xml:space="preserve">incumple los tiempos establecidos para la ejecución de los HITOS o aquellos </w:t>
      </w:r>
      <w:r w:rsidR="00F32503" w:rsidRPr="00EF1ECF">
        <w:rPr>
          <w:rFonts w:cs="Arial"/>
        </w:rPr>
        <w:t xml:space="preserve">que resulten de lo aprobado al terminar la </w:t>
      </w:r>
      <w:r w:rsidR="008A38A7">
        <w:rPr>
          <w:rFonts w:cs="Arial"/>
        </w:rPr>
        <w:t>Etapa de Preconstrucción</w:t>
      </w:r>
      <w:r w:rsidR="00906925" w:rsidRPr="00EF1ECF">
        <w:rPr>
          <w:rFonts w:cs="Arial"/>
        </w:rPr>
        <w:t xml:space="preserve">, </w:t>
      </w:r>
      <w:r w:rsidR="00CC0240" w:rsidRPr="00EF1ECF">
        <w:rPr>
          <w:rFonts w:cs="Arial"/>
        </w:rPr>
        <w:t>el contratante no reconocerá el respectivo ajuste o actualización de precios.</w:t>
      </w:r>
      <w:r w:rsidR="00F32503" w:rsidRPr="5FBA4879">
        <w:rPr>
          <w:rFonts w:cs="Arial"/>
        </w:rPr>
        <w:t xml:space="preserve"> </w:t>
      </w:r>
    </w:p>
    <w:p w14:paraId="12F73E36" w14:textId="77777777" w:rsidR="000517FB" w:rsidRPr="00295F5E" w:rsidRDefault="000517FB" w:rsidP="000517FB">
      <w:pPr>
        <w:rPr>
          <w:rFonts w:cs="Arial"/>
          <w:bCs/>
          <w:szCs w:val="20"/>
        </w:rPr>
      </w:pPr>
      <w:r w:rsidRPr="006806F4">
        <w:rPr>
          <w:rFonts w:cs="Arial"/>
          <w:bCs/>
          <w:szCs w:val="20"/>
        </w:rPr>
        <w:t>En todo caso, la terminación de un componente genera el derecho cierto a recibir un pago, bien al momento de la retribución, bien como parte de la terminación anticipada.</w:t>
      </w:r>
    </w:p>
    <w:p w14:paraId="39E771E3" w14:textId="77777777" w:rsidR="000517FB" w:rsidRDefault="000517FB" w:rsidP="000517FB">
      <w:pPr>
        <w:rPr>
          <w:rFonts w:cs="Arial"/>
          <w:szCs w:val="20"/>
        </w:rPr>
      </w:pPr>
      <w:r>
        <w:rPr>
          <w:rFonts w:cs="Arial"/>
          <w:szCs w:val="20"/>
        </w:rPr>
        <w:t xml:space="preserve">El oferente para la preparación de su oferta deberá considerar, sin limitarse a ello como mínimo lo siguiente:   </w:t>
      </w:r>
    </w:p>
    <w:p w14:paraId="7F08E502" w14:textId="77777777" w:rsidR="000517FB" w:rsidRDefault="000517FB" w:rsidP="000517FB">
      <w:pPr>
        <w:pStyle w:val="Prrafodelista"/>
        <w:numPr>
          <w:ilvl w:val="0"/>
          <w:numId w:val="25"/>
        </w:numPr>
        <w:rPr>
          <w:rFonts w:cs="Arial"/>
          <w:szCs w:val="20"/>
        </w:rPr>
      </w:pPr>
      <w:r w:rsidRPr="00B24758">
        <w:rPr>
          <w:rFonts w:cs="Arial"/>
          <w:szCs w:val="20"/>
        </w:rPr>
        <w:t>Costos de personal profesional, especializado, técnico, administrativo y operativo.</w:t>
      </w:r>
    </w:p>
    <w:p w14:paraId="13466BE0" w14:textId="77777777" w:rsidR="000517FB" w:rsidRPr="00B24758" w:rsidRDefault="000517FB" w:rsidP="000517FB">
      <w:pPr>
        <w:pStyle w:val="Prrafodelista"/>
        <w:ind w:left="420"/>
        <w:rPr>
          <w:rFonts w:cs="Arial"/>
          <w:szCs w:val="20"/>
        </w:rPr>
      </w:pPr>
    </w:p>
    <w:p w14:paraId="0B0BA525" w14:textId="02B896E7" w:rsidR="00BD1895" w:rsidRPr="00BD1895" w:rsidRDefault="000517FB" w:rsidP="00BD1895">
      <w:pPr>
        <w:pStyle w:val="Prrafodelista"/>
        <w:numPr>
          <w:ilvl w:val="0"/>
          <w:numId w:val="25"/>
        </w:numPr>
        <w:rPr>
          <w:rFonts w:cs="Arial"/>
          <w:szCs w:val="20"/>
        </w:rPr>
      </w:pPr>
      <w:r w:rsidRPr="00BD1895">
        <w:rPr>
          <w:rFonts w:cs="Arial"/>
        </w:rPr>
        <w:t>Costos operacionales</w:t>
      </w:r>
      <w:r w:rsidR="00AD6F0A" w:rsidRPr="00BD1895">
        <w:rPr>
          <w:rFonts w:cs="Arial"/>
        </w:rPr>
        <w:t xml:space="preserve"> que como mínimo incluyan: </w:t>
      </w:r>
      <w:r w:rsidRPr="00BD1895">
        <w:rPr>
          <w:rFonts w:cs="Arial"/>
        </w:rPr>
        <w:t xml:space="preserve">alquiler de oficina, servicios públicos, campamentos y talleres, vallas informativas del </w:t>
      </w:r>
      <w:r w:rsidRPr="00257E62">
        <w:rPr>
          <w:rFonts w:cs="Arial"/>
        </w:rPr>
        <w:t>proyecto</w:t>
      </w:r>
      <w:r w:rsidRPr="00BD1895">
        <w:rPr>
          <w:rFonts w:cs="Arial"/>
        </w:rPr>
        <w:t>, alquiler de veinte (20) baños portátiles y veinte (20) lavamanos con su respectivo mantenimiento, suministro y mantenimiento de equipos de cómputo incluyendo las licencias de software, elaboración de los planos récord de obra, suministro de insumos de papelería y oficina, alquiler de cuatro (4) vehículos 4x4 modelo 2020 o superior con su respectivo conductor, tres (3) comisiones completas de topografía con equipos y personal, reproducción de documentos, fotografías, impresión de planos e informes</w:t>
      </w:r>
      <w:r w:rsidR="00BD1895">
        <w:rPr>
          <w:rFonts w:cs="Arial"/>
        </w:rPr>
        <w:t xml:space="preserve"> </w:t>
      </w:r>
      <w:r w:rsidR="001D0352" w:rsidRPr="00BD1895">
        <w:rPr>
          <w:rFonts w:cs="Arial"/>
        </w:rPr>
        <w:t>y todo lo relacionado para operar correctamente este tipo de obr</w:t>
      </w:r>
      <w:r w:rsidR="00BD1895" w:rsidRPr="00BD1895">
        <w:rPr>
          <w:rFonts w:cs="Arial"/>
        </w:rPr>
        <w:t>as</w:t>
      </w:r>
      <w:r w:rsidR="00BD1895">
        <w:rPr>
          <w:rFonts w:cs="Arial"/>
        </w:rPr>
        <w:t>.</w:t>
      </w:r>
    </w:p>
    <w:p w14:paraId="009325BE" w14:textId="77777777" w:rsidR="00BD1895" w:rsidRPr="00BD1895" w:rsidRDefault="00BD1895" w:rsidP="00BD1895">
      <w:pPr>
        <w:pStyle w:val="Prrafodelista"/>
        <w:ind w:left="420"/>
        <w:rPr>
          <w:rFonts w:cs="Arial"/>
          <w:szCs w:val="20"/>
        </w:rPr>
      </w:pPr>
    </w:p>
    <w:p w14:paraId="7DCEF429" w14:textId="77777777" w:rsidR="000517FB" w:rsidRPr="00B24758" w:rsidRDefault="000517FB" w:rsidP="000517FB">
      <w:pPr>
        <w:pStyle w:val="Prrafodelista"/>
        <w:numPr>
          <w:ilvl w:val="0"/>
          <w:numId w:val="25"/>
        </w:numPr>
        <w:rPr>
          <w:rFonts w:cs="Arial"/>
          <w:szCs w:val="20"/>
        </w:rPr>
      </w:pPr>
      <w:r w:rsidRPr="00B24758">
        <w:rPr>
          <w:rFonts w:cs="Arial"/>
          <w:szCs w:val="20"/>
        </w:rPr>
        <w:t>Garantías y pólizas para la presentación de la propuesta y ejecución del contrato.</w:t>
      </w:r>
    </w:p>
    <w:p w14:paraId="0779C07C" w14:textId="77777777" w:rsidR="000517FB" w:rsidRPr="00B24758" w:rsidRDefault="000517FB" w:rsidP="000517FB">
      <w:pPr>
        <w:pStyle w:val="Prrafodelista"/>
        <w:rPr>
          <w:rFonts w:cs="Arial"/>
          <w:szCs w:val="20"/>
        </w:rPr>
      </w:pPr>
    </w:p>
    <w:p w14:paraId="64DA04A0" w14:textId="77777777" w:rsidR="000517FB" w:rsidRPr="00B24758" w:rsidRDefault="000517FB" w:rsidP="000517FB">
      <w:pPr>
        <w:pStyle w:val="Prrafodelista"/>
        <w:numPr>
          <w:ilvl w:val="0"/>
          <w:numId w:val="25"/>
        </w:numPr>
        <w:rPr>
          <w:rFonts w:cs="Arial"/>
          <w:szCs w:val="20"/>
        </w:rPr>
      </w:pPr>
      <w:r w:rsidRPr="00B24758">
        <w:rPr>
          <w:rFonts w:cs="Arial"/>
          <w:szCs w:val="20"/>
        </w:rPr>
        <w:t>Diseño e implementación del programa de Seguridad y Salud en el Trabajo, incluyendo los protocolos y medidas de bioseguridad.</w:t>
      </w:r>
    </w:p>
    <w:p w14:paraId="1AF05514" w14:textId="77777777" w:rsidR="000517FB" w:rsidRPr="00B24758" w:rsidRDefault="000517FB" w:rsidP="000517FB">
      <w:pPr>
        <w:pStyle w:val="Prrafodelista"/>
        <w:rPr>
          <w:rFonts w:cs="Arial"/>
          <w:szCs w:val="20"/>
        </w:rPr>
      </w:pPr>
    </w:p>
    <w:p w14:paraId="10FCA9C6" w14:textId="77777777" w:rsidR="000517FB" w:rsidRPr="00B24758" w:rsidRDefault="000517FB" w:rsidP="000517FB">
      <w:pPr>
        <w:pStyle w:val="Prrafodelista"/>
        <w:numPr>
          <w:ilvl w:val="0"/>
          <w:numId w:val="25"/>
        </w:numPr>
        <w:rPr>
          <w:rFonts w:cs="Arial"/>
          <w:szCs w:val="20"/>
        </w:rPr>
      </w:pPr>
      <w:r w:rsidRPr="00B24758">
        <w:rPr>
          <w:rFonts w:cs="Arial"/>
          <w:szCs w:val="20"/>
        </w:rPr>
        <w:t>Impuestos, cargas impositivas y valores agregados.</w:t>
      </w:r>
    </w:p>
    <w:p w14:paraId="4809CBAC" w14:textId="77777777" w:rsidR="000517FB" w:rsidRPr="00B24758" w:rsidRDefault="000517FB" w:rsidP="000517FB">
      <w:pPr>
        <w:pStyle w:val="Prrafodelista"/>
        <w:rPr>
          <w:rFonts w:cs="Arial"/>
          <w:szCs w:val="20"/>
        </w:rPr>
      </w:pPr>
    </w:p>
    <w:p w14:paraId="3AD76EE9" w14:textId="77777777" w:rsidR="000517FB" w:rsidRPr="00B24758" w:rsidRDefault="000517FB" w:rsidP="000517FB">
      <w:pPr>
        <w:pStyle w:val="Prrafodelista"/>
        <w:numPr>
          <w:ilvl w:val="0"/>
          <w:numId w:val="25"/>
        </w:numPr>
        <w:rPr>
          <w:rFonts w:cs="Arial"/>
          <w:szCs w:val="20"/>
        </w:rPr>
      </w:pPr>
      <w:r w:rsidRPr="00B24758">
        <w:rPr>
          <w:rFonts w:cs="Arial"/>
          <w:szCs w:val="20"/>
        </w:rPr>
        <w:t>Los demás costos y gastos indirectos necesarios para la ejecución del contrato.</w:t>
      </w:r>
    </w:p>
    <w:p w14:paraId="75C6A9EC" w14:textId="67B18DE2" w:rsidR="000517FB" w:rsidRPr="006A0358" w:rsidRDefault="000517FB" w:rsidP="000517FB">
      <w:pPr>
        <w:rPr>
          <w:rFonts w:cs="Arial"/>
          <w:szCs w:val="20"/>
        </w:rPr>
      </w:pPr>
      <w:r>
        <w:rPr>
          <w:rFonts w:cs="Arial"/>
          <w:szCs w:val="20"/>
        </w:rPr>
        <w:t>Los pagos que se deban efectuar al</w:t>
      </w:r>
      <w:r w:rsidRPr="006A0358">
        <w:rPr>
          <w:rFonts w:cs="Arial"/>
          <w:szCs w:val="20"/>
        </w:rPr>
        <w:t xml:space="preserve"> Contratista se </w:t>
      </w:r>
      <w:r>
        <w:rPr>
          <w:rFonts w:cs="Arial"/>
          <w:szCs w:val="20"/>
        </w:rPr>
        <w:t>realizarán</w:t>
      </w:r>
      <w:r w:rsidRPr="006A0358">
        <w:rPr>
          <w:rFonts w:cs="Arial"/>
          <w:szCs w:val="20"/>
        </w:rPr>
        <w:t xml:space="preserve"> dentro de los treinta (30) días calendario siguientes a la presentación de la factura</w:t>
      </w:r>
      <w:r w:rsidR="00DF05EA">
        <w:rPr>
          <w:rFonts w:cs="Arial"/>
          <w:szCs w:val="20"/>
        </w:rPr>
        <w:t>,</w:t>
      </w:r>
      <w:r w:rsidR="005B43C3">
        <w:rPr>
          <w:rFonts w:cs="Arial"/>
          <w:szCs w:val="20"/>
        </w:rPr>
        <w:t xml:space="preserve"> un</w:t>
      </w:r>
      <w:r w:rsidR="00B55F37">
        <w:rPr>
          <w:rFonts w:cs="Arial"/>
          <w:szCs w:val="20"/>
        </w:rPr>
        <w:t>a</w:t>
      </w:r>
      <w:r w:rsidR="005B43C3">
        <w:rPr>
          <w:rFonts w:cs="Arial"/>
          <w:szCs w:val="20"/>
        </w:rPr>
        <w:t xml:space="preserve"> vez se obtenga </w:t>
      </w:r>
      <w:r w:rsidR="00B55F37">
        <w:rPr>
          <w:rFonts w:cs="Arial"/>
          <w:szCs w:val="20"/>
        </w:rPr>
        <w:t xml:space="preserve">previamente </w:t>
      </w:r>
      <w:r w:rsidR="00570461">
        <w:rPr>
          <w:rFonts w:cs="Arial"/>
          <w:szCs w:val="20"/>
        </w:rPr>
        <w:t xml:space="preserve">el </w:t>
      </w:r>
      <w:r w:rsidRPr="006A0358">
        <w:rPr>
          <w:rFonts w:cs="Arial"/>
          <w:szCs w:val="20"/>
        </w:rPr>
        <w:t>visto bueno</w:t>
      </w:r>
      <w:r>
        <w:rPr>
          <w:rFonts w:cs="Arial"/>
          <w:szCs w:val="20"/>
        </w:rPr>
        <w:t xml:space="preserve"> </w:t>
      </w:r>
      <w:r w:rsidRPr="006A0358">
        <w:rPr>
          <w:rFonts w:cs="Arial"/>
          <w:szCs w:val="20"/>
        </w:rPr>
        <w:t xml:space="preserve">del interventor </w:t>
      </w:r>
      <w:r>
        <w:rPr>
          <w:rFonts w:cs="Arial"/>
          <w:szCs w:val="20"/>
        </w:rPr>
        <w:t>y el supervisor designado por parte de la Unidad de Gestión del Patrimonio Autónomo Aerocafé</w:t>
      </w:r>
      <w:r w:rsidR="00524062">
        <w:rPr>
          <w:rFonts w:cs="Arial"/>
          <w:szCs w:val="20"/>
        </w:rPr>
        <w:t>.</w:t>
      </w:r>
      <w:r w:rsidRPr="006A0358">
        <w:rPr>
          <w:rFonts w:cs="Arial"/>
          <w:szCs w:val="20"/>
        </w:rPr>
        <w:t xml:space="preserve"> </w:t>
      </w:r>
      <w:r w:rsidR="00524062">
        <w:rPr>
          <w:rFonts w:cs="Arial"/>
          <w:szCs w:val="20"/>
        </w:rPr>
        <w:t>L</w:t>
      </w:r>
      <w:r>
        <w:rPr>
          <w:rFonts w:cs="Arial"/>
          <w:szCs w:val="20"/>
        </w:rPr>
        <w:t xml:space="preserve">a factura deberá estar acompañada </w:t>
      </w:r>
      <w:r w:rsidRPr="006A0358">
        <w:rPr>
          <w:rFonts w:cs="Arial"/>
          <w:szCs w:val="20"/>
        </w:rPr>
        <w:t xml:space="preserve">del </w:t>
      </w:r>
      <w:r>
        <w:rPr>
          <w:rFonts w:cs="Arial"/>
          <w:szCs w:val="20"/>
        </w:rPr>
        <w:t xml:space="preserve">Acta de </w:t>
      </w:r>
      <w:r w:rsidRPr="006A0358">
        <w:rPr>
          <w:rFonts w:cs="Arial"/>
          <w:szCs w:val="20"/>
        </w:rPr>
        <w:t>recibo a satisfacción de las actividades</w:t>
      </w:r>
      <w:r>
        <w:rPr>
          <w:rFonts w:cs="Arial"/>
          <w:szCs w:val="20"/>
        </w:rPr>
        <w:t xml:space="preserve"> contempladas en el cumplimiento </w:t>
      </w:r>
      <w:r w:rsidR="00EE2B78">
        <w:rPr>
          <w:rFonts w:cs="Arial"/>
          <w:szCs w:val="20"/>
        </w:rPr>
        <w:t xml:space="preserve">del HITO </w:t>
      </w:r>
      <w:r w:rsidRPr="006A0358">
        <w:rPr>
          <w:rFonts w:cs="Arial"/>
          <w:szCs w:val="20"/>
        </w:rPr>
        <w:t>y de la certificación de encontrarse el Contratista al día en el pago de aportes al Sistema de la Seguridad Social y Parafiscales.</w:t>
      </w:r>
    </w:p>
    <w:p w14:paraId="6171B54C" w14:textId="77777777" w:rsidR="000517FB" w:rsidRDefault="000517FB" w:rsidP="000517FB">
      <w:pPr>
        <w:rPr>
          <w:rFonts w:cs="Arial"/>
          <w:szCs w:val="20"/>
        </w:rPr>
      </w:pPr>
      <w:r w:rsidRPr="006A0358">
        <w:rPr>
          <w:rFonts w:cs="Arial"/>
          <w:szCs w:val="20"/>
        </w:rPr>
        <w:lastRenderedPageBreak/>
        <w:t>El interventor solo aprobará el pago final</w:t>
      </w:r>
      <w:r>
        <w:rPr>
          <w:rFonts w:cs="Arial"/>
          <w:szCs w:val="20"/>
        </w:rPr>
        <w:t xml:space="preserve"> de los HITOS una vez verificadas que las actividades incluidas en estos sean comprobables y que, en consecuencia, hayan </w:t>
      </w:r>
      <w:r w:rsidRPr="006A0358">
        <w:rPr>
          <w:rFonts w:cs="Arial"/>
          <w:szCs w:val="20"/>
        </w:rPr>
        <w:t>sido debidamente ejecutadas por el Contratista</w:t>
      </w:r>
      <w:r>
        <w:rPr>
          <w:rFonts w:cs="Arial"/>
          <w:szCs w:val="20"/>
        </w:rPr>
        <w:t>; en todo caso el valor de reconocimiento al contratista no podrá superar el monto establecido para los HITOS de pago.</w:t>
      </w:r>
    </w:p>
    <w:p w14:paraId="62451A78" w14:textId="61FE9953" w:rsidR="000517FB" w:rsidRPr="006A0358" w:rsidRDefault="000517FB" w:rsidP="000517FB">
      <w:pPr>
        <w:rPr>
          <w:rFonts w:cs="Arial"/>
          <w:szCs w:val="20"/>
        </w:rPr>
      </w:pPr>
      <w:r w:rsidRPr="006A0358">
        <w:rPr>
          <w:rFonts w:cs="Arial"/>
          <w:szCs w:val="20"/>
        </w:rPr>
        <w:t>Para causar el pago final del contrato, el Contratista deberá acreditar que se encuentra a paz y salvo con la totalidad de proveedores, subcontratistas y empleados que haya utilizado en la ejecución de las actividades contratadas</w:t>
      </w:r>
      <w:r w:rsidR="003B0131">
        <w:rPr>
          <w:rFonts w:cs="Arial"/>
          <w:szCs w:val="20"/>
        </w:rPr>
        <w:t>, así como la actualización de las garantías a que haya lugar</w:t>
      </w:r>
      <w:r w:rsidRPr="006A0358">
        <w:rPr>
          <w:rFonts w:cs="Arial"/>
          <w:szCs w:val="20"/>
        </w:rPr>
        <w:t xml:space="preserve">. Hasta no entregar dichos soportes, </w:t>
      </w:r>
      <w:r>
        <w:rPr>
          <w:rFonts w:cs="Arial"/>
          <w:szCs w:val="20"/>
        </w:rPr>
        <w:t>la Interventoría y el</w:t>
      </w:r>
      <w:r w:rsidRPr="006A0358">
        <w:rPr>
          <w:rFonts w:cs="Arial"/>
          <w:szCs w:val="20"/>
        </w:rPr>
        <w:t xml:space="preserve"> Patrimonio Autónomo AEROCAFÉ no hará el respectivo recibo de factura final de pago al contrato.</w:t>
      </w:r>
    </w:p>
    <w:p w14:paraId="10156316" w14:textId="55550C9D" w:rsidR="000517FB" w:rsidRPr="006A0358" w:rsidRDefault="000517FB" w:rsidP="000517FB">
      <w:pPr>
        <w:rPr>
          <w:rFonts w:cs="Arial"/>
          <w:szCs w:val="20"/>
        </w:rPr>
      </w:pPr>
      <w:r w:rsidRPr="006A0358">
        <w:rPr>
          <w:rFonts w:cs="Arial"/>
          <w:szCs w:val="20"/>
        </w:rPr>
        <w:t>La UG-PAA, no se hace responsable por las demoras presentadas en el trámite para el pago al Contratista cuando ellas fueren ocasionadas por encontrarse incompleta la documentación de soporte o no ajustarse a cualquiera de las condiciones establecidas en el Contrato.</w:t>
      </w:r>
    </w:p>
    <w:p w14:paraId="351B193F" w14:textId="79EBD3A2" w:rsidR="002C511F" w:rsidRPr="006A0358" w:rsidRDefault="002C511F" w:rsidP="00F21C12">
      <w:pPr>
        <w:numPr>
          <w:ilvl w:val="0"/>
          <w:numId w:val="3"/>
        </w:numPr>
        <w:rPr>
          <w:rFonts w:cs="Arial"/>
          <w:b/>
          <w:szCs w:val="20"/>
          <w:lang w:val="es-ES"/>
        </w:rPr>
      </w:pPr>
      <w:r w:rsidRPr="006A0358">
        <w:rPr>
          <w:rFonts w:cs="Arial"/>
          <w:b/>
          <w:szCs w:val="20"/>
          <w:lang w:val="es-ES"/>
        </w:rPr>
        <w:t>INFORMACIÓN SOBRE EL PERSONAL PROFESIONAL:</w:t>
      </w:r>
    </w:p>
    <w:p w14:paraId="0923F8CD" w14:textId="059209A6" w:rsidR="008A2E93" w:rsidRPr="006A0358" w:rsidRDefault="008A2E93" w:rsidP="0070526B">
      <w:pPr>
        <w:rPr>
          <w:rFonts w:cs="Arial"/>
          <w:szCs w:val="20"/>
        </w:rPr>
      </w:pPr>
      <w:r w:rsidRPr="006A0358">
        <w:rPr>
          <w:rFonts w:cs="Arial"/>
          <w:szCs w:val="20"/>
        </w:rPr>
        <w:t>Para efectos del análisis de la información del personal, se tendrán en cuenta las siguientes consideraciones:</w:t>
      </w:r>
    </w:p>
    <w:p w14:paraId="4F05DC2D" w14:textId="65F77D45" w:rsidR="008F360C" w:rsidRPr="006A0358" w:rsidRDefault="008F360C" w:rsidP="00C26F61">
      <w:pPr>
        <w:numPr>
          <w:ilvl w:val="0"/>
          <w:numId w:val="10"/>
        </w:numPr>
        <w:spacing w:line="276" w:lineRule="auto"/>
        <w:rPr>
          <w:rFonts w:cs="Arial"/>
          <w:szCs w:val="20"/>
        </w:rPr>
      </w:pPr>
      <w:r w:rsidRPr="006A0358">
        <w:rPr>
          <w:rFonts w:cs="Arial"/>
          <w:szCs w:val="20"/>
        </w:rPr>
        <w:t>Las hojas de vida y soportes del pers</w:t>
      </w:r>
      <w:r w:rsidR="00C236A5" w:rsidRPr="006A0358">
        <w:rPr>
          <w:rFonts w:cs="Arial"/>
          <w:szCs w:val="20"/>
        </w:rPr>
        <w:t xml:space="preserve">onal vinculado al proyecto. </w:t>
      </w:r>
    </w:p>
    <w:p w14:paraId="78EA4D0C" w14:textId="0658F94C" w:rsidR="003D7663" w:rsidRPr="006A0358" w:rsidRDefault="003D7663" w:rsidP="00C26F61">
      <w:pPr>
        <w:numPr>
          <w:ilvl w:val="0"/>
          <w:numId w:val="10"/>
        </w:numPr>
        <w:spacing w:line="276" w:lineRule="auto"/>
        <w:rPr>
          <w:rFonts w:cs="Arial"/>
          <w:szCs w:val="20"/>
        </w:rPr>
      </w:pPr>
      <w:r w:rsidRPr="006A0358">
        <w:rPr>
          <w:rFonts w:cs="Arial"/>
          <w:szCs w:val="20"/>
        </w:rPr>
        <w:t xml:space="preserve">Si el contratista ofrece dos (2) o más profesionales para realizar actividades de un mismo cargo, cada uno de ellos deberá cumplir los requisitos exigidos en </w:t>
      </w:r>
      <w:r w:rsidR="003B0131">
        <w:rPr>
          <w:rFonts w:cs="Arial"/>
          <w:szCs w:val="20"/>
        </w:rPr>
        <w:t xml:space="preserve">el Anexo Técnico </w:t>
      </w:r>
      <w:r w:rsidRPr="006A0358">
        <w:rPr>
          <w:rFonts w:cs="Arial"/>
          <w:szCs w:val="20"/>
        </w:rPr>
        <w:t xml:space="preserve">para el </w:t>
      </w:r>
      <w:r w:rsidR="00C236A5" w:rsidRPr="006A0358">
        <w:rPr>
          <w:rFonts w:cs="Arial"/>
          <w:szCs w:val="20"/>
        </w:rPr>
        <w:t>respectivo cargo.</w:t>
      </w:r>
      <w:r w:rsidRPr="006A0358">
        <w:rPr>
          <w:rFonts w:cs="Arial"/>
          <w:szCs w:val="20"/>
        </w:rPr>
        <w:t xml:space="preserve"> </w:t>
      </w:r>
      <w:r w:rsidR="00C236A5" w:rsidRPr="006A0358">
        <w:rPr>
          <w:rFonts w:cs="Arial"/>
          <w:szCs w:val="20"/>
        </w:rPr>
        <w:t>U</w:t>
      </w:r>
      <w:r w:rsidRPr="006A0358">
        <w:rPr>
          <w:rFonts w:cs="Arial"/>
          <w:szCs w:val="20"/>
        </w:rPr>
        <w:t>n mismo profesional no puede ser ofrecido para dos o más cargos diferentes.</w:t>
      </w:r>
    </w:p>
    <w:p w14:paraId="78F9CBA9" w14:textId="0FE7B7D4" w:rsidR="003D7663" w:rsidRPr="006A0358" w:rsidRDefault="003D7663" w:rsidP="009935BF">
      <w:pPr>
        <w:numPr>
          <w:ilvl w:val="0"/>
          <w:numId w:val="10"/>
        </w:numPr>
        <w:rPr>
          <w:rFonts w:cs="Arial"/>
          <w:szCs w:val="20"/>
        </w:rPr>
      </w:pPr>
      <w:r w:rsidRPr="006A0358">
        <w:rPr>
          <w:rFonts w:cs="Arial"/>
          <w:szCs w:val="20"/>
        </w:rPr>
        <w:t>Las certificaciones de experiencia de los profesionales deben ser expedidas por la persona natural o jurídica con quien se haya establecido la relación laboral o de prestación de servicios</w:t>
      </w:r>
      <w:r w:rsidR="00A95791" w:rsidRPr="006A0358">
        <w:rPr>
          <w:rFonts w:cs="Arial"/>
          <w:szCs w:val="20"/>
        </w:rPr>
        <w:t>.</w:t>
      </w:r>
    </w:p>
    <w:p w14:paraId="3AA1488A" w14:textId="1C0541F7" w:rsidR="00B31689" w:rsidRPr="006A0358" w:rsidRDefault="00B31689" w:rsidP="009935BF">
      <w:pPr>
        <w:numPr>
          <w:ilvl w:val="0"/>
          <w:numId w:val="10"/>
        </w:numPr>
        <w:rPr>
          <w:rFonts w:cs="Arial"/>
          <w:szCs w:val="20"/>
        </w:rPr>
      </w:pPr>
      <w:r w:rsidRPr="006A0358">
        <w:rPr>
          <w:rFonts w:cs="Arial"/>
          <w:szCs w:val="20"/>
        </w:rPr>
        <w:t xml:space="preserve">El </w:t>
      </w:r>
      <w:r w:rsidR="00FF10E8" w:rsidRPr="006A0358">
        <w:rPr>
          <w:rFonts w:cs="Arial"/>
          <w:szCs w:val="20"/>
        </w:rPr>
        <w:t>c</w:t>
      </w:r>
      <w:r w:rsidRPr="006A0358">
        <w:rPr>
          <w:rFonts w:cs="Arial"/>
          <w:szCs w:val="20"/>
        </w:rPr>
        <w:t xml:space="preserve">ontratista es responsable de verificar que los profesionales propuestos tienen la disponibilidad real para la cual se vinculan al proyecto. De comprobarse dedicación inferior a la aprobada se aplicarán las sanciones a que haya lugar. </w:t>
      </w:r>
    </w:p>
    <w:p w14:paraId="5BC627AE" w14:textId="46B48C35" w:rsidR="0096008B" w:rsidRPr="006A0358" w:rsidRDefault="00BF0457" w:rsidP="004F1A8C">
      <w:pPr>
        <w:numPr>
          <w:ilvl w:val="0"/>
          <w:numId w:val="10"/>
        </w:numPr>
        <w:rPr>
          <w:rFonts w:cs="Arial"/>
          <w:szCs w:val="20"/>
        </w:rPr>
      </w:pPr>
      <w:r w:rsidRPr="006A0358">
        <w:rPr>
          <w:rFonts w:cs="Arial"/>
          <w:szCs w:val="20"/>
        </w:rPr>
        <w:t>En la determinación de la experiencia de los profesionales se aplicará la equivalencia, así:</w:t>
      </w: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1"/>
        <w:gridCol w:w="3437"/>
        <w:gridCol w:w="3000"/>
      </w:tblGrid>
      <w:tr w:rsidR="00253C86" w:rsidRPr="006A0358" w14:paraId="3F9D0ADA" w14:textId="77777777" w:rsidTr="00701D0F">
        <w:tc>
          <w:tcPr>
            <w:tcW w:w="2091" w:type="dxa"/>
            <w:shd w:val="clear" w:color="auto" w:fill="3B3838"/>
            <w:vAlign w:val="center"/>
          </w:tcPr>
          <w:p w14:paraId="45DDDB24" w14:textId="7916F83E" w:rsidR="00BF0457" w:rsidRPr="006A0358" w:rsidRDefault="00BF0457" w:rsidP="00111382">
            <w:pPr>
              <w:spacing w:after="0" w:line="240" w:lineRule="auto"/>
              <w:jc w:val="center"/>
              <w:rPr>
                <w:rFonts w:cs="Arial"/>
                <w:b/>
                <w:szCs w:val="20"/>
                <w:lang w:val="es-ES" w:eastAsia="es-ES"/>
              </w:rPr>
            </w:pPr>
            <w:r w:rsidRPr="006A0358">
              <w:rPr>
                <w:rFonts w:cs="Arial"/>
                <w:b/>
                <w:szCs w:val="20"/>
                <w:lang w:val="es-ES" w:eastAsia="es-ES"/>
              </w:rPr>
              <w:t>Postgrado con título</w:t>
            </w:r>
          </w:p>
        </w:tc>
        <w:tc>
          <w:tcPr>
            <w:tcW w:w="3437" w:type="dxa"/>
            <w:shd w:val="clear" w:color="auto" w:fill="3B3838"/>
            <w:vAlign w:val="center"/>
          </w:tcPr>
          <w:p w14:paraId="6B2CCA2B" w14:textId="77777777" w:rsidR="00BF0457" w:rsidRPr="006A0358" w:rsidRDefault="00BF0457" w:rsidP="00111382">
            <w:pPr>
              <w:spacing w:after="0" w:line="240" w:lineRule="auto"/>
              <w:jc w:val="center"/>
              <w:rPr>
                <w:rFonts w:cs="Arial"/>
                <w:b/>
                <w:szCs w:val="20"/>
                <w:lang w:val="es-ES" w:eastAsia="es-ES"/>
              </w:rPr>
            </w:pPr>
            <w:r w:rsidRPr="006A0358">
              <w:rPr>
                <w:rFonts w:cs="Arial"/>
                <w:b/>
                <w:szCs w:val="20"/>
                <w:lang w:val="es-ES" w:eastAsia="es-ES"/>
              </w:rPr>
              <w:t>Requisitos de Experiencia General</w:t>
            </w:r>
          </w:p>
        </w:tc>
        <w:tc>
          <w:tcPr>
            <w:tcW w:w="3000" w:type="dxa"/>
            <w:shd w:val="clear" w:color="auto" w:fill="3B3838"/>
            <w:vAlign w:val="center"/>
          </w:tcPr>
          <w:p w14:paraId="3054C883" w14:textId="77777777" w:rsidR="00BF0457" w:rsidRPr="006A0358" w:rsidRDefault="00BF0457" w:rsidP="00111382">
            <w:pPr>
              <w:spacing w:after="0" w:line="240" w:lineRule="auto"/>
              <w:jc w:val="center"/>
              <w:rPr>
                <w:rFonts w:cs="Arial"/>
                <w:b/>
                <w:szCs w:val="20"/>
                <w:lang w:val="es-ES" w:eastAsia="es-ES"/>
              </w:rPr>
            </w:pPr>
            <w:r w:rsidRPr="006A0358">
              <w:rPr>
                <w:rFonts w:cs="Arial"/>
                <w:b/>
                <w:szCs w:val="20"/>
                <w:lang w:val="es-ES" w:eastAsia="es-ES"/>
              </w:rPr>
              <w:t>Requisitos de Experiencia Específica</w:t>
            </w:r>
          </w:p>
        </w:tc>
      </w:tr>
      <w:tr w:rsidR="00253C86" w:rsidRPr="006A0358" w14:paraId="3F8B8C79" w14:textId="77777777" w:rsidTr="00701D0F">
        <w:tc>
          <w:tcPr>
            <w:tcW w:w="2091" w:type="dxa"/>
          </w:tcPr>
          <w:p w14:paraId="06B62F0E" w14:textId="79DE2245" w:rsidR="00BF0457" w:rsidRPr="006A0358" w:rsidRDefault="00BF0457" w:rsidP="00111382">
            <w:pPr>
              <w:spacing w:after="0" w:line="240" w:lineRule="auto"/>
              <w:rPr>
                <w:rFonts w:cs="Arial"/>
                <w:szCs w:val="20"/>
                <w:lang w:val="es-ES" w:eastAsia="es-ES"/>
              </w:rPr>
            </w:pPr>
            <w:r w:rsidRPr="006A0358">
              <w:rPr>
                <w:rFonts w:cs="Arial"/>
                <w:szCs w:val="20"/>
                <w:lang w:val="es-ES" w:eastAsia="es-ES"/>
              </w:rPr>
              <w:t xml:space="preserve">Especialización </w:t>
            </w:r>
          </w:p>
        </w:tc>
        <w:tc>
          <w:tcPr>
            <w:tcW w:w="3437" w:type="dxa"/>
          </w:tcPr>
          <w:p w14:paraId="1637E81B" w14:textId="76DEABB9" w:rsidR="00BF0457" w:rsidRPr="006A0358" w:rsidRDefault="00BF0457" w:rsidP="006C1379">
            <w:pPr>
              <w:spacing w:after="0" w:line="240" w:lineRule="auto"/>
              <w:jc w:val="center"/>
              <w:rPr>
                <w:rFonts w:cs="Arial"/>
                <w:szCs w:val="20"/>
                <w:lang w:val="es-ES" w:eastAsia="es-ES"/>
              </w:rPr>
            </w:pPr>
            <w:r w:rsidRPr="006A0358">
              <w:rPr>
                <w:rFonts w:cs="Arial"/>
                <w:szCs w:val="20"/>
                <w:lang w:val="es-ES" w:eastAsia="es-ES"/>
              </w:rPr>
              <w:t>Veinticuatro (24) meses</w:t>
            </w:r>
          </w:p>
        </w:tc>
        <w:tc>
          <w:tcPr>
            <w:tcW w:w="3000" w:type="dxa"/>
          </w:tcPr>
          <w:p w14:paraId="79D01A3D" w14:textId="508C74D5" w:rsidR="00BF0457" w:rsidRPr="006A0358" w:rsidRDefault="00BF0457" w:rsidP="006C1379">
            <w:pPr>
              <w:spacing w:after="0" w:line="240" w:lineRule="auto"/>
              <w:jc w:val="center"/>
              <w:rPr>
                <w:rFonts w:cs="Arial"/>
                <w:szCs w:val="20"/>
                <w:lang w:val="es-ES" w:eastAsia="es-ES"/>
              </w:rPr>
            </w:pPr>
            <w:r w:rsidRPr="006A0358">
              <w:rPr>
                <w:rFonts w:cs="Arial"/>
                <w:szCs w:val="20"/>
                <w:lang w:val="es-ES" w:eastAsia="es-ES"/>
              </w:rPr>
              <w:t>Doce (12) meses</w:t>
            </w:r>
          </w:p>
        </w:tc>
      </w:tr>
      <w:tr w:rsidR="00253C86" w:rsidRPr="006A0358" w14:paraId="115406BB" w14:textId="77777777" w:rsidTr="00701D0F">
        <w:tc>
          <w:tcPr>
            <w:tcW w:w="2091" w:type="dxa"/>
          </w:tcPr>
          <w:p w14:paraId="581FE958" w14:textId="0E0EF7F5" w:rsidR="00BF0457" w:rsidRPr="006A0358" w:rsidRDefault="00BF0457" w:rsidP="00111382">
            <w:pPr>
              <w:spacing w:after="0" w:line="240" w:lineRule="auto"/>
              <w:rPr>
                <w:rFonts w:cs="Arial"/>
                <w:szCs w:val="20"/>
                <w:lang w:val="es-ES" w:eastAsia="es-ES"/>
              </w:rPr>
            </w:pPr>
            <w:r w:rsidRPr="006A0358">
              <w:rPr>
                <w:rFonts w:cs="Arial"/>
                <w:szCs w:val="20"/>
                <w:lang w:val="es-ES" w:eastAsia="es-ES"/>
              </w:rPr>
              <w:t>Maestría</w:t>
            </w:r>
          </w:p>
        </w:tc>
        <w:tc>
          <w:tcPr>
            <w:tcW w:w="3437" w:type="dxa"/>
          </w:tcPr>
          <w:p w14:paraId="5B47C5E2" w14:textId="33877339" w:rsidR="00BF0457" w:rsidRPr="006A0358" w:rsidRDefault="00BF0457" w:rsidP="006C1379">
            <w:pPr>
              <w:spacing w:after="0" w:line="240" w:lineRule="auto"/>
              <w:jc w:val="center"/>
              <w:rPr>
                <w:rFonts w:cs="Arial"/>
                <w:szCs w:val="20"/>
                <w:lang w:val="es-ES" w:eastAsia="es-ES"/>
              </w:rPr>
            </w:pPr>
            <w:r w:rsidRPr="006A0358">
              <w:rPr>
                <w:rFonts w:cs="Arial"/>
                <w:szCs w:val="20"/>
                <w:lang w:val="es-ES" w:eastAsia="es-ES"/>
              </w:rPr>
              <w:t>Treinta y seis (36) meses</w:t>
            </w:r>
          </w:p>
        </w:tc>
        <w:tc>
          <w:tcPr>
            <w:tcW w:w="3000" w:type="dxa"/>
          </w:tcPr>
          <w:p w14:paraId="6B7F6509" w14:textId="60C5EE1E" w:rsidR="00BF0457" w:rsidRPr="006A0358" w:rsidRDefault="00BF0457" w:rsidP="006C1379">
            <w:pPr>
              <w:spacing w:after="0" w:line="240" w:lineRule="auto"/>
              <w:jc w:val="center"/>
              <w:rPr>
                <w:rFonts w:cs="Arial"/>
                <w:szCs w:val="20"/>
                <w:lang w:val="es-ES" w:eastAsia="es-ES"/>
              </w:rPr>
            </w:pPr>
            <w:r w:rsidRPr="006A0358">
              <w:rPr>
                <w:rFonts w:cs="Arial"/>
                <w:szCs w:val="20"/>
                <w:lang w:val="es-ES" w:eastAsia="es-ES"/>
              </w:rPr>
              <w:t>Dieciocho (18) meses</w:t>
            </w:r>
          </w:p>
        </w:tc>
      </w:tr>
      <w:tr w:rsidR="00BF0457" w:rsidRPr="006A0358" w14:paraId="01222E1E" w14:textId="77777777" w:rsidTr="00701D0F">
        <w:tc>
          <w:tcPr>
            <w:tcW w:w="2091" w:type="dxa"/>
          </w:tcPr>
          <w:p w14:paraId="31A9CA3D" w14:textId="3272F106" w:rsidR="00BF0457" w:rsidRPr="006A0358" w:rsidRDefault="00BF0457" w:rsidP="00111382">
            <w:pPr>
              <w:spacing w:after="0" w:line="240" w:lineRule="auto"/>
              <w:rPr>
                <w:rFonts w:cs="Arial"/>
                <w:szCs w:val="20"/>
                <w:lang w:val="es-ES" w:eastAsia="es-ES"/>
              </w:rPr>
            </w:pPr>
            <w:r w:rsidRPr="006A0358">
              <w:rPr>
                <w:rFonts w:cs="Arial"/>
                <w:szCs w:val="20"/>
                <w:lang w:val="es-ES" w:eastAsia="es-ES"/>
              </w:rPr>
              <w:t>Doctorado</w:t>
            </w:r>
          </w:p>
        </w:tc>
        <w:tc>
          <w:tcPr>
            <w:tcW w:w="3437" w:type="dxa"/>
          </w:tcPr>
          <w:p w14:paraId="59C04938" w14:textId="3C6E7BE4" w:rsidR="00BF0457" w:rsidRPr="006A0358" w:rsidRDefault="00BF0457" w:rsidP="006C1379">
            <w:pPr>
              <w:spacing w:after="0" w:line="240" w:lineRule="auto"/>
              <w:jc w:val="center"/>
              <w:rPr>
                <w:rFonts w:cs="Arial"/>
                <w:szCs w:val="20"/>
                <w:lang w:val="es-ES" w:eastAsia="es-ES"/>
              </w:rPr>
            </w:pPr>
            <w:r w:rsidRPr="006A0358">
              <w:rPr>
                <w:rFonts w:cs="Arial"/>
                <w:szCs w:val="20"/>
                <w:lang w:val="es-ES" w:eastAsia="es-ES"/>
              </w:rPr>
              <w:t>Cuarenta y ocho (48) meses</w:t>
            </w:r>
          </w:p>
        </w:tc>
        <w:tc>
          <w:tcPr>
            <w:tcW w:w="3000" w:type="dxa"/>
          </w:tcPr>
          <w:p w14:paraId="40C5D8FD" w14:textId="3E82F73E" w:rsidR="00BF0457" w:rsidRPr="006A0358" w:rsidRDefault="00BF0457" w:rsidP="006C1379">
            <w:pPr>
              <w:spacing w:after="0" w:line="240" w:lineRule="auto"/>
              <w:jc w:val="center"/>
              <w:rPr>
                <w:rFonts w:cs="Arial"/>
                <w:szCs w:val="20"/>
                <w:lang w:val="es-ES" w:eastAsia="es-ES"/>
              </w:rPr>
            </w:pPr>
            <w:r w:rsidRPr="006A0358">
              <w:rPr>
                <w:rFonts w:cs="Arial"/>
                <w:szCs w:val="20"/>
                <w:lang w:val="es-ES" w:eastAsia="es-ES"/>
              </w:rPr>
              <w:t>Veinticuatro (24) meses</w:t>
            </w:r>
          </w:p>
        </w:tc>
      </w:tr>
    </w:tbl>
    <w:p w14:paraId="2923E974" w14:textId="77777777" w:rsidR="000B128B" w:rsidRPr="006A0358" w:rsidRDefault="000B128B" w:rsidP="00BF0457">
      <w:pPr>
        <w:rPr>
          <w:rFonts w:cs="Arial"/>
          <w:b/>
          <w:bCs/>
          <w:color w:val="3B3838" w:themeColor="background2" w:themeShade="40"/>
          <w:szCs w:val="20"/>
        </w:rPr>
      </w:pPr>
    </w:p>
    <w:p w14:paraId="68DC7876" w14:textId="4671AA2F" w:rsidR="000B128B" w:rsidRPr="006A0358" w:rsidRDefault="0077509F" w:rsidP="00A40B40">
      <w:pPr>
        <w:ind w:left="720"/>
        <w:rPr>
          <w:rFonts w:cs="Arial"/>
          <w:szCs w:val="20"/>
        </w:rPr>
      </w:pPr>
      <w:r w:rsidRPr="006A0358">
        <w:rPr>
          <w:rFonts w:cs="Arial"/>
          <w:szCs w:val="20"/>
        </w:rPr>
        <w:t>Las equivalencias</w:t>
      </w:r>
      <w:r w:rsidR="00D67A35" w:rsidRPr="006A0358">
        <w:rPr>
          <w:rFonts w:cs="Arial"/>
          <w:szCs w:val="20"/>
        </w:rPr>
        <w:t xml:space="preserve"> se pueden aplicar en los siguientes eventos: </w:t>
      </w:r>
    </w:p>
    <w:p w14:paraId="73336580" w14:textId="5FC3E574" w:rsidR="00D67A35" w:rsidRPr="006A0358" w:rsidRDefault="004A7CE3" w:rsidP="004A7CE3">
      <w:pPr>
        <w:pStyle w:val="Prrafodelista"/>
        <w:numPr>
          <w:ilvl w:val="0"/>
          <w:numId w:val="12"/>
        </w:numPr>
        <w:rPr>
          <w:rFonts w:cs="Arial"/>
          <w:szCs w:val="20"/>
        </w:rPr>
      </w:pPr>
      <w:r w:rsidRPr="006A0358">
        <w:rPr>
          <w:rFonts w:cs="Arial"/>
          <w:szCs w:val="20"/>
        </w:rPr>
        <w:t>T</w:t>
      </w:r>
      <w:r w:rsidR="003D2755" w:rsidRPr="006A0358">
        <w:rPr>
          <w:rFonts w:cs="Arial"/>
          <w:szCs w:val="20"/>
        </w:rPr>
        <w:t>í</w:t>
      </w:r>
      <w:r w:rsidRPr="006A0358">
        <w:rPr>
          <w:rFonts w:cs="Arial"/>
          <w:szCs w:val="20"/>
        </w:rPr>
        <w:t>tulo de posgrado</w:t>
      </w:r>
      <w:r w:rsidR="000917B2" w:rsidRPr="006A0358">
        <w:rPr>
          <w:rFonts w:cs="Arial"/>
          <w:szCs w:val="20"/>
        </w:rPr>
        <w:t xml:space="preserve"> en las diferentes modalidades </w:t>
      </w:r>
      <w:r w:rsidR="00311A43" w:rsidRPr="006A0358">
        <w:rPr>
          <w:rFonts w:cs="Arial"/>
          <w:szCs w:val="20"/>
        </w:rPr>
        <w:t xml:space="preserve">por experiencia general </w:t>
      </w:r>
      <w:r w:rsidR="003D2755" w:rsidRPr="006A0358">
        <w:rPr>
          <w:rFonts w:cs="Arial"/>
          <w:szCs w:val="20"/>
        </w:rPr>
        <w:t xml:space="preserve">y viceversa. </w:t>
      </w:r>
    </w:p>
    <w:p w14:paraId="4FFCBBC9" w14:textId="630BD2DF" w:rsidR="003D2755" w:rsidRPr="006A0358" w:rsidRDefault="003D2755" w:rsidP="003D2755">
      <w:pPr>
        <w:pStyle w:val="Prrafodelista"/>
        <w:numPr>
          <w:ilvl w:val="0"/>
          <w:numId w:val="12"/>
        </w:numPr>
        <w:rPr>
          <w:rFonts w:cs="Arial"/>
          <w:szCs w:val="20"/>
        </w:rPr>
      </w:pPr>
      <w:r w:rsidRPr="006A0358">
        <w:rPr>
          <w:rFonts w:cs="Arial"/>
          <w:szCs w:val="20"/>
        </w:rPr>
        <w:t xml:space="preserve">Título de posgrado en las diferentes modalidades por experiencia </w:t>
      </w:r>
      <w:r w:rsidR="00D84930" w:rsidRPr="006A0358">
        <w:rPr>
          <w:rFonts w:cs="Arial"/>
          <w:szCs w:val="20"/>
        </w:rPr>
        <w:t>específica</w:t>
      </w:r>
      <w:r w:rsidRPr="006A0358">
        <w:rPr>
          <w:rFonts w:cs="Arial"/>
          <w:szCs w:val="20"/>
        </w:rPr>
        <w:t xml:space="preserve"> y viceversa. </w:t>
      </w:r>
    </w:p>
    <w:p w14:paraId="52C9AFF7" w14:textId="37079615" w:rsidR="003D2755" w:rsidRPr="006A0358" w:rsidRDefault="00D84930" w:rsidP="00007578">
      <w:pPr>
        <w:pStyle w:val="Prrafodelista"/>
        <w:numPr>
          <w:ilvl w:val="0"/>
          <w:numId w:val="12"/>
        </w:numPr>
        <w:rPr>
          <w:rFonts w:cs="Arial"/>
          <w:szCs w:val="20"/>
        </w:rPr>
      </w:pPr>
      <w:r w:rsidRPr="006A0358">
        <w:rPr>
          <w:rFonts w:cs="Arial"/>
          <w:szCs w:val="20"/>
        </w:rPr>
        <w:t xml:space="preserve">No </w:t>
      </w:r>
      <w:r w:rsidR="0061452B" w:rsidRPr="006A0358">
        <w:rPr>
          <w:rFonts w:cs="Arial"/>
          <w:szCs w:val="20"/>
        </w:rPr>
        <w:t>se puede aplicar equivalencia de experiencia general por experiencia especifica o viceversa.</w:t>
      </w:r>
    </w:p>
    <w:p w14:paraId="6BA463C5" w14:textId="10C05422" w:rsidR="00334263" w:rsidRPr="006A0358" w:rsidRDefault="002B6468" w:rsidP="0070526B">
      <w:pPr>
        <w:rPr>
          <w:rFonts w:cs="Arial"/>
          <w:snapToGrid w:val="0"/>
          <w:szCs w:val="20"/>
          <w:lang w:val="es-ES" w:eastAsia="es-ES"/>
        </w:rPr>
      </w:pPr>
      <w:r w:rsidRPr="006A0358">
        <w:rPr>
          <w:rFonts w:cs="Arial"/>
          <w:snapToGrid w:val="0"/>
          <w:szCs w:val="20"/>
          <w:lang w:val="es-ES" w:eastAsia="es-ES"/>
        </w:rPr>
        <w:t xml:space="preserve">El personal relacionado debe </w:t>
      </w:r>
      <w:r w:rsidR="00662EAA" w:rsidRPr="006A0358">
        <w:rPr>
          <w:rFonts w:cs="Arial"/>
          <w:snapToGrid w:val="0"/>
          <w:szCs w:val="20"/>
          <w:lang w:val="es-ES" w:eastAsia="es-ES"/>
        </w:rPr>
        <w:t xml:space="preserve">estar contratado o </w:t>
      </w:r>
      <w:r w:rsidRPr="006A0358">
        <w:rPr>
          <w:rFonts w:cs="Arial"/>
          <w:snapToGrid w:val="0"/>
          <w:szCs w:val="20"/>
          <w:lang w:val="es-ES" w:eastAsia="es-ES"/>
        </w:rPr>
        <w:t xml:space="preserve">contemplado dentro de la </w:t>
      </w:r>
      <w:r w:rsidR="00275141" w:rsidRPr="006A0358">
        <w:rPr>
          <w:rFonts w:cs="Arial"/>
          <w:snapToGrid w:val="0"/>
          <w:szCs w:val="20"/>
          <w:lang w:val="es-ES" w:eastAsia="es-ES"/>
        </w:rPr>
        <w:t xml:space="preserve">planta de personal </w:t>
      </w:r>
      <w:r w:rsidRPr="006A0358">
        <w:rPr>
          <w:rFonts w:cs="Arial"/>
          <w:snapToGrid w:val="0"/>
          <w:szCs w:val="20"/>
          <w:lang w:val="es-ES" w:eastAsia="es-ES"/>
        </w:rPr>
        <w:t>del contratista</w:t>
      </w:r>
      <w:r w:rsidR="0070526B" w:rsidRPr="006A0358">
        <w:rPr>
          <w:rFonts w:cs="Arial"/>
          <w:snapToGrid w:val="0"/>
          <w:szCs w:val="20"/>
          <w:lang w:val="es-ES" w:eastAsia="es-ES"/>
        </w:rPr>
        <w:t xml:space="preserve"> </w:t>
      </w:r>
      <w:r w:rsidRPr="006A0358">
        <w:rPr>
          <w:rFonts w:cs="Arial"/>
          <w:snapToGrid w:val="0"/>
          <w:szCs w:val="20"/>
          <w:lang w:val="es-ES" w:eastAsia="es-ES"/>
        </w:rPr>
        <w:t xml:space="preserve">y su costo </w:t>
      </w:r>
      <w:r w:rsidR="00662EAA" w:rsidRPr="006A0358">
        <w:rPr>
          <w:rFonts w:cs="Arial"/>
          <w:snapToGrid w:val="0"/>
          <w:szCs w:val="20"/>
          <w:lang w:val="es-ES" w:eastAsia="es-ES"/>
        </w:rPr>
        <w:t xml:space="preserve">debe </w:t>
      </w:r>
      <w:r w:rsidRPr="006A0358">
        <w:rPr>
          <w:rFonts w:cs="Arial"/>
          <w:snapToGrid w:val="0"/>
          <w:szCs w:val="20"/>
          <w:lang w:val="es-ES" w:eastAsia="es-ES"/>
        </w:rPr>
        <w:t>incluirse dentro de los gastos</w:t>
      </w:r>
      <w:r w:rsidR="00662EAA" w:rsidRPr="006A0358">
        <w:rPr>
          <w:rFonts w:cs="Arial"/>
          <w:snapToGrid w:val="0"/>
          <w:szCs w:val="20"/>
          <w:lang w:val="es-ES" w:eastAsia="es-ES"/>
        </w:rPr>
        <w:t xml:space="preserve"> de administración general del </w:t>
      </w:r>
      <w:r w:rsidR="00FF10E8" w:rsidRPr="006A0358">
        <w:rPr>
          <w:rFonts w:cs="Arial"/>
          <w:snapToGrid w:val="0"/>
          <w:szCs w:val="20"/>
          <w:lang w:val="es-ES" w:eastAsia="es-ES"/>
        </w:rPr>
        <w:t>c</w:t>
      </w:r>
      <w:r w:rsidRPr="006A0358">
        <w:rPr>
          <w:rFonts w:cs="Arial"/>
          <w:snapToGrid w:val="0"/>
          <w:szCs w:val="20"/>
          <w:lang w:val="es-ES" w:eastAsia="es-ES"/>
        </w:rPr>
        <w:t>ontrato.</w:t>
      </w:r>
    </w:p>
    <w:p w14:paraId="381D0737" w14:textId="46036CC7" w:rsidR="006D4C71" w:rsidRPr="006A0358" w:rsidRDefault="00421C3F" w:rsidP="0070526B">
      <w:pPr>
        <w:rPr>
          <w:rFonts w:cs="Arial"/>
          <w:snapToGrid w:val="0"/>
          <w:szCs w:val="20"/>
          <w:lang w:val="es-ES" w:eastAsia="es-ES"/>
        </w:rPr>
      </w:pPr>
      <w:r w:rsidRPr="006A0358">
        <w:rPr>
          <w:rFonts w:cs="Arial"/>
          <w:snapToGrid w:val="0"/>
          <w:szCs w:val="20"/>
          <w:lang w:val="es-ES" w:eastAsia="es-ES"/>
        </w:rPr>
        <w:t>El personal requerido es el siguiente:</w:t>
      </w:r>
    </w:p>
    <w:p w14:paraId="570BE184" w14:textId="77777777" w:rsidR="00421C3F" w:rsidRPr="006A0358" w:rsidRDefault="00421C3F" w:rsidP="00421C3F">
      <w:pPr>
        <w:pStyle w:val="Prrafodelista"/>
        <w:numPr>
          <w:ilvl w:val="0"/>
          <w:numId w:val="14"/>
        </w:numPr>
        <w:rPr>
          <w:rFonts w:cs="Arial"/>
          <w:szCs w:val="20"/>
          <w:lang w:val="es-ES"/>
        </w:rPr>
      </w:pPr>
      <w:r w:rsidRPr="006A0358">
        <w:rPr>
          <w:rFonts w:cs="Arial"/>
          <w:szCs w:val="20"/>
          <w:lang w:val="es-ES"/>
        </w:rPr>
        <w:t>Un (1) Ingeniero Civil o de transportes y vías, Director de Obra, con una dedicación del 100%.</w:t>
      </w:r>
    </w:p>
    <w:p w14:paraId="7DD77052" w14:textId="34D4E417" w:rsidR="00421C3F" w:rsidRPr="006A0358" w:rsidRDefault="00E42F71" w:rsidP="00421C3F">
      <w:pPr>
        <w:pStyle w:val="Prrafodelista"/>
        <w:numPr>
          <w:ilvl w:val="0"/>
          <w:numId w:val="14"/>
        </w:numPr>
        <w:rPr>
          <w:rFonts w:cs="Arial"/>
          <w:szCs w:val="20"/>
          <w:lang w:val="es-ES"/>
        </w:rPr>
      </w:pPr>
      <w:r w:rsidRPr="006A0358">
        <w:rPr>
          <w:rFonts w:cs="Arial"/>
          <w:szCs w:val="20"/>
          <w:lang w:val="es-ES"/>
        </w:rPr>
        <w:t xml:space="preserve">Cuatro </w:t>
      </w:r>
      <w:r w:rsidR="00421C3F" w:rsidRPr="006A0358">
        <w:rPr>
          <w:rFonts w:cs="Arial"/>
          <w:szCs w:val="20"/>
          <w:lang w:val="es-ES"/>
        </w:rPr>
        <w:t>(</w:t>
      </w:r>
      <w:r w:rsidR="007B4E57" w:rsidRPr="006A0358">
        <w:rPr>
          <w:rFonts w:cs="Arial"/>
          <w:szCs w:val="20"/>
          <w:lang w:val="es-ES"/>
        </w:rPr>
        <w:t>4</w:t>
      </w:r>
      <w:r w:rsidR="00421C3F" w:rsidRPr="006A0358">
        <w:rPr>
          <w:rFonts w:cs="Arial"/>
          <w:szCs w:val="20"/>
          <w:lang w:val="es-ES"/>
        </w:rPr>
        <w:t>) Ingenieros Civiles o de transportes y vías, Residentes de Obra, con dedicación del 100%.</w:t>
      </w:r>
    </w:p>
    <w:p w14:paraId="4CFD0528" w14:textId="5FEC9C9A" w:rsidR="00421C3F" w:rsidRPr="006A0358" w:rsidRDefault="00E42F71" w:rsidP="00421C3F">
      <w:pPr>
        <w:pStyle w:val="Prrafodelista"/>
        <w:numPr>
          <w:ilvl w:val="0"/>
          <w:numId w:val="14"/>
        </w:numPr>
        <w:rPr>
          <w:rFonts w:cs="Arial"/>
          <w:szCs w:val="20"/>
          <w:lang w:val="es-ES"/>
        </w:rPr>
      </w:pPr>
      <w:r w:rsidRPr="006A0358">
        <w:rPr>
          <w:rFonts w:cs="Arial"/>
          <w:szCs w:val="20"/>
          <w:lang w:val="es-ES"/>
        </w:rPr>
        <w:t>Cuatro</w:t>
      </w:r>
      <w:r w:rsidR="00421C3F" w:rsidRPr="006A0358">
        <w:rPr>
          <w:rFonts w:cs="Arial"/>
          <w:szCs w:val="20"/>
          <w:lang w:val="es-ES"/>
        </w:rPr>
        <w:t xml:space="preserve"> (</w:t>
      </w:r>
      <w:r w:rsidR="007B4E57" w:rsidRPr="006A0358">
        <w:rPr>
          <w:rFonts w:cs="Arial"/>
          <w:szCs w:val="20"/>
          <w:lang w:val="es-ES"/>
        </w:rPr>
        <w:t>4</w:t>
      </w:r>
      <w:r w:rsidR="00421C3F" w:rsidRPr="006A0358">
        <w:rPr>
          <w:rFonts w:cs="Arial"/>
          <w:szCs w:val="20"/>
          <w:lang w:val="es-ES"/>
        </w:rPr>
        <w:t>) Ingenieros Residentes Auxiliares, con una dedicación del 100%.</w:t>
      </w:r>
    </w:p>
    <w:p w14:paraId="21BBA3AE" w14:textId="77777777" w:rsidR="00421C3F" w:rsidRPr="006A0358" w:rsidRDefault="00421C3F" w:rsidP="00421C3F">
      <w:pPr>
        <w:pStyle w:val="Prrafodelista"/>
        <w:numPr>
          <w:ilvl w:val="0"/>
          <w:numId w:val="14"/>
        </w:numPr>
        <w:rPr>
          <w:rFonts w:cs="Arial"/>
          <w:szCs w:val="20"/>
          <w:lang w:val="es-ES"/>
        </w:rPr>
      </w:pPr>
      <w:r w:rsidRPr="006A0358">
        <w:rPr>
          <w:rFonts w:cs="Arial"/>
          <w:szCs w:val="20"/>
          <w:lang w:val="es-ES"/>
        </w:rPr>
        <w:t>Un (1) Especialista en Estructuras, con dedicación mínima del 50%.</w:t>
      </w:r>
    </w:p>
    <w:p w14:paraId="3682FD03" w14:textId="77777777" w:rsidR="00421C3F" w:rsidRPr="006A0358" w:rsidRDefault="00421C3F" w:rsidP="00421C3F">
      <w:pPr>
        <w:pStyle w:val="Prrafodelista"/>
        <w:numPr>
          <w:ilvl w:val="0"/>
          <w:numId w:val="14"/>
        </w:numPr>
        <w:rPr>
          <w:rFonts w:cs="Arial"/>
          <w:szCs w:val="20"/>
          <w:lang w:val="es-ES"/>
        </w:rPr>
      </w:pPr>
      <w:r w:rsidRPr="006A0358">
        <w:rPr>
          <w:rFonts w:cs="Arial"/>
          <w:szCs w:val="20"/>
          <w:lang w:val="es-ES"/>
        </w:rPr>
        <w:lastRenderedPageBreak/>
        <w:t>Un (1) Especialista en Geología, con dedicación mínima del 50%.</w:t>
      </w:r>
    </w:p>
    <w:p w14:paraId="5A313BC6" w14:textId="77777777" w:rsidR="00421C3F" w:rsidRPr="006A0358" w:rsidRDefault="00421C3F" w:rsidP="00421C3F">
      <w:pPr>
        <w:pStyle w:val="Prrafodelista"/>
        <w:numPr>
          <w:ilvl w:val="0"/>
          <w:numId w:val="14"/>
        </w:numPr>
        <w:rPr>
          <w:rFonts w:cs="Arial"/>
          <w:szCs w:val="20"/>
          <w:lang w:val="es-ES"/>
        </w:rPr>
      </w:pPr>
      <w:r w:rsidRPr="006A0358">
        <w:rPr>
          <w:rFonts w:cs="Arial"/>
          <w:szCs w:val="20"/>
          <w:lang w:val="es-ES"/>
        </w:rPr>
        <w:t>Un (1) Especialista en Geotecnia, con dedicación mínima del 50%.</w:t>
      </w:r>
    </w:p>
    <w:p w14:paraId="2DCEF30C" w14:textId="77777777" w:rsidR="00421C3F" w:rsidRPr="006A0358" w:rsidRDefault="00421C3F" w:rsidP="00421C3F">
      <w:pPr>
        <w:pStyle w:val="Prrafodelista"/>
        <w:numPr>
          <w:ilvl w:val="0"/>
          <w:numId w:val="14"/>
        </w:numPr>
        <w:rPr>
          <w:rFonts w:cs="Arial"/>
          <w:szCs w:val="20"/>
          <w:lang w:val="es-ES"/>
        </w:rPr>
      </w:pPr>
      <w:r w:rsidRPr="006A0358">
        <w:rPr>
          <w:rFonts w:cs="Arial"/>
          <w:szCs w:val="20"/>
          <w:lang w:val="es-ES"/>
        </w:rPr>
        <w:t xml:space="preserve">Un (1) Especialista en Hidráulica </w:t>
      </w:r>
      <w:r w:rsidRPr="00DC5CDE">
        <w:rPr>
          <w:rFonts w:cs="Arial"/>
          <w:szCs w:val="20"/>
          <w:lang w:val="es-ES"/>
        </w:rPr>
        <w:t>e Hidrología, con dedicación</w:t>
      </w:r>
      <w:r w:rsidRPr="006A0358">
        <w:rPr>
          <w:rFonts w:cs="Arial"/>
          <w:szCs w:val="20"/>
          <w:lang w:val="es-ES"/>
        </w:rPr>
        <w:t xml:space="preserve"> mínima del 50%.</w:t>
      </w:r>
    </w:p>
    <w:p w14:paraId="774EDE36" w14:textId="77777777" w:rsidR="00421C3F" w:rsidRPr="006A0358" w:rsidRDefault="00421C3F" w:rsidP="00421C3F">
      <w:pPr>
        <w:pStyle w:val="Prrafodelista"/>
        <w:numPr>
          <w:ilvl w:val="0"/>
          <w:numId w:val="14"/>
        </w:numPr>
        <w:rPr>
          <w:rFonts w:cs="Arial"/>
          <w:szCs w:val="20"/>
          <w:lang w:val="es-ES"/>
        </w:rPr>
      </w:pPr>
      <w:r w:rsidRPr="006A0358">
        <w:rPr>
          <w:rFonts w:cs="Arial"/>
          <w:szCs w:val="20"/>
          <w:lang w:val="es-ES"/>
        </w:rPr>
        <w:t>Un (1) Especialista en Pavimentos, con dedicación mínima del 50%.</w:t>
      </w:r>
    </w:p>
    <w:p w14:paraId="27AFA911" w14:textId="77777777" w:rsidR="00421C3F" w:rsidRDefault="00421C3F" w:rsidP="00421C3F">
      <w:pPr>
        <w:pStyle w:val="Prrafodelista"/>
        <w:numPr>
          <w:ilvl w:val="0"/>
          <w:numId w:val="14"/>
        </w:numPr>
        <w:rPr>
          <w:rFonts w:cs="Arial"/>
          <w:szCs w:val="20"/>
          <w:lang w:val="es-ES"/>
        </w:rPr>
      </w:pPr>
      <w:r w:rsidRPr="006A0358">
        <w:rPr>
          <w:rFonts w:cs="Arial"/>
          <w:szCs w:val="20"/>
          <w:lang w:val="es-ES"/>
        </w:rPr>
        <w:t>Un (1) Especialista en Ayudas Visuales para aeropuertos, con dedicación mínima del 50%.</w:t>
      </w:r>
    </w:p>
    <w:p w14:paraId="45FE7FA2" w14:textId="60CFEB89" w:rsidR="009D147C" w:rsidRPr="006A0358" w:rsidRDefault="00BF755D" w:rsidP="00421C3F">
      <w:pPr>
        <w:pStyle w:val="Prrafodelista"/>
        <w:numPr>
          <w:ilvl w:val="0"/>
          <w:numId w:val="14"/>
        </w:numPr>
        <w:rPr>
          <w:rFonts w:cs="Arial"/>
          <w:szCs w:val="20"/>
          <w:lang w:val="es-ES"/>
        </w:rPr>
      </w:pPr>
      <w:r w:rsidRPr="006A0358">
        <w:rPr>
          <w:rFonts w:cs="Arial"/>
          <w:szCs w:val="20"/>
          <w:lang w:val="es-ES"/>
        </w:rPr>
        <w:t>Un (1) Especialista en</w:t>
      </w:r>
      <w:r>
        <w:rPr>
          <w:rFonts w:cs="Arial"/>
          <w:szCs w:val="20"/>
          <w:lang w:val="es-ES"/>
        </w:rPr>
        <w:t xml:space="preserve"> ingeniería </w:t>
      </w:r>
      <w:r w:rsidR="00F07EB5">
        <w:rPr>
          <w:rFonts w:cs="Arial"/>
          <w:szCs w:val="20"/>
          <w:lang w:val="es-ES"/>
        </w:rPr>
        <w:t xml:space="preserve">Eléctrica, con una dedicación </w:t>
      </w:r>
      <w:r w:rsidR="00411F02">
        <w:rPr>
          <w:rFonts w:cs="Arial"/>
          <w:szCs w:val="20"/>
          <w:lang w:val="es-ES"/>
        </w:rPr>
        <w:t>mínima del 50%.</w:t>
      </w:r>
    </w:p>
    <w:p w14:paraId="18F5B6F0" w14:textId="307921C5" w:rsidR="00421C3F" w:rsidRPr="006A0358" w:rsidRDefault="00421C3F" w:rsidP="00421C3F">
      <w:pPr>
        <w:pStyle w:val="Prrafodelista"/>
        <w:numPr>
          <w:ilvl w:val="0"/>
          <w:numId w:val="14"/>
        </w:numPr>
        <w:rPr>
          <w:rFonts w:cs="Arial"/>
          <w:szCs w:val="20"/>
          <w:lang w:val="es-ES"/>
        </w:rPr>
      </w:pPr>
      <w:r w:rsidRPr="006A0358">
        <w:rPr>
          <w:rFonts w:cs="Arial"/>
          <w:szCs w:val="20"/>
          <w:lang w:val="es-ES"/>
        </w:rPr>
        <w:t>Un (1) Especialista en Ingeniería Ambiental, con dedicación del 100%.</w:t>
      </w:r>
    </w:p>
    <w:p w14:paraId="32115D02" w14:textId="3C01053D" w:rsidR="001928A3" w:rsidRPr="006A0358" w:rsidRDefault="001928A3" w:rsidP="00421C3F">
      <w:pPr>
        <w:pStyle w:val="Prrafodelista"/>
        <w:numPr>
          <w:ilvl w:val="0"/>
          <w:numId w:val="14"/>
        </w:numPr>
        <w:rPr>
          <w:rFonts w:cs="Arial"/>
          <w:szCs w:val="20"/>
          <w:lang w:val="es-ES"/>
        </w:rPr>
      </w:pPr>
      <w:r w:rsidRPr="006A0358">
        <w:rPr>
          <w:rFonts w:cs="Arial"/>
          <w:szCs w:val="20"/>
          <w:lang w:val="es-ES"/>
        </w:rPr>
        <w:t>Dos (2)</w:t>
      </w:r>
      <w:r w:rsidR="00464815" w:rsidRPr="006A0358">
        <w:rPr>
          <w:rFonts w:cs="Arial"/>
          <w:szCs w:val="20"/>
          <w:lang w:val="es-ES"/>
        </w:rPr>
        <w:t xml:space="preserve"> Auxiliares Ambientales, con una dedicación del 100%.</w:t>
      </w:r>
    </w:p>
    <w:p w14:paraId="2577CCC9" w14:textId="77777777" w:rsidR="00421C3F" w:rsidRPr="006A0358" w:rsidRDefault="00421C3F" w:rsidP="00421C3F">
      <w:pPr>
        <w:pStyle w:val="Prrafodelista"/>
        <w:numPr>
          <w:ilvl w:val="0"/>
          <w:numId w:val="14"/>
        </w:numPr>
        <w:rPr>
          <w:rFonts w:cs="Arial"/>
          <w:szCs w:val="20"/>
          <w:lang w:val="es-ES"/>
        </w:rPr>
      </w:pPr>
      <w:r w:rsidRPr="006A0358">
        <w:rPr>
          <w:rFonts w:cs="Arial"/>
          <w:szCs w:val="20"/>
          <w:lang w:val="es-ES"/>
        </w:rPr>
        <w:t>Un (1) Profesional en Gestión de la Calidad, con dedicación del 100%.</w:t>
      </w:r>
    </w:p>
    <w:p w14:paraId="7FF80C50" w14:textId="001B7324" w:rsidR="00421C3F" w:rsidRPr="006A0358" w:rsidRDefault="00421C3F" w:rsidP="00421C3F">
      <w:pPr>
        <w:pStyle w:val="Prrafodelista"/>
        <w:numPr>
          <w:ilvl w:val="0"/>
          <w:numId w:val="14"/>
        </w:numPr>
        <w:rPr>
          <w:rFonts w:cs="Arial"/>
          <w:szCs w:val="20"/>
          <w:lang w:val="es-ES"/>
        </w:rPr>
      </w:pPr>
      <w:r w:rsidRPr="006A0358">
        <w:rPr>
          <w:rFonts w:cs="Arial"/>
          <w:szCs w:val="20"/>
          <w:lang w:val="es-ES"/>
        </w:rPr>
        <w:t>Un (1) Profesional SST, con dedicación del 100%.</w:t>
      </w:r>
    </w:p>
    <w:p w14:paraId="381CCF12" w14:textId="6CE1F059" w:rsidR="00464815" w:rsidRPr="006A0358" w:rsidRDefault="00464815" w:rsidP="00421C3F">
      <w:pPr>
        <w:pStyle w:val="Prrafodelista"/>
        <w:numPr>
          <w:ilvl w:val="0"/>
          <w:numId w:val="14"/>
        </w:numPr>
        <w:rPr>
          <w:rFonts w:cs="Arial"/>
          <w:szCs w:val="20"/>
          <w:lang w:val="es-ES"/>
        </w:rPr>
      </w:pPr>
      <w:r w:rsidRPr="006A0358">
        <w:rPr>
          <w:rFonts w:cs="Arial"/>
          <w:szCs w:val="20"/>
          <w:lang w:val="es-ES"/>
        </w:rPr>
        <w:t>Dos (2) Auxiliares SST, con dedicación del 100 %.</w:t>
      </w:r>
    </w:p>
    <w:p w14:paraId="58CA09CB" w14:textId="10E003D8" w:rsidR="001928A3" w:rsidRPr="006A0358" w:rsidRDefault="001928A3" w:rsidP="001928A3">
      <w:pPr>
        <w:pStyle w:val="Prrafodelista"/>
        <w:numPr>
          <w:ilvl w:val="0"/>
          <w:numId w:val="14"/>
        </w:numPr>
        <w:rPr>
          <w:rFonts w:cs="Arial"/>
          <w:szCs w:val="20"/>
          <w:lang w:val="es-ES"/>
        </w:rPr>
      </w:pPr>
      <w:r w:rsidRPr="006A0358">
        <w:rPr>
          <w:rFonts w:cs="Arial"/>
          <w:szCs w:val="20"/>
          <w:lang w:val="es-ES"/>
        </w:rPr>
        <w:t xml:space="preserve">Un (1) </w:t>
      </w:r>
      <w:r w:rsidR="0031536F" w:rsidRPr="006A0358">
        <w:rPr>
          <w:rFonts w:cs="Arial"/>
          <w:szCs w:val="20"/>
          <w:lang w:val="es-ES"/>
        </w:rPr>
        <w:t>Director/</w:t>
      </w:r>
      <w:r w:rsidR="00401123" w:rsidRPr="006A0358">
        <w:rPr>
          <w:rFonts w:cs="Arial"/>
          <w:szCs w:val="20"/>
          <w:lang w:val="es-ES"/>
        </w:rPr>
        <w:t>Coordinador</w:t>
      </w:r>
      <w:r w:rsidRPr="006A0358">
        <w:rPr>
          <w:rFonts w:cs="Arial"/>
          <w:szCs w:val="20"/>
          <w:lang w:val="es-ES"/>
        </w:rPr>
        <w:t xml:space="preserve"> BIM, con una dedicación del 100%</w:t>
      </w:r>
      <w:r w:rsidR="00464815" w:rsidRPr="006A0358">
        <w:rPr>
          <w:rFonts w:cs="Arial"/>
          <w:szCs w:val="20"/>
          <w:lang w:val="es-ES"/>
        </w:rPr>
        <w:t>.</w:t>
      </w:r>
    </w:p>
    <w:p w14:paraId="6C48F90B" w14:textId="3D634767" w:rsidR="008D69B7" w:rsidRPr="006A0358" w:rsidRDefault="008D69B7" w:rsidP="001928A3">
      <w:pPr>
        <w:pStyle w:val="Prrafodelista"/>
        <w:numPr>
          <w:ilvl w:val="0"/>
          <w:numId w:val="14"/>
        </w:numPr>
        <w:rPr>
          <w:rFonts w:cs="Arial"/>
          <w:szCs w:val="20"/>
          <w:lang w:val="es-ES"/>
        </w:rPr>
      </w:pPr>
      <w:r w:rsidRPr="006A0358">
        <w:rPr>
          <w:rFonts w:cs="Arial"/>
          <w:szCs w:val="20"/>
          <w:lang w:val="es-ES"/>
        </w:rPr>
        <w:t>Tres (3) Modeladores BIM, con una dedicación del 100 %</w:t>
      </w:r>
    </w:p>
    <w:p w14:paraId="04D64E86" w14:textId="6C895BCF" w:rsidR="00D962F8" w:rsidRPr="00D962F8" w:rsidRDefault="00421C3F" w:rsidP="00D962F8">
      <w:pPr>
        <w:pStyle w:val="Prrafodelista"/>
        <w:numPr>
          <w:ilvl w:val="0"/>
          <w:numId w:val="14"/>
        </w:numPr>
        <w:rPr>
          <w:rFonts w:cs="Arial"/>
          <w:szCs w:val="20"/>
          <w:lang w:val="es-ES"/>
        </w:rPr>
      </w:pPr>
      <w:r w:rsidRPr="006A0358">
        <w:rPr>
          <w:rFonts w:cs="Arial"/>
          <w:szCs w:val="20"/>
          <w:lang w:val="es-ES"/>
        </w:rPr>
        <w:t>Un (1) Profesional en Gestión Social, con dedicación del 100%.</w:t>
      </w:r>
    </w:p>
    <w:p w14:paraId="37CC3213" w14:textId="5DFDD645" w:rsidR="00421C3F" w:rsidRPr="006A0358" w:rsidRDefault="00E42F71" w:rsidP="00421C3F">
      <w:pPr>
        <w:pStyle w:val="Prrafodelista"/>
        <w:numPr>
          <w:ilvl w:val="0"/>
          <w:numId w:val="14"/>
        </w:numPr>
        <w:rPr>
          <w:rFonts w:cs="Arial"/>
          <w:szCs w:val="20"/>
          <w:lang w:val="es-ES"/>
        </w:rPr>
      </w:pPr>
      <w:r w:rsidRPr="006A0358">
        <w:rPr>
          <w:rFonts w:cs="Arial"/>
          <w:szCs w:val="20"/>
          <w:lang w:val="es-ES"/>
        </w:rPr>
        <w:t xml:space="preserve">Cuatro </w:t>
      </w:r>
      <w:r w:rsidR="00421C3F" w:rsidRPr="006A0358">
        <w:rPr>
          <w:rFonts w:cs="Arial"/>
          <w:szCs w:val="20"/>
          <w:lang w:val="es-ES"/>
        </w:rPr>
        <w:t>(</w:t>
      </w:r>
      <w:r w:rsidRPr="006A0358">
        <w:rPr>
          <w:rFonts w:cs="Arial"/>
          <w:szCs w:val="20"/>
          <w:lang w:val="es-ES"/>
        </w:rPr>
        <w:t>4</w:t>
      </w:r>
      <w:r w:rsidR="00421C3F" w:rsidRPr="006A0358">
        <w:rPr>
          <w:rFonts w:cs="Arial"/>
          <w:szCs w:val="20"/>
          <w:lang w:val="es-ES"/>
        </w:rPr>
        <w:t>) Maestros de Obra titulados, con dedicación del 100%.</w:t>
      </w:r>
    </w:p>
    <w:p w14:paraId="2FA9CCC8" w14:textId="496103EE" w:rsidR="00421C3F" w:rsidRPr="006A0358" w:rsidRDefault="00E42F71" w:rsidP="00421C3F">
      <w:pPr>
        <w:pStyle w:val="Prrafodelista"/>
        <w:numPr>
          <w:ilvl w:val="0"/>
          <w:numId w:val="14"/>
        </w:numPr>
        <w:rPr>
          <w:rFonts w:cs="Arial"/>
          <w:szCs w:val="20"/>
          <w:lang w:val="es-ES"/>
        </w:rPr>
      </w:pPr>
      <w:r w:rsidRPr="006A0358">
        <w:rPr>
          <w:rFonts w:cs="Arial"/>
          <w:szCs w:val="20"/>
          <w:lang w:val="es-ES"/>
        </w:rPr>
        <w:t>Cuatro</w:t>
      </w:r>
      <w:r w:rsidR="00421C3F" w:rsidRPr="006A0358">
        <w:rPr>
          <w:rFonts w:cs="Arial"/>
          <w:szCs w:val="20"/>
          <w:lang w:val="es-ES"/>
        </w:rPr>
        <w:t xml:space="preserve"> (</w:t>
      </w:r>
      <w:r w:rsidRPr="006A0358">
        <w:rPr>
          <w:rFonts w:cs="Arial"/>
          <w:szCs w:val="20"/>
          <w:lang w:val="es-ES"/>
        </w:rPr>
        <w:t>4</w:t>
      </w:r>
      <w:r w:rsidR="00421C3F" w:rsidRPr="006A0358">
        <w:rPr>
          <w:rFonts w:cs="Arial"/>
          <w:szCs w:val="20"/>
          <w:lang w:val="es-ES"/>
        </w:rPr>
        <w:t>) Inspectores de Obra, con dedicación del 100%.</w:t>
      </w:r>
    </w:p>
    <w:p w14:paraId="2021F23E" w14:textId="1E343B2B" w:rsidR="00421C3F" w:rsidRPr="006A0358" w:rsidRDefault="00E42F71" w:rsidP="00421C3F">
      <w:pPr>
        <w:pStyle w:val="Prrafodelista"/>
        <w:numPr>
          <w:ilvl w:val="0"/>
          <w:numId w:val="14"/>
        </w:numPr>
        <w:rPr>
          <w:rFonts w:cs="Arial"/>
          <w:szCs w:val="20"/>
          <w:lang w:val="es-ES"/>
        </w:rPr>
      </w:pPr>
      <w:r w:rsidRPr="006A0358">
        <w:rPr>
          <w:rFonts w:cs="Arial"/>
          <w:szCs w:val="20"/>
          <w:lang w:val="es-ES"/>
        </w:rPr>
        <w:t>Tres</w:t>
      </w:r>
      <w:r w:rsidR="00421C3F" w:rsidRPr="006A0358">
        <w:rPr>
          <w:rFonts w:cs="Arial"/>
          <w:szCs w:val="20"/>
          <w:lang w:val="es-ES"/>
        </w:rPr>
        <w:t xml:space="preserve"> (</w:t>
      </w:r>
      <w:r w:rsidRPr="006A0358">
        <w:rPr>
          <w:rFonts w:cs="Arial"/>
          <w:szCs w:val="20"/>
          <w:lang w:val="es-ES"/>
        </w:rPr>
        <w:t>3</w:t>
      </w:r>
      <w:r w:rsidR="00421C3F" w:rsidRPr="006A0358">
        <w:rPr>
          <w:rFonts w:cs="Arial"/>
          <w:szCs w:val="20"/>
          <w:lang w:val="es-ES"/>
        </w:rPr>
        <w:t>) Topógrafos titulados, con cadeneros y equipos, dedicación del 100%.</w:t>
      </w:r>
    </w:p>
    <w:p w14:paraId="46430E5B" w14:textId="5CC15059" w:rsidR="52439B5F" w:rsidRPr="003E685C" w:rsidRDefault="00421C3F" w:rsidP="4057433C">
      <w:pPr>
        <w:pStyle w:val="Prrafodelista"/>
        <w:numPr>
          <w:ilvl w:val="0"/>
          <w:numId w:val="14"/>
        </w:numPr>
        <w:rPr>
          <w:rFonts w:cs="Arial"/>
          <w:szCs w:val="20"/>
          <w:lang w:val="es-ES"/>
        </w:rPr>
      </w:pPr>
      <w:r w:rsidRPr="4057433C">
        <w:rPr>
          <w:rFonts w:cs="Arial"/>
          <w:lang w:val="es-ES"/>
        </w:rPr>
        <w:t>Dos (2) Almacenistas de obra, con dedicación del 100%.</w:t>
      </w:r>
    </w:p>
    <w:p w14:paraId="754409C6" w14:textId="77777777" w:rsidR="003E685C" w:rsidRDefault="003E685C" w:rsidP="004F5BB7">
      <w:pPr>
        <w:rPr>
          <w:rFonts w:cs="Arial"/>
          <w:szCs w:val="20"/>
          <w:lang w:val="es-ES"/>
        </w:rPr>
      </w:pPr>
    </w:p>
    <w:p w14:paraId="49A4053C" w14:textId="59C25484" w:rsidR="005027CD" w:rsidRPr="00D962F8" w:rsidRDefault="00A0434C" w:rsidP="00A0434C">
      <w:pPr>
        <w:spacing w:line="276" w:lineRule="auto"/>
        <w:rPr>
          <w:rFonts w:cs="Arial"/>
          <w:b/>
          <w:szCs w:val="20"/>
          <w:lang w:val="es-ES"/>
        </w:rPr>
      </w:pPr>
      <w:r>
        <w:rPr>
          <w:rFonts w:cs="Arial"/>
          <w:b/>
          <w:szCs w:val="20"/>
          <w:lang w:val="es-ES"/>
        </w:rPr>
        <w:t xml:space="preserve">8.1 </w:t>
      </w:r>
      <w:r w:rsidR="005027CD" w:rsidRPr="00D962F8">
        <w:rPr>
          <w:rFonts w:cs="Arial"/>
          <w:b/>
          <w:szCs w:val="20"/>
          <w:lang w:val="es-ES"/>
        </w:rPr>
        <w:t xml:space="preserve">Requisitos del personal </w:t>
      </w:r>
    </w:p>
    <w:p w14:paraId="4B073961" w14:textId="77777777" w:rsidR="00D250C0" w:rsidRPr="006A0358" w:rsidRDefault="00F919A6" w:rsidP="00C26F61">
      <w:pPr>
        <w:spacing w:after="0" w:line="276" w:lineRule="auto"/>
        <w:rPr>
          <w:rFonts w:eastAsia="Arial" w:cs="Arial"/>
          <w:szCs w:val="20"/>
          <w:highlight w:val="lightGray"/>
        </w:rPr>
      </w:pPr>
      <w:r w:rsidRPr="006A0358">
        <w:rPr>
          <w:rFonts w:cs="Arial"/>
          <w:szCs w:val="20"/>
          <w:lang w:val="es-ES"/>
        </w:rPr>
        <w:t xml:space="preserve">Todos los profesionales exigidos, deben cumplir y acreditar, como mínimo, los siguientes requisitos de </w:t>
      </w:r>
      <w:r w:rsidR="004E7554" w:rsidRPr="006A0358">
        <w:rPr>
          <w:rFonts w:cs="Arial"/>
          <w:szCs w:val="20"/>
          <w:lang w:val="es-ES"/>
        </w:rPr>
        <w:t xml:space="preserve">formación </w:t>
      </w:r>
      <w:r w:rsidRPr="006A0358">
        <w:rPr>
          <w:rFonts w:cs="Arial"/>
          <w:szCs w:val="20"/>
          <w:lang w:val="es-ES"/>
        </w:rPr>
        <w:t>y experiencia:</w:t>
      </w:r>
      <w:r w:rsidR="004067D4" w:rsidRPr="006A0358">
        <w:rPr>
          <w:rFonts w:cs="Arial"/>
          <w:szCs w:val="20"/>
          <w:lang w:val="es-ES"/>
        </w:rPr>
        <w:t xml:space="preserve"> </w:t>
      </w:r>
    </w:p>
    <w:p w14:paraId="5FDDF95D" w14:textId="77777777" w:rsidR="00C1257E" w:rsidRPr="006A0358" w:rsidRDefault="00C1257E" w:rsidP="00C26F61">
      <w:pPr>
        <w:spacing w:after="0" w:line="276" w:lineRule="auto"/>
        <w:rPr>
          <w:rFonts w:cs="Arial"/>
          <w:szCs w:val="20"/>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6"/>
        <w:gridCol w:w="3078"/>
        <w:gridCol w:w="3078"/>
      </w:tblGrid>
      <w:tr w:rsidR="00253C86" w:rsidRPr="006A0358" w14:paraId="4749D723" w14:textId="77777777" w:rsidTr="00FE2267">
        <w:trPr>
          <w:tblHeader/>
        </w:trPr>
        <w:tc>
          <w:tcPr>
            <w:tcW w:w="3076" w:type="dxa"/>
            <w:shd w:val="clear" w:color="auto" w:fill="3B3838"/>
          </w:tcPr>
          <w:p w14:paraId="5BDF9ED6" w14:textId="77777777" w:rsidR="00F919A6" w:rsidRPr="006A0358" w:rsidRDefault="00F919A6" w:rsidP="00F919A6">
            <w:pPr>
              <w:rPr>
                <w:rFonts w:cs="Arial"/>
                <w:b/>
                <w:color w:val="FFFFFF" w:themeColor="background1"/>
                <w:szCs w:val="20"/>
                <w:lang w:val="es-ES" w:eastAsia="es-ES"/>
              </w:rPr>
            </w:pPr>
            <w:r w:rsidRPr="006A0358">
              <w:rPr>
                <w:rFonts w:cs="Arial"/>
                <w:b/>
                <w:color w:val="FFFFFF" w:themeColor="background1"/>
                <w:szCs w:val="20"/>
                <w:lang w:val="es-ES" w:eastAsia="es-ES"/>
              </w:rPr>
              <w:t>Profesional Ofrecido para el Cargo</w:t>
            </w:r>
          </w:p>
        </w:tc>
        <w:tc>
          <w:tcPr>
            <w:tcW w:w="3078" w:type="dxa"/>
            <w:shd w:val="clear" w:color="auto" w:fill="3B3838"/>
          </w:tcPr>
          <w:p w14:paraId="2CDD66A3" w14:textId="77777777" w:rsidR="00F919A6" w:rsidRPr="006A0358" w:rsidRDefault="00F919A6" w:rsidP="00F919A6">
            <w:pPr>
              <w:rPr>
                <w:rFonts w:cs="Arial"/>
                <w:b/>
                <w:color w:val="FFFFFF" w:themeColor="background1"/>
                <w:szCs w:val="20"/>
                <w:lang w:val="es-ES" w:eastAsia="es-ES"/>
              </w:rPr>
            </w:pPr>
            <w:r w:rsidRPr="006A0358">
              <w:rPr>
                <w:rFonts w:cs="Arial"/>
                <w:b/>
                <w:color w:val="FFFFFF" w:themeColor="background1"/>
                <w:szCs w:val="20"/>
                <w:lang w:val="es-ES" w:eastAsia="es-ES"/>
              </w:rPr>
              <w:t>Requisitos de Experiencia General</w:t>
            </w:r>
          </w:p>
        </w:tc>
        <w:tc>
          <w:tcPr>
            <w:tcW w:w="3078" w:type="dxa"/>
            <w:shd w:val="clear" w:color="auto" w:fill="3B3838"/>
          </w:tcPr>
          <w:p w14:paraId="44B74E76" w14:textId="77777777" w:rsidR="00F919A6" w:rsidRPr="006A0358" w:rsidRDefault="00F919A6" w:rsidP="00F919A6">
            <w:pPr>
              <w:rPr>
                <w:rFonts w:cs="Arial"/>
                <w:b/>
                <w:color w:val="FFFFFF" w:themeColor="background1"/>
                <w:szCs w:val="20"/>
                <w:lang w:val="es-ES" w:eastAsia="es-ES"/>
              </w:rPr>
            </w:pPr>
            <w:r w:rsidRPr="006A0358">
              <w:rPr>
                <w:rFonts w:cs="Arial"/>
                <w:b/>
                <w:color w:val="FFFFFF" w:themeColor="background1"/>
                <w:szCs w:val="20"/>
                <w:lang w:val="es-ES" w:eastAsia="es-ES"/>
              </w:rPr>
              <w:t>Requisitos de Experiencia Específica</w:t>
            </w:r>
          </w:p>
        </w:tc>
      </w:tr>
      <w:tr w:rsidR="00253C86" w:rsidRPr="006A0358" w14:paraId="17E8FB34" w14:textId="77777777" w:rsidTr="002547CA">
        <w:tc>
          <w:tcPr>
            <w:tcW w:w="3076" w:type="dxa"/>
          </w:tcPr>
          <w:p w14:paraId="76CF447C" w14:textId="38D8E0E3" w:rsidR="00F919A6" w:rsidRPr="006A0358" w:rsidRDefault="00BA083C" w:rsidP="00F919A6">
            <w:pPr>
              <w:rPr>
                <w:rFonts w:cs="Arial"/>
                <w:b/>
                <w:bCs/>
                <w:szCs w:val="20"/>
                <w:lang w:val="es-ES" w:eastAsia="es-ES"/>
              </w:rPr>
            </w:pPr>
            <w:r w:rsidRPr="006A0358">
              <w:rPr>
                <w:rFonts w:cs="Arial"/>
                <w:b/>
                <w:bCs/>
                <w:szCs w:val="20"/>
                <w:lang w:val="es-ES" w:eastAsia="es-ES"/>
              </w:rPr>
              <w:t xml:space="preserve">Director de Obra </w:t>
            </w:r>
            <w:r w:rsidR="00307486" w:rsidRPr="006A0358">
              <w:rPr>
                <w:rFonts w:cs="Arial"/>
                <w:b/>
                <w:bCs/>
                <w:szCs w:val="20"/>
                <w:lang w:val="es-ES" w:eastAsia="es-ES"/>
              </w:rPr>
              <w:t>(1)</w:t>
            </w:r>
          </w:p>
        </w:tc>
        <w:tc>
          <w:tcPr>
            <w:tcW w:w="3078" w:type="dxa"/>
          </w:tcPr>
          <w:p w14:paraId="658A6B76" w14:textId="4536A6DC" w:rsidR="00121DA0" w:rsidRPr="006A0358" w:rsidRDefault="00CB6868" w:rsidP="00F919A6">
            <w:pPr>
              <w:rPr>
                <w:rFonts w:cs="Arial"/>
                <w:szCs w:val="20"/>
                <w:lang w:val="es-ES" w:eastAsia="es-ES"/>
              </w:rPr>
            </w:pPr>
            <w:r w:rsidRPr="006A0358">
              <w:rPr>
                <w:rFonts w:cs="Arial"/>
                <w:szCs w:val="20"/>
                <w:lang w:val="es-ES" w:eastAsia="es-ES"/>
              </w:rPr>
              <w:t xml:space="preserve">Matrícula profesional vigente de Ingeniero Civil y/o de Ingeniero de Transportes y Vías. La vigencia de la Matrícula profesional será certificada por la Autoridad competente; certificado </w:t>
            </w:r>
            <w:r w:rsidR="005F44D7">
              <w:rPr>
                <w:rFonts w:cs="Arial"/>
                <w:szCs w:val="20"/>
                <w:lang w:val="es-ES" w:eastAsia="es-ES"/>
              </w:rPr>
              <w:t>vigente</w:t>
            </w:r>
            <w:r w:rsidR="0095401F" w:rsidRPr="006A0358">
              <w:rPr>
                <w:rFonts w:cs="Arial"/>
                <w:szCs w:val="20"/>
                <w:lang w:val="es-ES" w:eastAsia="es-ES"/>
              </w:rPr>
              <w:t>.</w:t>
            </w:r>
          </w:p>
          <w:p w14:paraId="08834309" w14:textId="0D7BCECF" w:rsidR="00F919A6" w:rsidRPr="006A0358" w:rsidRDefault="00307486" w:rsidP="00F919A6">
            <w:pPr>
              <w:rPr>
                <w:rFonts w:cs="Arial"/>
                <w:szCs w:val="20"/>
                <w:lang w:val="es-ES" w:eastAsia="es-ES"/>
              </w:rPr>
            </w:pPr>
            <w:r w:rsidRPr="006A0358">
              <w:rPr>
                <w:rFonts w:cs="Arial"/>
                <w:szCs w:val="20"/>
                <w:lang w:val="es-ES" w:eastAsia="es-ES"/>
              </w:rPr>
              <w:t xml:space="preserve">No menor de quince (15) años, contados a partir de la fecha de expedición de la Matrícula Profesional y hasta la fecha de cierre del plazo de la presente </w:t>
            </w:r>
            <w:r w:rsidR="006B176D" w:rsidRPr="006B176D">
              <w:rPr>
                <w:rFonts w:cs="Arial"/>
                <w:szCs w:val="20"/>
                <w:lang w:val="es-PE" w:eastAsia="es-PE"/>
              </w:rPr>
              <w:t>Convocatoria Abierta</w:t>
            </w:r>
            <w:r w:rsidRPr="006A0358">
              <w:rPr>
                <w:rFonts w:cs="Arial"/>
                <w:szCs w:val="20"/>
                <w:lang w:val="es-ES" w:eastAsia="es-ES"/>
              </w:rPr>
              <w:t>.</w:t>
            </w:r>
          </w:p>
        </w:tc>
        <w:tc>
          <w:tcPr>
            <w:tcW w:w="3078" w:type="dxa"/>
          </w:tcPr>
          <w:p w14:paraId="486356D2" w14:textId="428E90D8" w:rsidR="006561A0" w:rsidRPr="006A0358" w:rsidRDefault="00C9626F" w:rsidP="006561A0">
            <w:pPr>
              <w:rPr>
                <w:rFonts w:cs="Arial"/>
                <w:szCs w:val="20"/>
                <w:lang w:val="es-ES" w:eastAsia="es-ES"/>
              </w:rPr>
            </w:pPr>
            <w:r w:rsidRPr="006A0358">
              <w:rPr>
                <w:rFonts w:cs="Arial"/>
                <w:szCs w:val="20"/>
                <w:lang w:val="es-ES" w:eastAsia="es-ES"/>
              </w:rPr>
              <w:t xml:space="preserve">Mínimo diez (10) años acumulados, contados a partir de la fecha de expedición de la Matrícula Profesional y hasta la fecha de cierre del plazo de la presente </w:t>
            </w:r>
            <w:r w:rsidR="006B176D" w:rsidRPr="006B176D">
              <w:rPr>
                <w:rFonts w:cs="Arial"/>
                <w:szCs w:val="20"/>
                <w:lang w:val="es-PE" w:eastAsia="es-PE"/>
              </w:rPr>
              <w:t xml:space="preserve">Convocatoria Abierta </w:t>
            </w:r>
            <w:r w:rsidR="006561A0" w:rsidRPr="006A0358">
              <w:rPr>
                <w:rFonts w:cs="Arial"/>
                <w:szCs w:val="20"/>
                <w:lang w:val="es-ES" w:eastAsia="es-ES"/>
              </w:rPr>
              <w:t>así:</w:t>
            </w:r>
          </w:p>
          <w:p w14:paraId="2EAF58A8" w14:textId="4D490D6D" w:rsidR="00C9626F" w:rsidRPr="006A0358" w:rsidRDefault="004D2623" w:rsidP="004D2623">
            <w:pPr>
              <w:pStyle w:val="Prrafodelista"/>
              <w:numPr>
                <w:ilvl w:val="0"/>
                <w:numId w:val="13"/>
              </w:numPr>
              <w:ind w:left="110" w:hanging="153"/>
              <w:rPr>
                <w:rFonts w:cs="Arial"/>
                <w:szCs w:val="20"/>
                <w:lang w:val="es-ES" w:eastAsia="es-ES"/>
              </w:rPr>
            </w:pPr>
            <w:r w:rsidRPr="006A0358">
              <w:rPr>
                <w:rFonts w:cs="Arial"/>
                <w:szCs w:val="20"/>
                <w:lang w:val="es-ES" w:eastAsia="es-ES"/>
              </w:rPr>
              <w:t>Ejercicio profesional en la empresa privada como Director de Obra y/o Director de Interventoría</w:t>
            </w:r>
            <w:r w:rsidR="004E379E">
              <w:rPr>
                <w:rFonts w:cs="Arial"/>
                <w:szCs w:val="20"/>
                <w:lang w:val="es-ES" w:eastAsia="es-ES"/>
              </w:rPr>
              <w:t xml:space="preserve"> </w:t>
            </w:r>
            <w:r w:rsidRPr="006A0358">
              <w:rPr>
                <w:rFonts w:cs="Arial"/>
                <w:szCs w:val="20"/>
                <w:lang w:val="es-ES" w:eastAsia="es-ES"/>
              </w:rPr>
              <w:t>de</w:t>
            </w:r>
            <w:r w:rsidR="004E379E">
              <w:rPr>
                <w:rFonts w:cs="Arial"/>
                <w:szCs w:val="20"/>
                <w:lang w:val="es-ES" w:eastAsia="es-ES"/>
              </w:rPr>
              <w:t xml:space="preserve"> </w:t>
            </w:r>
            <w:r w:rsidRPr="006A0358">
              <w:rPr>
                <w:rFonts w:cs="Arial"/>
                <w:szCs w:val="20"/>
                <w:lang w:val="es-ES" w:eastAsia="es-ES"/>
              </w:rPr>
              <w:t xml:space="preserve">proyectos relacionados con </w:t>
            </w:r>
            <w:r w:rsidR="007B0F9A" w:rsidRPr="006A0358">
              <w:rPr>
                <w:rFonts w:cs="Arial"/>
                <w:szCs w:val="20"/>
                <w:lang w:val="es-ES" w:eastAsia="es-ES"/>
              </w:rPr>
              <w:t xml:space="preserve">ACTIVIDADES DE EXCAVACIÓN, EXPLANACIÓN Y SU RESPECTIVA DISPOSICIÓN EN SITIOS DE DEPÓSITO Y/O TERRAPLENES Y/O PRESAS EN TIERRA, </w:t>
            </w:r>
            <w:r w:rsidRPr="006A0358">
              <w:rPr>
                <w:rFonts w:cs="Arial"/>
                <w:szCs w:val="20"/>
                <w:lang w:val="es-ES" w:eastAsia="es-ES"/>
              </w:rPr>
              <w:t xml:space="preserve">ESTABILIZACIÓN DE TALUDES O LADERAS CON SISTEMAS DE ANCLAJES ACTIVOS Y/O CONSTRUCCIÓN DE </w:t>
            </w:r>
            <w:r w:rsidRPr="006A0358">
              <w:rPr>
                <w:rFonts w:cs="Arial"/>
                <w:szCs w:val="20"/>
                <w:lang w:val="es-ES" w:eastAsia="es-ES"/>
              </w:rPr>
              <w:lastRenderedPageBreak/>
              <w:t>ESTRUCTURAS DE CONTENCIÓN CON ANCLAJES ACTIVOS EN VÍAS Y/O AEROPUERTOS Y/O EN TÚNELES, Y CONSTRUCCIÓN DE PAVIMENTOS PARA VÍAS Y/O AEROPUERTOS.</w:t>
            </w:r>
          </w:p>
        </w:tc>
      </w:tr>
      <w:tr w:rsidR="00EF5084" w:rsidRPr="006A0358" w14:paraId="48DB7625" w14:textId="77777777" w:rsidTr="00007578">
        <w:trPr>
          <w:trHeight w:val="655"/>
        </w:trPr>
        <w:tc>
          <w:tcPr>
            <w:tcW w:w="3076" w:type="dxa"/>
          </w:tcPr>
          <w:p w14:paraId="08E85BDC" w14:textId="6A19ACDE" w:rsidR="00EF5084" w:rsidRPr="006A0358" w:rsidRDefault="00EF5084" w:rsidP="00EF5084">
            <w:pPr>
              <w:rPr>
                <w:rFonts w:cs="Arial"/>
                <w:b/>
                <w:bCs/>
                <w:szCs w:val="20"/>
                <w:highlight w:val="lightGray"/>
                <w:lang w:val="es-ES" w:eastAsia="es-ES"/>
              </w:rPr>
            </w:pPr>
            <w:r w:rsidRPr="006A0358">
              <w:rPr>
                <w:rFonts w:cs="Arial"/>
                <w:b/>
                <w:bCs/>
                <w:szCs w:val="20"/>
                <w:lang w:val="es-ES" w:eastAsia="es-ES"/>
              </w:rPr>
              <w:lastRenderedPageBreak/>
              <w:t>Residente de Obra (</w:t>
            </w:r>
            <w:r w:rsidR="00E42F71" w:rsidRPr="006A0358">
              <w:rPr>
                <w:rFonts w:cs="Arial"/>
                <w:b/>
                <w:bCs/>
                <w:szCs w:val="20"/>
                <w:lang w:val="es-ES" w:eastAsia="es-ES"/>
              </w:rPr>
              <w:t>4</w:t>
            </w:r>
            <w:r w:rsidRPr="006A0358">
              <w:rPr>
                <w:rFonts w:cs="Arial"/>
                <w:b/>
                <w:bCs/>
                <w:szCs w:val="20"/>
                <w:lang w:val="es-ES" w:eastAsia="es-ES"/>
              </w:rPr>
              <w:t>)</w:t>
            </w:r>
          </w:p>
        </w:tc>
        <w:tc>
          <w:tcPr>
            <w:tcW w:w="3078" w:type="dxa"/>
          </w:tcPr>
          <w:p w14:paraId="50BF681A" w14:textId="6285B1B5" w:rsidR="00A876A8" w:rsidRPr="006A0358" w:rsidRDefault="00A876A8" w:rsidP="00EF5084">
            <w:pPr>
              <w:rPr>
                <w:rFonts w:cs="Arial"/>
                <w:szCs w:val="20"/>
                <w:lang w:val="es-ES" w:eastAsia="es-ES"/>
              </w:rPr>
            </w:pPr>
            <w:r w:rsidRPr="006A0358">
              <w:rPr>
                <w:rFonts w:cs="Arial"/>
                <w:szCs w:val="20"/>
                <w:lang w:val="es-ES" w:eastAsia="es-ES"/>
              </w:rPr>
              <w:t xml:space="preserve">Matrícula profesional vigente de Ingeniero Civil y/o de Ingeniero de Transportes y Vías. La vigencia de la Matrícula profesional será certificada por la Autoridad competente; certificado </w:t>
            </w:r>
            <w:r w:rsidR="005F44D7">
              <w:rPr>
                <w:rFonts w:cs="Arial"/>
                <w:szCs w:val="20"/>
                <w:lang w:val="es-ES" w:eastAsia="es-ES"/>
              </w:rPr>
              <w:t>vigente</w:t>
            </w:r>
            <w:r w:rsidR="0063379F" w:rsidRPr="006A0358">
              <w:rPr>
                <w:rFonts w:cs="Arial"/>
                <w:szCs w:val="20"/>
                <w:lang w:val="es-ES" w:eastAsia="es-ES"/>
              </w:rPr>
              <w:t>.</w:t>
            </w:r>
          </w:p>
          <w:p w14:paraId="5518B41A" w14:textId="584B820A" w:rsidR="00EF5084" w:rsidRPr="006A0358" w:rsidRDefault="00EF5084" w:rsidP="00EF5084">
            <w:pPr>
              <w:rPr>
                <w:rFonts w:cs="Arial"/>
                <w:szCs w:val="20"/>
                <w:lang w:val="es-ES" w:eastAsia="es-ES"/>
              </w:rPr>
            </w:pPr>
            <w:r w:rsidRPr="006A0358">
              <w:rPr>
                <w:rFonts w:cs="Arial"/>
                <w:szCs w:val="20"/>
                <w:lang w:val="es-ES" w:eastAsia="es-ES"/>
              </w:rPr>
              <w:t xml:space="preserve">No menor de ocho (8) años, contados a partir de la fecha de expedición de la Matrícula Profesional y hasta la fecha de cierre del plazo de la presente </w:t>
            </w:r>
            <w:r w:rsidR="00326100" w:rsidRPr="00326100">
              <w:rPr>
                <w:rFonts w:cs="Arial"/>
                <w:szCs w:val="20"/>
                <w:lang w:val="es-PE" w:eastAsia="es-PE"/>
              </w:rPr>
              <w:t>Convocatoria Abierta</w:t>
            </w:r>
            <w:r w:rsidRPr="006A0358">
              <w:rPr>
                <w:rFonts w:cs="Arial"/>
                <w:szCs w:val="20"/>
                <w:lang w:val="es-PE" w:eastAsia="es-PE"/>
              </w:rPr>
              <w:t>.</w:t>
            </w:r>
          </w:p>
        </w:tc>
        <w:tc>
          <w:tcPr>
            <w:tcW w:w="3078" w:type="dxa"/>
          </w:tcPr>
          <w:p w14:paraId="1CC368AE" w14:textId="49594210" w:rsidR="00EF5084" w:rsidRPr="006A0358" w:rsidRDefault="00EF5084" w:rsidP="00EF5084">
            <w:pPr>
              <w:rPr>
                <w:rFonts w:cs="Arial"/>
                <w:szCs w:val="20"/>
                <w:lang w:val="es-ES" w:eastAsia="es-ES"/>
              </w:rPr>
            </w:pPr>
            <w:r w:rsidRPr="006A0358">
              <w:rPr>
                <w:rFonts w:cs="Arial"/>
                <w:szCs w:val="20"/>
                <w:lang w:val="es-ES" w:eastAsia="es-ES"/>
              </w:rPr>
              <w:t xml:space="preserve">Mínimo </w:t>
            </w:r>
            <w:r w:rsidR="00A04426" w:rsidRPr="006A0358">
              <w:rPr>
                <w:rFonts w:cs="Arial"/>
                <w:szCs w:val="20"/>
                <w:lang w:val="es-ES" w:eastAsia="es-ES"/>
              </w:rPr>
              <w:t>cinco</w:t>
            </w:r>
            <w:r w:rsidRPr="006A0358">
              <w:rPr>
                <w:rFonts w:cs="Arial"/>
                <w:szCs w:val="20"/>
                <w:lang w:val="es-ES" w:eastAsia="es-ES"/>
              </w:rPr>
              <w:t xml:space="preserve"> (</w:t>
            </w:r>
            <w:r w:rsidR="00A04426" w:rsidRPr="006A0358">
              <w:rPr>
                <w:rFonts w:cs="Arial"/>
                <w:szCs w:val="20"/>
                <w:lang w:val="es-ES" w:eastAsia="es-ES"/>
              </w:rPr>
              <w:t>5</w:t>
            </w:r>
            <w:r w:rsidRPr="006A0358">
              <w:rPr>
                <w:rFonts w:cs="Arial"/>
                <w:szCs w:val="20"/>
                <w:lang w:val="es-ES" w:eastAsia="es-ES"/>
              </w:rPr>
              <w:t xml:space="preserve">) años acumulados, contados a partir de la fecha de expedición de la Matrícula Profesional y hasta la fecha de cierre del plazo de la presente </w:t>
            </w:r>
            <w:r w:rsidR="00B573F7" w:rsidRPr="00B573F7">
              <w:rPr>
                <w:rFonts w:cs="Arial"/>
                <w:szCs w:val="20"/>
                <w:lang w:val="es-PE" w:eastAsia="es-PE"/>
              </w:rPr>
              <w:t>Convocatoria Abierta</w:t>
            </w:r>
            <w:r w:rsidRPr="006A0358">
              <w:rPr>
                <w:rFonts w:cs="Arial"/>
                <w:szCs w:val="20"/>
                <w:lang w:val="es-ES" w:eastAsia="es-ES"/>
              </w:rPr>
              <w:t xml:space="preserve">, </w:t>
            </w:r>
            <w:r w:rsidR="00735BEE" w:rsidRPr="006A0358">
              <w:rPr>
                <w:rFonts w:cs="Arial"/>
                <w:szCs w:val="20"/>
                <w:lang w:val="es-ES" w:eastAsia="es-ES"/>
              </w:rPr>
              <w:t>así</w:t>
            </w:r>
            <w:r w:rsidRPr="006A0358">
              <w:rPr>
                <w:rFonts w:cs="Arial"/>
                <w:szCs w:val="20"/>
                <w:lang w:val="es-ES" w:eastAsia="es-ES"/>
              </w:rPr>
              <w:t>:</w:t>
            </w:r>
          </w:p>
          <w:p w14:paraId="2FC23797" w14:textId="50CE4339" w:rsidR="00EF5084" w:rsidRPr="006A0358" w:rsidRDefault="00EF5084" w:rsidP="00735BEE">
            <w:pPr>
              <w:pStyle w:val="Prrafodelista"/>
              <w:numPr>
                <w:ilvl w:val="0"/>
                <w:numId w:val="13"/>
              </w:numPr>
              <w:ind w:left="110" w:hanging="153"/>
              <w:rPr>
                <w:rFonts w:cs="Arial"/>
                <w:szCs w:val="20"/>
                <w:lang w:val="es-ES" w:eastAsia="es-ES"/>
              </w:rPr>
            </w:pPr>
            <w:r w:rsidRPr="006A0358">
              <w:rPr>
                <w:rFonts w:cs="Arial"/>
                <w:szCs w:val="20"/>
                <w:lang w:val="es-ES" w:eastAsia="es-ES"/>
              </w:rPr>
              <w:t xml:space="preserve">Ejercicio profesional en la empresa privada como </w:t>
            </w:r>
            <w:r w:rsidR="00735BEE" w:rsidRPr="006A0358">
              <w:rPr>
                <w:rFonts w:cs="Arial"/>
                <w:szCs w:val="20"/>
                <w:lang w:val="es-ES" w:eastAsia="es-ES"/>
              </w:rPr>
              <w:t>Residente</w:t>
            </w:r>
            <w:r w:rsidRPr="006A0358">
              <w:rPr>
                <w:rFonts w:cs="Arial"/>
                <w:szCs w:val="20"/>
                <w:lang w:val="es-ES" w:eastAsia="es-ES"/>
              </w:rPr>
              <w:t xml:space="preserve"> de Obra y/o </w:t>
            </w:r>
            <w:r w:rsidR="00735BEE" w:rsidRPr="006A0358">
              <w:rPr>
                <w:rFonts w:cs="Arial"/>
                <w:szCs w:val="20"/>
                <w:lang w:val="es-ES" w:eastAsia="es-ES"/>
              </w:rPr>
              <w:t>Residente</w:t>
            </w:r>
            <w:r w:rsidRPr="006A0358">
              <w:rPr>
                <w:rFonts w:cs="Arial"/>
                <w:szCs w:val="20"/>
                <w:lang w:val="es-ES" w:eastAsia="es-ES"/>
              </w:rPr>
              <w:t xml:space="preserve"> de Interventoría de proyectos relacionados con</w:t>
            </w:r>
            <w:r w:rsidR="007B0F9A" w:rsidRPr="006A0358">
              <w:rPr>
                <w:rFonts w:cs="Arial"/>
                <w:szCs w:val="20"/>
                <w:lang w:val="es-ES" w:eastAsia="es-ES"/>
              </w:rPr>
              <w:t xml:space="preserve"> ACTIVIDADES DE EXCAVACIÓN, EXPLANACIÓN Y SU RESPECTIVA DISPOSICIÓN EN SITIOS DE DEPÓSITO Y/O TERRAPLENES Y/O PRESAS EN TIERRA,</w:t>
            </w:r>
            <w:r w:rsidRPr="006A0358">
              <w:rPr>
                <w:rFonts w:cs="Arial"/>
                <w:szCs w:val="20"/>
                <w:lang w:val="es-ES" w:eastAsia="es-ES"/>
              </w:rPr>
              <w:t xml:space="preserve"> ESTABILIZACIÓN DE TALUDES O LADERAS CON SISTEMAS DE ANCLAJES ACTIVOS Y/O CONSTRUCCIÓN DE ESTRUCTURAS DE CONTENCIÓN CON ANCLAJES ACTIVOS EN VÍAS Y/O AEROPUERTOS Y/O EN TÚNELES, Y CONSTRUCCIÓN DE PAVIMENTOS PARA VÍAS Y/O AEROPUERTOS.</w:t>
            </w:r>
          </w:p>
        </w:tc>
      </w:tr>
      <w:tr w:rsidR="003D48AF" w:rsidRPr="006A0358" w14:paraId="1C6CFA75" w14:textId="77777777" w:rsidTr="00007578">
        <w:trPr>
          <w:trHeight w:val="655"/>
        </w:trPr>
        <w:tc>
          <w:tcPr>
            <w:tcW w:w="3076" w:type="dxa"/>
          </w:tcPr>
          <w:p w14:paraId="6DEF1809" w14:textId="39092AD9" w:rsidR="003D48AF" w:rsidRPr="006A0358" w:rsidRDefault="003D48AF" w:rsidP="003D48AF">
            <w:pPr>
              <w:rPr>
                <w:rFonts w:cs="Arial"/>
                <w:szCs w:val="20"/>
                <w:lang w:val="es-ES" w:eastAsia="es-ES"/>
              </w:rPr>
            </w:pPr>
            <w:r w:rsidRPr="006A0358">
              <w:rPr>
                <w:rFonts w:cs="Arial"/>
                <w:b/>
                <w:bCs/>
                <w:szCs w:val="20"/>
                <w:lang w:val="es-ES" w:eastAsia="es-ES"/>
              </w:rPr>
              <w:t>Ingenieros Residentes Auxiliares (</w:t>
            </w:r>
            <w:r w:rsidR="00E42F71" w:rsidRPr="006A0358">
              <w:rPr>
                <w:rFonts w:cs="Arial"/>
                <w:b/>
                <w:bCs/>
                <w:szCs w:val="20"/>
                <w:lang w:val="es-ES" w:eastAsia="es-ES"/>
              </w:rPr>
              <w:t>4</w:t>
            </w:r>
            <w:r w:rsidRPr="006A0358">
              <w:rPr>
                <w:rFonts w:cs="Arial"/>
                <w:b/>
                <w:bCs/>
                <w:szCs w:val="20"/>
                <w:lang w:val="es-ES" w:eastAsia="es-ES"/>
              </w:rPr>
              <w:t>)</w:t>
            </w:r>
          </w:p>
        </w:tc>
        <w:tc>
          <w:tcPr>
            <w:tcW w:w="3078" w:type="dxa"/>
          </w:tcPr>
          <w:p w14:paraId="4151E5FF" w14:textId="76FDEFF4" w:rsidR="0063379F" w:rsidRPr="006A0358" w:rsidRDefault="0063379F" w:rsidP="003D48AF">
            <w:pPr>
              <w:rPr>
                <w:rFonts w:cs="Arial"/>
                <w:szCs w:val="20"/>
                <w:lang w:val="es-ES" w:eastAsia="es-ES"/>
              </w:rPr>
            </w:pPr>
            <w:r w:rsidRPr="006A0358">
              <w:rPr>
                <w:rFonts w:cs="Arial"/>
                <w:szCs w:val="20"/>
                <w:lang w:val="es-ES" w:eastAsia="es-ES"/>
              </w:rPr>
              <w:t xml:space="preserve">Matrícula profesional vigente de Ingeniero Civil y/o de Ingeniero de Transportes y Vías. La vigencia de la Matrícula profesional será certificada por la Autoridad competente; certificado </w:t>
            </w:r>
            <w:r w:rsidR="005F44D7">
              <w:rPr>
                <w:rFonts w:cs="Arial"/>
                <w:szCs w:val="20"/>
                <w:lang w:val="es-ES" w:eastAsia="es-ES"/>
              </w:rPr>
              <w:t>vigente</w:t>
            </w:r>
            <w:r w:rsidRPr="006A0358">
              <w:rPr>
                <w:rFonts w:cs="Arial"/>
                <w:szCs w:val="20"/>
                <w:lang w:val="es-ES" w:eastAsia="es-ES"/>
              </w:rPr>
              <w:t>.</w:t>
            </w:r>
          </w:p>
          <w:p w14:paraId="087A1273" w14:textId="1E6858BE" w:rsidR="003D48AF" w:rsidRPr="006A0358" w:rsidRDefault="003D48AF" w:rsidP="003D48AF">
            <w:pPr>
              <w:rPr>
                <w:rFonts w:cs="Arial"/>
                <w:szCs w:val="20"/>
                <w:lang w:val="es-ES" w:eastAsia="es-ES"/>
              </w:rPr>
            </w:pPr>
            <w:r w:rsidRPr="006A0358">
              <w:rPr>
                <w:rFonts w:cs="Arial"/>
                <w:szCs w:val="20"/>
                <w:lang w:val="es-ES" w:eastAsia="es-ES"/>
              </w:rPr>
              <w:lastRenderedPageBreak/>
              <w:t xml:space="preserve">No menor de tres (3) años, contados a partir de la fecha de expedición de la Matrícula Profesional y hasta la fecha de cierre del plazo de la presente </w:t>
            </w:r>
            <w:r w:rsidR="00B573F7" w:rsidRPr="00B573F7">
              <w:rPr>
                <w:rFonts w:cs="Arial"/>
                <w:szCs w:val="20"/>
                <w:lang w:val="es-PE" w:eastAsia="es-PE"/>
              </w:rPr>
              <w:t>Convocatoria Abierta</w:t>
            </w:r>
            <w:r w:rsidRPr="006A0358">
              <w:rPr>
                <w:rFonts w:cs="Arial"/>
                <w:szCs w:val="20"/>
                <w:lang w:val="es-PE" w:eastAsia="es-PE"/>
              </w:rPr>
              <w:t>.</w:t>
            </w:r>
          </w:p>
        </w:tc>
        <w:tc>
          <w:tcPr>
            <w:tcW w:w="3078" w:type="dxa"/>
          </w:tcPr>
          <w:p w14:paraId="747BB3C3" w14:textId="5BC6E303" w:rsidR="003D48AF" w:rsidRPr="006A0358" w:rsidRDefault="003D48AF" w:rsidP="003D48AF">
            <w:pPr>
              <w:rPr>
                <w:rFonts w:cs="Arial"/>
                <w:szCs w:val="20"/>
                <w:lang w:val="es-ES" w:eastAsia="es-ES"/>
              </w:rPr>
            </w:pPr>
            <w:r w:rsidRPr="006A0358">
              <w:rPr>
                <w:rFonts w:cs="Arial"/>
                <w:szCs w:val="20"/>
                <w:lang w:val="es-ES" w:eastAsia="es-ES"/>
              </w:rPr>
              <w:lastRenderedPageBreak/>
              <w:t xml:space="preserve">Mínimo un (1) año acumulado, contado a partir de la fecha de expedición de la Matrícula Profesional y hasta la fecha de cierre del plazo de la presente </w:t>
            </w:r>
            <w:r w:rsidR="00B573F7" w:rsidRPr="00B573F7">
              <w:rPr>
                <w:rFonts w:cs="Arial"/>
                <w:szCs w:val="20"/>
                <w:lang w:val="es-PE" w:eastAsia="es-PE"/>
              </w:rPr>
              <w:t>Convocatoria Abierta</w:t>
            </w:r>
            <w:r w:rsidRPr="006A0358">
              <w:rPr>
                <w:rFonts w:cs="Arial"/>
                <w:szCs w:val="20"/>
                <w:lang w:val="es-ES" w:eastAsia="es-ES"/>
              </w:rPr>
              <w:t xml:space="preserve">, en cualquiera de las siguientes </w:t>
            </w:r>
            <w:r w:rsidRPr="006A0358">
              <w:rPr>
                <w:rFonts w:cs="Arial"/>
                <w:szCs w:val="20"/>
                <w:lang w:val="es-ES" w:eastAsia="es-ES"/>
              </w:rPr>
              <w:lastRenderedPageBreak/>
              <w:t>opciones o mediante la suma de las dos:</w:t>
            </w:r>
          </w:p>
          <w:p w14:paraId="48AC3D7A" w14:textId="4EB10872" w:rsidR="003D48AF" w:rsidRPr="006A0358" w:rsidRDefault="007E4A07" w:rsidP="007E4A07">
            <w:pPr>
              <w:pStyle w:val="Prrafodelista"/>
              <w:numPr>
                <w:ilvl w:val="0"/>
                <w:numId w:val="13"/>
              </w:numPr>
              <w:ind w:left="110" w:hanging="153"/>
              <w:rPr>
                <w:rFonts w:cs="Arial"/>
                <w:szCs w:val="20"/>
                <w:lang w:val="es-ES" w:eastAsia="es-ES"/>
              </w:rPr>
            </w:pPr>
            <w:r w:rsidRPr="006A0358">
              <w:rPr>
                <w:rFonts w:cs="Arial"/>
                <w:szCs w:val="20"/>
                <w:lang w:val="es-ES" w:eastAsia="es-ES"/>
              </w:rPr>
              <w:t>Ejercicio en entidades públicas como profesional del nivel ejecutivo y/o asesor y/o profesional y/o como contratista de prestación de servicios, siempre y cuando se haya desempeñado en actividades relacionadas</w:t>
            </w:r>
            <w:r w:rsidR="007B0F9A" w:rsidRPr="006A0358">
              <w:rPr>
                <w:rFonts w:cs="Arial"/>
                <w:szCs w:val="20"/>
                <w:lang w:val="es-ES" w:eastAsia="es-ES"/>
              </w:rPr>
              <w:t xml:space="preserve"> con ACTIVIDADES DE EXCAVACIÓN, EXPLANACIÓN Y SU RESPECTIVA DISPOSICIÓN EN SITIOS DE DEPÓSITO Y/O TERRAPLENES Y/O PRESAS EN TIERRA, </w:t>
            </w:r>
            <w:r w:rsidRPr="006A0358">
              <w:rPr>
                <w:rFonts w:cs="Arial"/>
                <w:szCs w:val="20"/>
                <w:lang w:val="es-ES" w:eastAsia="es-ES"/>
              </w:rPr>
              <w:t>ESTABILIZACIÓN DE TALUDES O LADERAS CON SISTEMAS DE ANCLAJES ACTIVOS Y/O CONSTRUCCIÓN DE ESTRUCTURAS DE CONTENCIÓN CON ANCLAJES ACTIVOS EN VÍAS Y/O AEROPUERTOS Y/O EN TÚNELES, Y CONSTRUCCIÓN DE PAVIMENTOS PARA VÍAS Y/O AEROPUERTOS</w:t>
            </w:r>
            <w:r w:rsidR="003D48AF" w:rsidRPr="006A0358">
              <w:rPr>
                <w:rFonts w:cs="Arial"/>
                <w:szCs w:val="20"/>
                <w:lang w:val="es-ES" w:eastAsia="es-ES"/>
              </w:rPr>
              <w:t>.</w:t>
            </w:r>
          </w:p>
          <w:p w14:paraId="4E227EF2" w14:textId="459CD5F4" w:rsidR="003D48AF" w:rsidRPr="006A0358" w:rsidRDefault="000F5ADC" w:rsidP="000F5ADC">
            <w:pPr>
              <w:ind w:left="110" w:hanging="110"/>
              <w:rPr>
                <w:rFonts w:cs="Arial"/>
                <w:szCs w:val="20"/>
                <w:lang w:val="es-ES" w:eastAsia="es-ES"/>
              </w:rPr>
            </w:pPr>
            <w:r w:rsidRPr="006A0358">
              <w:rPr>
                <w:rFonts w:cs="Arial"/>
                <w:szCs w:val="20"/>
                <w:lang w:val="es-ES" w:eastAsia="es-ES"/>
              </w:rPr>
              <w:t>•</w:t>
            </w:r>
            <w:r w:rsidRPr="006A0358">
              <w:rPr>
                <w:rFonts w:cs="Arial"/>
                <w:szCs w:val="20"/>
                <w:lang w:val="es-ES" w:eastAsia="es-ES"/>
              </w:rPr>
              <w:tab/>
              <w:t xml:space="preserve">Ejercicio profesional en la empresa privada, como Ingeniero Residente de Obra y/o Residente de Interventoría y/o Ingeniero Auxiliar de obra o de Interventoría, de proyectos relacionados con ESTABILIZACIÓN DE TALUDES O LADERAS CON SISTEMAS DE ANCLAJES ACTIVOS Y/O CONSTRUCCIÓN DE ESTRUCTURAS DE CONTENCIÓN CON ANCLAJES ACTIVOS EN VÍAS Y/O AEROPUERTOS Y/O EN TÚNELES, Y CONSTRUCCIÓN DE </w:t>
            </w:r>
            <w:r w:rsidRPr="006A0358">
              <w:rPr>
                <w:rFonts w:cs="Arial"/>
                <w:szCs w:val="20"/>
                <w:lang w:val="es-ES" w:eastAsia="es-ES"/>
              </w:rPr>
              <w:lastRenderedPageBreak/>
              <w:t>PAVIMENTOS PARA VÍAS Y/O AEROPUERTOS.</w:t>
            </w:r>
          </w:p>
        </w:tc>
      </w:tr>
      <w:tr w:rsidR="009D3071" w:rsidRPr="006A0358" w14:paraId="7F3BF9C5" w14:textId="77777777" w:rsidTr="00007578">
        <w:trPr>
          <w:trHeight w:val="655"/>
        </w:trPr>
        <w:tc>
          <w:tcPr>
            <w:tcW w:w="3076" w:type="dxa"/>
          </w:tcPr>
          <w:p w14:paraId="02391D6F" w14:textId="4A2D6330" w:rsidR="009D3071" w:rsidRPr="006A0358" w:rsidRDefault="008764AA" w:rsidP="003D48AF">
            <w:pPr>
              <w:rPr>
                <w:rFonts w:cs="Arial"/>
                <w:b/>
                <w:bCs/>
                <w:szCs w:val="20"/>
                <w:lang w:val="es-ES" w:eastAsia="es-ES"/>
              </w:rPr>
            </w:pPr>
            <w:r w:rsidRPr="006A0358">
              <w:rPr>
                <w:rFonts w:cs="Arial"/>
                <w:b/>
                <w:bCs/>
                <w:szCs w:val="20"/>
                <w:lang w:val="es-ES" w:eastAsia="es-ES"/>
              </w:rPr>
              <w:lastRenderedPageBreak/>
              <w:t>Especialista en Estructuras</w:t>
            </w:r>
            <w:r w:rsidR="009B6BF7" w:rsidRPr="006A0358">
              <w:rPr>
                <w:rFonts w:cs="Arial"/>
                <w:b/>
                <w:bCs/>
                <w:szCs w:val="20"/>
                <w:lang w:val="es-ES" w:eastAsia="es-ES"/>
              </w:rPr>
              <w:t xml:space="preserve"> (1)</w:t>
            </w:r>
          </w:p>
        </w:tc>
        <w:tc>
          <w:tcPr>
            <w:tcW w:w="3078" w:type="dxa"/>
          </w:tcPr>
          <w:p w14:paraId="6A3555C0" w14:textId="56E5C18B" w:rsidR="009D3071" w:rsidRPr="006A0358" w:rsidRDefault="00B8639A" w:rsidP="003D48AF">
            <w:pPr>
              <w:rPr>
                <w:rFonts w:cs="Arial"/>
                <w:szCs w:val="20"/>
                <w:lang w:val="es-ES" w:eastAsia="es-ES"/>
              </w:rPr>
            </w:pPr>
            <w:r w:rsidRPr="006A0358">
              <w:rPr>
                <w:rFonts w:cs="Arial"/>
                <w:szCs w:val="20"/>
                <w:lang w:val="es-ES" w:eastAsia="es-ES"/>
              </w:rPr>
              <w:t>Matrícula profesional vigente</w:t>
            </w:r>
            <w:r w:rsidR="00F44CD3" w:rsidRPr="006A0358">
              <w:rPr>
                <w:rFonts w:cs="Arial"/>
                <w:szCs w:val="20"/>
                <w:lang w:val="es-ES" w:eastAsia="es-ES"/>
              </w:rPr>
              <w:t xml:space="preserve"> de Ingeniero Civil con </w:t>
            </w:r>
            <w:r w:rsidRPr="006A0358">
              <w:rPr>
                <w:rFonts w:cs="Arial"/>
                <w:szCs w:val="20"/>
                <w:lang w:val="es-ES" w:eastAsia="es-ES"/>
              </w:rPr>
              <w:t xml:space="preserve">título de Especialización y/o Maestría y/o Doctorado en el </w:t>
            </w:r>
            <w:r w:rsidR="00F44CD3" w:rsidRPr="006A0358">
              <w:rPr>
                <w:rFonts w:cs="Arial"/>
                <w:szCs w:val="20"/>
                <w:lang w:val="es-ES" w:eastAsia="es-ES"/>
              </w:rPr>
              <w:t>área de</w:t>
            </w:r>
            <w:r w:rsidR="001E4C31" w:rsidRPr="006A0358">
              <w:rPr>
                <w:rFonts w:cs="Arial"/>
                <w:szCs w:val="20"/>
                <w:lang w:val="es-ES" w:eastAsia="es-ES"/>
              </w:rPr>
              <w:t xml:space="preserve"> estructuras</w:t>
            </w:r>
            <w:r w:rsidRPr="006A0358">
              <w:rPr>
                <w:rFonts w:cs="Arial"/>
                <w:szCs w:val="20"/>
                <w:lang w:val="es-ES" w:eastAsia="es-ES"/>
              </w:rPr>
              <w:t>. La vigencia de la Matrícula profesional será certificada por la Autoridad competente; certificado</w:t>
            </w:r>
            <w:r w:rsidR="005F44D7">
              <w:rPr>
                <w:rFonts w:cs="Arial"/>
                <w:szCs w:val="20"/>
                <w:lang w:val="es-ES" w:eastAsia="es-ES"/>
              </w:rPr>
              <w:t xml:space="preserve"> vigente.</w:t>
            </w:r>
          </w:p>
          <w:p w14:paraId="51F19AEB" w14:textId="1F1881DA" w:rsidR="00391F67" w:rsidRPr="006A0358" w:rsidRDefault="003659D3" w:rsidP="003D48AF">
            <w:pPr>
              <w:rPr>
                <w:rFonts w:cs="Arial"/>
                <w:szCs w:val="20"/>
                <w:lang w:val="es-PE" w:eastAsia="es-PE"/>
              </w:rPr>
            </w:pPr>
            <w:r w:rsidRPr="006A0358">
              <w:rPr>
                <w:rFonts w:cs="Arial"/>
                <w:szCs w:val="20"/>
                <w:lang w:val="es-ES" w:eastAsia="es-ES"/>
              </w:rPr>
              <w:t xml:space="preserve">Tener una experiencia general (o Experiencia Profesional) no menor de ocho (8) años, contados entre la fecha de expedición de la Matrícula Profesional y la fecha de cierre del plazo de la presente </w:t>
            </w:r>
            <w:r w:rsidR="00B573F7" w:rsidRPr="00B573F7">
              <w:rPr>
                <w:rFonts w:cs="Arial"/>
                <w:szCs w:val="20"/>
                <w:lang w:val="es-PE" w:eastAsia="es-PE"/>
              </w:rPr>
              <w:t>Convocatoria Abierta</w:t>
            </w:r>
            <w:r w:rsidRPr="006A0358">
              <w:rPr>
                <w:rFonts w:cs="Arial"/>
                <w:szCs w:val="20"/>
                <w:lang w:val="es-PE" w:eastAsia="es-PE"/>
              </w:rPr>
              <w:t>.</w:t>
            </w:r>
          </w:p>
          <w:p w14:paraId="642AE5B1" w14:textId="29C0F2F4" w:rsidR="00B8639A" w:rsidRPr="006A0358" w:rsidRDefault="00B8639A" w:rsidP="003D48AF">
            <w:pPr>
              <w:rPr>
                <w:rFonts w:cs="Arial"/>
                <w:szCs w:val="20"/>
                <w:lang w:val="es-ES" w:eastAsia="es-ES"/>
              </w:rPr>
            </w:pPr>
          </w:p>
        </w:tc>
        <w:tc>
          <w:tcPr>
            <w:tcW w:w="3078" w:type="dxa"/>
          </w:tcPr>
          <w:p w14:paraId="5CBAA43F" w14:textId="540F5909" w:rsidR="009D3071" w:rsidRPr="006A0358" w:rsidRDefault="00EE7A74" w:rsidP="003D48AF">
            <w:pPr>
              <w:rPr>
                <w:rFonts w:cs="Arial"/>
                <w:szCs w:val="20"/>
                <w:lang w:val="es-ES" w:eastAsia="es-ES"/>
              </w:rPr>
            </w:pPr>
            <w:r w:rsidRPr="006A0358">
              <w:rPr>
                <w:rFonts w:cs="Arial"/>
                <w:szCs w:val="20"/>
                <w:lang w:val="es-ES" w:eastAsia="es-ES"/>
              </w:rPr>
              <w:t xml:space="preserve">Tres (3) años como especialista </w:t>
            </w:r>
            <w:r w:rsidR="00556C9E" w:rsidRPr="006A0358">
              <w:rPr>
                <w:rFonts w:cs="Arial"/>
                <w:szCs w:val="20"/>
                <w:lang w:val="es-ES" w:eastAsia="es-ES"/>
              </w:rPr>
              <w:t>en Estructuras; Solo se considerará la experiencia especifica relacionada con ESTABILIZACIÓN DE TALUDES O LADERAS CON SISTEMAS DE ANCLAJES ACTIVOS Y/O CONSTRUCCIÓN DE ESTRUCTURAS DE CONTENCIÓN CON ANCLAJES ACTIVOS EN VÍAS Y/O AEROPUERTOS Y/O EN TÚNELES.</w:t>
            </w:r>
            <w:r w:rsidR="000127FB" w:rsidRPr="006A0358">
              <w:rPr>
                <w:rFonts w:cs="Arial"/>
                <w:szCs w:val="20"/>
                <w:lang w:val="es-ES" w:eastAsia="es-ES"/>
              </w:rPr>
              <w:t xml:space="preserve"> Dicha experiencia será validada a partir de la fecha de obtención del </w:t>
            </w:r>
            <w:r w:rsidR="006A5C60" w:rsidRPr="006A0358">
              <w:rPr>
                <w:rFonts w:cs="Arial"/>
                <w:szCs w:val="20"/>
                <w:lang w:val="es-ES" w:eastAsia="es-ES"/>
              </w:rPr>
              <w:t>título</w:t>
            </w:r>
            <w:r w:rsidR="000127FB" w:rsidRPr="006A0358">
              <w:rPr>
                <w:rFonts w:cs="Arial"/>
                <w:szCs w:val="20"/>
                <w:lang w:val="es-ES" w:eastAsia="es-ES"/>
              </w:rPr>
              <w:t xml:space="preserve"> de posgrado.</w:t>
            </w:r>
          </w:p>
        </w:tc>
      </w:tr>
      <w:tr w:rsidR="008764AA" w:rsidRPr="006A0358" w14:paraId="71117105" w14:textId="77777777" w:rsidTr="00007578">
        <w:trPr>
          <w:trHeight w:val="655"/>
        </w:trPr>
        <w:tc>
          <w:tcPr>
            <w:tcW w:w="3076" w:type="dxa"/>
          </w:tcPr>
          <w:p w14:paraId="29433057" w14:textId="141ED0A8" w:rsidR="008764AA" w:rsidRPr="006A0358" w:rsidRDefault="00A6220C" w:rsidP="003D48AF">
            <w:pPr>
              <w:rPr>
                <w:rFonts w:cs="Arial"/>
                <w:b/>
                <w:bCs/>
                <w:szCs w:val="20"/>
                <w:lang w:val="es-ES" w:eastAsia="es-ES"/>
              </w:rPr>
            </w:pPr>
            <w:r w:rsidRPr="006A0358">
              <w:rPr>
                <w:rFonts w:cs="Arial"/>
                <w:b/>
                <w:bCs/>
                <w:szCs w:val="20"/>
                <w:lang w:val="es-ES" w:eastAsia="es-ES"/>
              </w:rPr>
              <w:t>Especialista en Geología</w:t>
            </w:r>
            <w:r w:rsidR="009B6BF7" w:rsidRPr="006A0358">
              <w:rPr>
                <w:rFonts w:cs="Arial"/>
                <w:b/>
                <w:bCs/>
                <w:szCs w:val="20"/>
                <w:lang w:val="es-ES" w:eastAsia="es-ES"/>
              </w:rPr>
              <w:t xml:space="preserve"> (1)</w:t>
            </w:r>
          </w:p>
        </w:tc>
        <w:tc>
          <w:tcPr>
            <w:tcW w:w="3078" w:type="dxa"/>
          </w:tcPr>
          <w:p w14:paraId="5992F6D5" w14:textId="46BD4E92" w:rsidR="00832891" w:rsidRPr="006A0358" w:rsidRDefault="00832891" w:rsidP="00832891">
            <w:pPr>
              <w:rPr>
                <w:rFonts w:cs="Arial"/>
                <w:szCs w:val="20"/>
                <w:lang w:val="es-ES" w:eastAsia="es-ES"/>
              </w:rPr>
            </w:pPr>
            <w:r w:rsidRPr="006A0358">
              <w:rPr>
                <w:rFonts w:cs="Arial"/>
                <w:szCs w:val="20"/>
                <w:lang w:val="es-ES" w:eastAsia="es-ES"/>
              </w:rPr>
              <w:t>Matrícula profesional vigente</w:t>
            </w:r>
            <w:r w:rsidR="00397B53" w:rsidRPr="006A0358">
              <w:rPr>
                <w:rFonts w:cs="Arial"/>
                <w:szCs w:val="20"/>
                <w:lang w:val="es-ES" w:eastAsia="es-ES"/>
              </w:rPr>
              <w:t xml:space="preserve"> de geólogo o Ingeniero geólogo</w:t>
            </w:r>
            <w:r w:rsidR="00FE6278" w:rsidRPr="006A0358">
              <w:rPr>
                <w:rFonts w:cs="Arial"/>
                <w:szCs w:val="20"/>
                <w:lang w:val="es-ES" w:eastAsia="es-ES"/>
              </w:rPr>
              <w:t xml:space="preserve"> con</w:t>
            </w:r>
            <w:r w:rsidRPr="006A0358">
              <w:rPr>
                <w:rFonts w:cs="Arial"/>
                <w:szCs w:val="20"/>
                <w:lang w:val="es-ES" w:eastAsia="es-ES"/>
              </w:rPr>
              <w:t xml:space="preserve"> título de Especialización</w:t>
            </w:r>
            <w:r w:rsidR="00FE6278" w:rsidRPr="006A0358">
              <w:rPr>
                <w:rFonts w:cs="Arial"/>
                <w:szCs w:val="20"/>
                <w:lang w:val="es-ES" w:eastAsia="es-ES"/>
              </w:rPr>
              <w:t xml:space="preserve"> </w:t>
            </w:r>
            <w:r w:rsidRPr="006A0358">
              <w:rPr>
                <w:rFonts w:cs="Arial"/>
                <w:szCs w:val="20"/>
                <w:lang w:val="es-ES" w:eastAsia="es-ES"/>
              </w:rPr>
              <w:t xml:space="preserve">y/o Maestría y/o Doctorado, en el área </w:t>
            </w:r>
            <w:r w:rsidR="00FE6278" w:rsidRPr="006A0358">
              <w:rPr>
                <w:rFonts w:cs="Arial"/>
                <w:szCs w:val="20"/>
                <w:lang w:val="es-ES" w:eastAsia="es-ES"/>
              </w:rPr>
              <w:t>de la Geología</w:t>
            </w:r>
            <w:r w:rsidRPr="006A0358">
              <w:rPr>
                <w:rFonts w:cs="Arial"/>
                <w:szCs w:val="20"/>
                <w:lang w:val="es-ES" w:eastAsia="es-ES"/>
              </w:rPr>
              <w:t xml:space="preserve">. La vigencia de la Matrícula profesional será certificada por la Autoridad competente; certificado </w:t>
            </w:r>
            <w:r w:rsidR="005F44D7">
              <w:rPr>
                <w:rFonts w:cs="Arial"/>
                <w:szCs w:val="20"/>
                <w:lang w:val="es-ES" w:eastAsia="es-ES"/>
              </w:rPr>
              <w:t>vigente.</w:t>
            </w:r>
          </w:p>
          <w:p w14:paraId="11A2316E" w14:textId="1195CD3C" w:rsidR="008764AA" w:rsidRPr="006A0358" w:rsidRDefault="00832891" w:rsidP="00832891">
            <w:pPr>
              <w:rPr>
                <w:rFonts w:cs="Arial"/>
                <w:szCs w:val="20"/>
                <w:lang w:val="es-ES" w:eastAsia="es-ES"/>
              </w:rPr>
            </w:pPr>
            <w:r w:rsidRPr="006A0358">
              <w:rPr>
                <w:rFonts w:cs="Arial"/>
                <w:szCs w:val="20"/>
                <w:lang w:val="es-ES" w:eastAsia="es-ES"/>
              </w:rPr>
              <w:t xml:space="preserve">Tener una experiencia general (o Experiencia Profesional) no menor de ocho (8) años, contados entre la fecha de expedición de la Matrícula Profesional y la fecha de cierre del plazo de la presente </w:t>
            </w:r>
            <w:r w:rsidR="00B573F7" w:rsidRPr="00B573F7">
              <w:rPr>
                <w:rFonts w:cs="Arial"/>
                <w:szCs w:val="20"/>
                <w:lang w:val="es-PE" w:eastAsia="es-PE"/>
              </w:rPr>
              <w:t>Convocatoria Abierta</w:t>
            </w:r>
            <w:r w:rsidRPr="006A0358">
              <w:rPr>
                <w:rFonts w:cs="Arial"/>
                <w:szCs w:val="20"/>
                <w:lang w:val="es-ES" w:eastAsia="es-ES"/>
              </w:rPr>
              <w:t>.</w:t>
            </w:r>
          </w:p>
        </w:tc>
        <w:tc>
          <w:tcPr>
            <w:tcW w:w="3078" w:type="dxa"/>
          </w:tcPr>
          <w:p w14:paraId="164F08CD" w14:textId="58B4333E" w:rsidR="008764AA" w:rsidRPr="006A0358" w:rsidRDefault="006A5C60" w:rsidP="003D48AF">
            <w:pPr>
              <w:rPr>
                <w:rFonts w:cs="Arial"/>
                <w:szCs w:val="20"/>
                <w:lang w:val="es-ES" w:eastAsia="es-ES"/>
              </w:rPr>
            </w:pPr>
            <w:r w:rsidRPr="006A0358">
              <w:rPr>
                <w:rFonts w:cs="Arial"/>
                <w:szCs w:val="20"/>
                <w:lang w:val="es-ES" w:eastAsia="es-ES"/>
              </w:rPr>
              <w:t xml:space="preserve">Tres (3) años como especialista en Geología; Solo se considerará la experiencia especifica relacionada con </w:t>
            </w:r>
            <w:r w:rsidR="00F242EF" w:rsidRPr="006A0358">
              <w:rPr>
                <w:rFonts w:cs="Arial"/>
                <w:szCs w:val="20"/>
                <w:lang w:val="es-ES" w:eastAsia="es-ES"/>
              </w:rPr>
              <w:t>ESTABILIZACIÓN DE TALUDES</w:t>
            </w:r>
            <w:r w:rsidR="007B0F9A" w:rsidRPr="006A0358">
              <w:rPr>
                <w:rFonts w:cs="Arial"/>
                <w:szCs w:val="20"/>
                <w:lang w:val="es-ES" w:eastAsia="es-ES"/>
              </w:rPr>
              <w:t xml:space="preserve"> ACTIVIDADES DE EXCAVACIÓN, EXPLANACIÓN Y SU RESPECTIVA DISPOSICIÓN EN SITIOS DE DEPÓSITO Y/O TERRAPLENES Y/O PRESAS EN TIERRA</w:t>
            </w:r>
            <w:r w:rsidR="00F242EF" w:rsidRPr="006A0358">
              <w:rPr>
                <w:rFonts w:cs="Arial"/>
                <w:szCs w:val="20"/>
                <w:lang w:val="es-ES" w:eastAsia="es-ES"/>
              </w:rPr>
              <w:t xml:space="preserve"> O LADERAS CON SISTEMAS DE ANCLAJES ACTIVOS Y/O CONSTRUCCIÓN DE ESTRUCTURAS DE CONTENCIÓN CON ANCLAJES ACTIVOS EN VÍAS Y/O AEROPUERTOS Y/O EN TÚNELES</w:t>
            </w:r>
            <w:r w:rsidRPr="006A0358">
              <w:rPr>
                <w:rFonts w:cs="Arial"/>
                <w:szCs w:val="20"/>
                <w:lang w:val="es-ES" w:eastAsia="es-ES"/>
              </w:rPr>
              <w:t>. Dicha experiencia será validada a partir de la fecha de obtención del título de posgrado.</w:t>
            </w:r>
          </w:p>
        </w:tc>
      </w:tr>
      <w:tr w:rsidR="00D06AFB" w:rsidRPr="006A0358" w14:paraId="6F519877" w14:textId="77777777" w:rsidTr="00007578">
        <w:trPr>
          <w:trHeight w:val="655"/>
        </w:trPr>
        <w:tc>
          <w:tcPr>
            <w:tcW w:w="3076" w:type="dxa"/>
          </w:tcPr>
          <w:p w14:paraId="0CD0CB90" w14:textId="03946A42" w:rsidR="00D06AFB" w:rsidRPr="006A0358" w:rsidRDefault="00D06AFB" w:rsidP="003D48AF">
            <w:pPr>
              <w:rPr>
                <w:rFonts w:cs="Arial"/>
                <w:b/>
                <w:bCs/>
                <w:szCs w:val="20"/>
                <w:lang w:val="es-ES" w:eastAsia="es-ES"/>
              </w:rPr>
            </w:pPr>
            <w:r w:rsidRPr="006A0358">
              <w:rPr>
                <w:rFonts w:cs="Arial"/>
                <w:b/>
                <w:bCs/>
                <w:szCs w:val="20"/>
                <w:lang w:val="es-ES" w:eastAsia="es-ES"/>
              </w:rPr>
              <w:t>Especialista en Geotecnia</w:t>
            </w:r>
            <w:r w:rsidR="009B6BF7" w:rsidRPr="006A0358">
              <w:rPr>
                <w:rFonts w:cs="Arial"/>
                <w:b/>
                <w:bCs/>
                <w:szCs w:val="20"/>
                <w:lang w:val="es-ES" w:eastAsia="es-ES"/>
              </w:rPr>
              <w:t xml:space="preserve"> (1)</w:t>
            </w:r>
          </w:p>
        </w:tc>
        <w:tc>
          <w:tcPr>
            <w:tcW w:w="3078" w:type="dxa"/>
          </w:tcPr>
          <w:p w14:paraId="309853D3" w14:textId="54C0DA36" w:rsidR="00D06AFB" w:rsidRPr="006A0358" w:rsidRDefault="00D06AFB" w:rsidP="00D06AFB">
            <w:pPr>
              <w:rPr>
                <w:rFonts w:cs="Arial"/>
                <w:szCs w:val="20"/>
                <w:lang w:val="es-ES" w:eastAsia="es-ES"/>
              </w:rPr>
            </w:pPr>
            <w:r w:rsidRPr="006A0358">
              <w:rPr>
                <w:rFonts w:cs="Arial"/>
                <w:szCs w:val="20"/>
                <w:lang w:val="es-ES" w:eastAsia="es-ES"/>
              </w:rPr>
              <w:t>Matrícula profesional vigente</w:t>
            </w:r>
            <w:r w:rsidR="00F242EF" w:rsidRPr="006A0358">
              <w:rPr>
                <w:rFonts w:cs="Arial"/>
                <w:szCs w:val="20"/>
                <w:lang w:val="es-ES" w:eastAsia="es-ES"/>
              </w:rPr>
              <w:t xml:space="preserve"> de Ingeniero Civil</w:t>
            </w:r>
            <w:r w:rsidR="0086260A" w:rsidRPr="006A0358">
              <w:rPr>
                <w:rFonts w:cs="Arial"/>
                <w:szCs w:val="20"/>
                <w:lang w:val="es-ES" w:eastAsia="es-ES"/>
              </w:rPr>
              <w:t xml:space="preserve"> y/o Ingeniero de Transportes y Vías con</w:t>
            </w:r>
            <w:r w:rsidRPr="006A0358">
              <w:rPr>
                <w:rFonts w:cs="Arial"/>
                <w:szCs w:val="20"/>
                <w:lang w:val="es-ES" w:eastAsia="es-ES"/>
              </w:rPr>
              <w:t xml:space="preserve"> título de Especialización y/o Maestría y/o Doctorado, en el área</w:t>
            </w:r>
            <w:r w:rsidR="0086260A" w:rsidRPr="006A0358">
              <w:rPr>
                <w:rFonts w:cs="Arial"/>
                <w:szCs w:val="20"/>
                <w:lang w:val="es-ES" w:eastAsia="es-ES"/>
              </w:rPr>
              <w:t xml:space="preserve"> de Geotecnia</w:t>
            </w:r>
            <w:r w:rsidRPr="006A0358">
              <w:rPr>
                <w:rFonts w:cs="Arial"/>
                <w:szCs w:val="20"/>
                <w:lang w:val="es-ES" w:eastAsia="es-ES"/>
              </w:rPr>
              <w:t xml:space="preserve">. La vigencia de la </w:t>
            </w:r>
            <w:r w:rsidRPr="006A0358">
              <w:rPr>
                <w:rFonts w:cs="Arial"/>
                <w:szCs w:val="20"/>
                <w:lang w:val="es-ES" w:eastAsia="es-ES"/>
              </w:rPr>
              <w:lastRenderedPageBreak/>
              <w:t>Matrícula profesional será certificada por la Autoridad competente; certificado</w:t>
            </w:r>
            <w:r w:rsidR="005F44D7">
              <w:rPr>
                <w:rFonts w:cs="Arial"/>
                <w:szCs w:val="20"/>
                <w:lang w:val="es-ES" w:eastAsia="es-ES"/>
              </w:rPr>
              <w:t xml:space="preserve"> vigente.</w:t>
            </w:r>
          </w:p>
          <w:p w14:paraId="411DF867" w14:textId="7929874F" w:rsidR="00D06AFB" w:rsidRPr="006A0358" w:rsidRDefault="00D06AFB" w:rsidP="00D06AFB">
            <w:pPr>
              <w:rPr>
                <w:rFonts w:cs="Arial"/>
                <w:szCs w:val="20"/>
                <w:lang w:val="es-ES" w:eastAsia="es-ES"/>
              </w:rPr>
            </w:pPr>
            <w:r w:rsidRPr="006A0358">
              <w:rPr>
                <w:rFonts w:cs="Arial"/>
                <w:szCs w:val="20"/>
                <w:lang w:val="es-ES" w:eastAsia="es-ES"/>
              </w:rPr>
              <w:t xml:space="preserve">Tener una experiencia general (o Experiencia Profesional) no menor de ocho (8) años, contados entre la fecha de expedición de la Matrícula Profesional y la fecha de cierre del plazo de la presente </w:t>
            </w:r>
            <w:r w:rsidR="00BF561A" w:rsidRPr="00BF561A">
              <w:rPr>
                <w:rFonts w:cs="Arial"/>
                <w:szCs w:val="20"/>
                <w:lang w:val="es-PE" w:eastAsia="es-PE"/>
              </w:rPr>
              <w:t>Convocatoria Abierta</w:t>
            </w:r>
            <w:r w:rsidRPr="006A0358">
              <w:rPr>
                <w:rFonts w:cs="Arial"/>
                <w:szCs w:val="20"/>
                <w:lang w:val="es-PE" w:eastAsia="es-PE"/>
              </w:rPr>
              <w:t>.</w:t>
            </w:r>
          </w:p>
        </w:tc>
        <w:tc>
          <w:tcPr>
            <w:tcW w:w="3078" w:type="dxa"/>
          </w:tcPr>
          <w:p w14:paraId="35CF5DE3" w14:textId="539D698E" w:rsidR="00D06AFB" w:rsidRPr="006A0358" w:rsidRDefault="0086260A" w:rsidP="003D48AF">
            <w:pPr>
              <w:rPr>
                <w:rFonts w:cs="Arial"/>
                <w:szCs w:val="20"/>
                <w:lang w:val="es-ES" w:eastAsia="es-ES"/>
              </w:rPr>
            </w:pPr>
            <w:r w:rsidRPr="006A0358">
              <w:rPr>
                <w:rFonts w:cs="Arial"/>
                <w:szCs w:val="20"/>
                <w:lang w:val="es-ES" w:eastAsia="es-ES"/>
              </w:rPr>
              <w:lastRenderedPageBreak/>
              <w:t>Tres (3) años como especialista en Geotecnia; Solo se considerará la experiencia especifica relacionada con</w:t>
            </w:r>
            <w:r w:rsidR="000F1139" w:rsidRPr="006A0358">
              <w:rPr>
                <w:rFonts w:cs="Arial"/>
                <w:szCs w:val="20"/>
                <w:lang w:val="es-ES" w:eastAsia="es-ES"/>
              </w:rPr>
              <w:t xml:space="preserve"> </w:t>
            </w:r>
            <w:r w:rsidR="007B0F9A" w:rsidRPr="006A0358">
              <w:rPr>
                <w:rFonts w:cs="Arial"/>
                <w:szCs w:val="20"/>
                <w:lang w:val="es-ES" w:eastAsia="es-ES"/>
              </w:rPr>
              <w:t xml:space="preserve">ACTIVIDADES DE EXCAVACIÓN, EXPLANACIÓN </w:t>
            </w:r>
            <w:r w:rsidR="007B0F9A" w:rsidRPr="006A0358">
              <w:rPr>
                <w:rFonts w:cs="Arial"/>
                <w:szCs w:val="20"/>
                <w:lang w:val="es-ES" w:eastAsia="es-ES"/>
              </w:rPr>
              <w:lastRenderedPageBreak/>
              <w:t>Y SU RESPECTIVA DISPOSICIÓN EN SITIOS DE DEPÓSITO Y/O TERRAPLENES Y/O PRESAS EN TIERRA</w:t>
            </w:r>
            <w:r w:rsidR="000F1139" w:rsidRPr="006A0358">
              <w:rPr>
                <w:rFonts w:cs="Arial"/>
                <w:szCs w:val="20"/>
                <w:lang w:val="es-ES" w:eastAsia="es-ES"/>
              </w:rPr>
              <w:t xml:space="preserve">, </w:t>
            </w:r>
            <w:r w:rsidRPr="006A0358">
              <w:rPr>
                <w:rFonts w:cs="Arial"/>
                <w:szCs w:val="20"/>
                <w:lang w:val="es-ES" w:eastAsia="es-ES"/>
              </w:rPr>
              <w:t>ESTABILIZACIÓN DE TALUDES O LADERAS CON SISTEMAS DE ANCLAJES ACTIVOS Y/O CONSTRUCCIÓN DE ESTRUCTURAS DE CONTENCIÓN CON ANCLAJES ACTIVOS EN VÍAS Y/O AEROPUERTOS Y/O EN TÚNELES. Dicha experiencia será validada a partir de la fecha de obtención del título de posgrado.</w:t>
            </w:r>
          </w:p>
        </w:tc>
      </w:tr>
      <w:tr w:rsidR="0030005E" w:rsidRPr="006A0358" w14:paraId="3681D67F" w14:textId="77777777" w:rsidTr="00007578">
        <w:trPr>
          <w:trHeight w:val="655"/>
        </w:trPr>
        <w:tc>
          <w:tcPr>
            <w:tcW w:w="3076" w:type="dxa"/>
          </w:tcPr>
          <w:p w14:paraId="105DF18F" w14:textId="53639D2B" w:rsidR="0030005E" w:rsidRPr="006A0358" w:rsidRDefault="006828AE" w:rsidP="003D48AF">
            <w:pPr>
              <w:rPr>
                <w:rFonts w:cs="Arial"/>
                <w:b/>
                <w:bCs/>
                <w:szCs w:val="20"/>
                <w:lang w:val="es-ES" w:eastAsia="es-ES"/>
              </w:rPr>
            </w:pPr>
            <w:r w:rsidRPr="006A0358">
              <w:rPr>
                <w:rFonts w:cs="Arial"/>
                <w:b/>
                <w:bCs/>
                <w:szCs w:val="20"/>
                <w:lang w:val="es-ES" w:eastAsia="es-ES"/>
              </w:rPr>
              <w:lastRenderedPageBreak/>
              <w:t>Especialista en Hidráulica e Hidrología</w:t>
            </w:r>
            <w:r w:rsidR="009B6BF7" w:rsidRPr="006A0358">
              <w:rPr>
                <w:rFonts w:cs="Arial"/>
                <w:b/>
                <w:bCs/>
                <w:szCs w:val="20"/>
                <w:lang w:val="es-ES" w:eastAsia="es-ES"/>
              </w:rPr>
              <w:t xml:space="preserve"> (1)</w:t>
            </w:r>
          </w:p>
        </w:tc>
        <w:tc>
          <w:tcPr>
            <w:tcW w:w="3078" w:type="dxa"/>
          </w:tcPr>
          <w:p w14:paraId="1E0C9BF2" w14:textId="5B1BB6F1" w:rsidR="002B0B35" w:rsidRPr="006A0358" w:rsidRDefault="002B0B35" w:rsidP="002B0B35">
            <w:pPr>
              <w:rPr>
                <w:rFonts w:cs="Arial"/>
                <w:szCs w:val="20"/>
                <w:lang w:val="es-ES" w:eastAsia="es-ES"/>
              </w:rPr>
            </w:pPr>
            <w:r w:rsidRPr="006A0358">
              <w:rPr>
                <w:rFonts w:cs="Arial"/>
                <w:szCs w:val="20"/>
                <w:lang w:val="es-ES" w:eastAsia="es-ES"/>
              </w:rPr>
              <w:t>Matrícula profesional vigente</w:t>
            </w:r>
            <w:r w:rsidR="0086260A" w:rsidRPr="006A0358">
              <w:rPr>
                <w:rFonts w:cs="Arial"/>
                <w:szCs w:val="20"/>
                <w:lang w:val="es-ES" w:eastAsia="es-ES"/>
              </w:rPr>
              <w:t xml:space="preserve"> </w:t>
            </w:r>
            <w:r w:rsidR="00A076E1" w:rsidRPr="006A0358">
              <w:rPr>
                <w:rFonts w:cs="Arial"/>
                <w:szCs w:val="20"/>
                <w:lang w:val="es-ES" w:eastAsia="es-ES"/>
              </w:rPr>
              <w:t>de</w:t>
            </w:r>
            <w:r w:rsidR="0086260A" w:rsidRPr="006A0358">
              <w:rPr>
                <w:rFonts w:cs="Arial"/>
                <w:szCs w:val="20"/>
                <w:lang w:val="es-ES" w:eastAsia="es-ES"/>
              </w:rPr>
              <w:t xml:space="preserve"> </w:t>
            </w:r>
            <w:r w:rsidR="00A076E1" w:rsidRPr="006A0358">
              <w:rPr>
                <w:rFonts w:cs="Arial"/>
                <w:szCs w:val="20"/>
                <w:lang w:val="es-ES" w:eastAsia="es-ES"/>
              </w:rPr>
              <w:t>I</w:t>
            </w:r>
            <w:r w:rsidR="0086260A" w:rsidRPr="006A0358">
              <w:rPr>
                <w:rFonts w:cs="Arial"/>
                <w:szCs w:val="20"/>
                <w:lang w:val="es-ES" w:eastAsia="es-ES"/>
              </w:rPr>
              <w:t>ngenier</w:t>
            </w:r>
            <w:r w:rsidR="00A076E1" w:rsidRPr="006A0358">
              <w:rPr>
                <w:rFonts w:cs="Arial"/>
                <w:szCs w:val="20"/>
                <w:lang w:val="es-ES" w:eastAsia="es-ES"/>
              </w:rPr>
              <w:t>o</w:t>
            </w:r>
            <w:r w:rsidR="0086260A" w:rsidRPr="006A0358">
              <w:rPr>
                <w:rFonts w:cs="Arial"/>
                <w:szCs w:val="20"/>
                <w:lang w:val="es-ES" w:eastAsia="es-ES"/>
              </w:rPr>
              <w:t xml:space="preserve"> Civil</w:t>
            </w:r>
            <w:r w:rsidR="00A076E1" w:rsidRPr="006A0358">
              <w:rPr>
                <w:rFonts w:cs="Arial"/>
                <w:szCs w:val="20"/>
                <w:lang w:val="es-ES" w:eastAsia="es-ES"/>
              </w:rPr>
              <w:t xml:space="preserve"> o Geólogo o Ingeniero Geólogo</w:t>
            </w:r>
            <w:r w:rsidR="0086260A" w:rsidRPr="006A0358">
              <w:rPr>
                <w:rFonts w:cs="Arial"/>
                <w:szCs w:val="20"/>
                <w:lang w:val="es-ES" w:eastAsia="es-ES"/>
              </w:rPr>
              <w:t xml:space="preserve"> con</w:t>
            </w:r>
            <w:r w:rsidRPr="006A0358">
              <w:rPr>
                <w:rFonts w:cs="Arial"/>
                <w:szCs w:val="20"/>
                <w:lang w:val="es-ES" w:eastAsia="es-ES"/>
              </w:rPr>
              <w:t xml:space="preserve"> título de Especialización y/o Maestría y/o Doctorado, en el área</w:t>
            </w:r>
            <w:r w:rsidR="00A076E1" w:rsidRPr="006A0358">
              <w:rPr>
                <w:rFonts w:cs="Arial"/>
                <w:szCs w:val="20"/>
                <w:lang w:val="es-ES" w:eastAsia="es-ES"/>
              </w:rPr>
              <w:t xml:space="preserve"> de la </w:t>
            </w:r>
            <w:r w:rsidR="00DF5FC7" w:rsidRPr="006A0358">
              <w:rPr>
                <w:rFonts w:cs="Arial"/>
                <w:szCs w:val="20"/>
                <w:lang w:val="es-ES" w:eastAsia="es-ES"/>
              </w:rPr>
              <w:t>hidráulica y/o Hidrología</w:t>
            </w:r>
            <w:r w:rsidRPr="006A0358">
              <w:rPr>
                <w:rFonts w:cs="Arial"/>
                <w:szCs w:val="20"/>
                <w:lang w:val="es-ES" w:eastAsia="es-ES"/>
              </w:rPr>
              <w:t xml:space="preserve">. La vigencia de la Matrícula profesional será certificada por la Autoridad competente; certificado </w:t>
            </w:r>
            <w:r w:rsidR="005F44D7">
              <w:rPr>
                <w:rFonts w:cs="Arial"/>
                <w:szCs w:val="20"/>
                <w:lang w:val="es-ES" w:eastAsia="es-ES"/>
              </w:rPr>
              <w:t>vigente.</w:t>
            </w:r>
          </w:p>
          <w:p w14:paraId="7F08BE28" w14:textId="434AB830" w:rsidR="0030005E" w:rsidRPr="006A0358" w:rsidRDefault="002B0B35" w:rsidP="002B0B35">
            <w:pPr>
              <w:rPr>
                <w:rFonts w:cs="Arial"/>
                <w:szCs w:val="20"/>
                <w:lang w:val="es-ES" w:eastAsia="es-ES"/>
              </w:rPr>
            </w:pPr>
            <w:r w:rsidRPr="006A0358">
              <w:rPr>
                <w:rFonts w:cs="Arial"/>
                <w:szCs w:val="20"/>
                <w:lang w:val="es-ES" w:eastAsia="es-ES"/>
              </w:rPr>
              <w:t xml:space="preserve">Tener una experiencia general (o Experiencia Profesional) no menor de ocho (8) años, contados entre la fecha de expedición de la Matrícula Profesional y la fecha de cierre del plazo de la presente </w:t>
            </w:r>
            <w:r w:rsidR="00DE4B48" w:rsidRPr="00DE4B48">
              <w:rPr>
                <w:rFonts w:cs="Arial"/>
                <w:szCs w:val="20"/>
                <w:lang w:val="es-PE" w:eastAsia="es-PE"/>
              </w:rPr>
              <w:t>Convocatoria Abierta</w:t>
            </w:r>
            <w:r w:rsidRPr="006A0358">
              <w:rPr>
                <w:rFonts w:cs="Arial"/>
                <w:szCs w:val="20"/>
                <w:lang w:val="es-PE" w:eastAsia="es-PE"/>
              </w:rPr>
              <w:t>.</w:t>
            </w:r>
          </w:p>
        </w:tc>
        <w:tc>
          <w:tcPr>
            <w:tcW w:w="3078" w:type="dxa"/>
          </w:tcPr>
          <w:p w14:paraId="0D74021D" w14:textId="547B8D80" w:rsidR="0030005E" w:rsidRPr="006A0358" w:rsidRDefault="00DF5FC7" w:rsidP="003D48AF">
            <w:pPr>
              <w:rPr>
                <w:rFonts w:cs="Arial"/>
                <w:szCs w:val="20"/>
                <w:lang w:val="es-ES" w:eastAsia="es-ES"/>
              </w:rPr>
            </w:pPr>
            <w:r w:rsidRPr="006A0358">
              <w:rPr>
                <w:rFonts w:cs="Arial"/>
                <w:szCs w:val="20"/>
                <w:lang w:val="es-ES" w:eastAsia="es-ES"/>
              </w:rPr>
              <w:t>Tres (3) años como especialista en</w:t>
            </w:r>
            <w:r w:rsidR="002B0B35" w:rsidRPr="006A0358">
              <w:rPr>
                <w:rFonts w:cs="Arial"/>
                <w:szCs w:val="20"/>
                <w:lang w:val="es-ES" w:eastAsia="es-ES"/>
              </w:rPr>
              <w:t xml:space="preserve"> Hidrología y/o Hidráulica. Solo se considerará la experiencia específica relacionada con</w:t>
            </w:r>
            <w:r w:rsidR="00021CA6" w:rsidRPr="006A0358">
              <w:rPr>
                <w:rFonts w:cs="Arial"/>
                <w:szCs w:val="20"/>
                <w:lang w:val="es-ES" w:eastAsia="es-ES"/>
              </w:rPr>
              <w:t xml:space="preserve"> ACTIVIDADES DE EXCAVACIÓN, EXPLANACIÓN Y SU RESPECTIVA DISPOSICIÓN EN SITIOS DE DEPÓSITO Y/O TERRAPLENES Y/O PRESAS EN TIERRA</w:t>
            </w:r>
            <w:r w:rsidR="002B0B35" w:rsidRPr="006A0358">
              <w:rPr>
                <w:rFonts w:cs="Arial"/>
                <w:szCs w:val="20"/>
                <w:lang w:val="es-ES" w:eastAsia="es-ES"/>
              </w:rPr>
              <w:t xml:space="preserve"> OBRAS DE ESTABILIZACIÓN EN VÍAS Y/O EN AEROPUERTOS.</w:t>
            </w:r>
            <w:r w:rsidR="00BC5671" w:rsidRPr="006A0358">
              <w:rPr>
                <w:rFonts w:cs="Arial"/>
                <w:szCs w:val="20"/>
                <w:lang w:val="es-ES" w:eastAsia="es-ES"/>
              </w:rPr>
              <w:t xml:space="preserve"> Dicha experiencia será validada a partir de la fecha de obtención del título de posgrado.</w:t>
            </w:r>
          </w:p>
        </w:tc>
      </w:tr>
      <w:tr w:rsidR="002B0B35" w:rsidRPr="006A0358" w14:paraId="537335FF" w14:textId="77777777" w:rsidTr="00007578">
        <w:trPr>
          <w:trHeight w:val="655"/>
        </w:trPr>
        <w:tc>
          <w:tcPr>
            <w:tcW w:w="3076" w:type="dxa"/>
          </w:tcPr>
          <w:p w14:paraId="20A59BAE" w14:textId="41EC79DD" w:rsidR="002B0B35" w:rsidRPr="006A0358" w:rsidRDefault="00D870E5" w:rsidP="003D48AF">
            <w:pPr>
              <w:rPr>
                <w:rFonts w:cs="Arial"/>
                <w:b/>
                <w:bCs/>
                <w:szCs w:val="20"/>
                <w:lang w:val="es-ES" w:eastAsia="es-ES"/>
              </w:rPr>
            </w:pPr>
            <w:r w:rsidRPr="006A0358">
              <w:rPr>
                <w:rFonts w:cs="Arial"/>
                <w:b/>
                <w:bCs/>
                <w:szCs w:val="20"/>
                <w:lang w:val="es-ES" w:eastAsia="es-ES"/>
              </w:rPr>
              <w:t>Especialista en Pavimentos</w:t>
            </w:r>
            <w:r w:rsidR="009B6BF7" w:rsidRPr="006A0358">
              <w:rPr>
                <w:rFonts w:cs="Arial"/>
                <w:b/>
                <w:bCs/>
                <w:szCs w:val="20"/>
                <w:lang w:val="es-ES" w:eastAsia="es-ES"/>
              </w:rPr>
              <w:t xml:space="preserve"> (1)</w:t>
            </w:r>
          </w:p>
        </w:tc>
        <w:tc>
          <w:tcPr>
            <w:tcW w:w="3078" w:type="dxa"/>
          </w:tcPr>
          <w:p w14:paraId="2A2EBC5C" w14:textId="251EA6AD" w:rsidR="008E111B" w:rsidRPr="006A0358" w:rsidRDefault="008E111B" w:rsidP="008E111B">
            <w:pPr>
              <w:rPr>
                <w:rFonts w:cs="Arial"/>
                <w:szCs w:val="20"/>
                <w:lang w:val="es-ES" w:eastAsia="es-ES"/>
              </w:rPr>
            </w:pPr>
            <w:r w:rsidRPr="006A0358">
              <w:rPr>
                <w:rFonts w:cs="Arial"/>
                <w:szCs w:val="20"/>
                <w:lang w:val="es-ES" w:eastAsia="es-ES"/>
              </w:rPr>
              <w:t>Matrícula profesional vigente</w:t>
            </w:r>
            <w:r w:rsidR="00481925" w:rsidRPr="006A0358">
              <w:rPr>
                <w:rFonts w:cs="Arial"/>
                <w:szCs w:val="20"/>
                <w:lang w:val="es-ES" w:eastAsia="es-ES"/>
              </w:rPr>
              <w:t xml:space="preserve"> de Ingeniero Civil y/o Ingeniero de Transportes y Vías con</w:t>
            </w:r>
            <w:r w:rsidRPr="006A0358">
              <w:rPr>
                <w:rFonts w:cs="Arial"/>
                <w:szCs w:val="20"/>
                <w:lang w:val="es-ES" w:eastAsia="es-ES"/>
              </w:rPr>
              <w:t xml:space="preserve"> título de Especialización</w:t>
            </w:r>
            <w:r w:rsidR="00481925" w:rsidRPr="006A0358">
              <w:rPr>
                <w:rFonts w:cs="Arial"/>
                <w:szCs w:val="20"/>
                <w:lang w:val="es-ES" w:eastAsia="es-ES"/>
              </w:rPr>
              <w:t xml:space="preserve"> </w:t>
            </w:r>
            <w:r w:rsidRPr="006A0358">
              <w:rPr>
                <w:rFonts w:cs="Arial"/>
                <w:szCs w:val="20"/>
                <w:lang w:val="es-ES" w:eastAsia="es-ES"/>
              </w:rPr>
              <w:t xml:space="preserve">y/o Maestría y/o Doctorado, en el </w:t>
            </w:r>
            <w:r w:rsidR="00481925" w:rsidRPr="006A0358">
              <w:rPr>
                <w:rFonts w:cs="Arial"/>
                <w:szCs w:val="20"/>
                <w:lang w:val="es-ES" w:eastAsia="es-ES"/>
              </w:rPr>
              <w:t>área de Pavimentos</w:t>
            </w:r>
            <w:r w:rsidRPr="006A0358">
              <w:rPr>
                <w:rFonts w:cs="Arial"/>
                <w:szCs w:val="20"/>
                <w:lang w:val="es-ES" w:eastAsia="es-ES"/>
              </w:rPr>
              <w:t>. La vigencia de la Matrícula profesional será certificada por la Autoridad competente; certificado</w:t>
            </w:r>
            <w:r w:rsidR="005F44D7">
              <w:rPr>
                <w:rFonts w:cs="Arial"/>
                <w:szCs w:val="20"/>
                <w:lang w:val="es-ES" w:eastAsia="es-ES"/>
              </w:rPr>
              <w:t xml:space="preserve"> vigente.</w:t>
            </w:r>
          </w:p>
          <w:p w14:paraId="0C5233E3" w14:textId="55F117D1" w:rsidR="002B0B35" w:rsidRPr="006A0358" w:rsidRDefault="008E111B" w:rsidP="008E111B">
            <w:pPr>
              <w:rPr>
                <w:rFonts w:cs="Arial"/>
                <w:szCs w:val="20"/>
                <w:lang w:val="es-ES" w:eastAsia="es-ES"/>
              </w:rPr>
            </w:pPr>
            <w:r w:rsidRPr="006A0358">
              <w:rPr>
                <w:rFonts w:cs="Arial"/>
                <w:szCs w:val="20"/>
                <w:lang w:val="es-ES" w:eastAsia="es-ES"/>
              </w:rPr>
              <w:t xml:space="preserve">Tener una experiencia general (o Experiencia Profesional) no menor de ocho (8) años, contados entre la fecha de </w:t>
            </w:r>
            <w:r w:rsidRPr="006A0358">
              <w:rPr>
                <w:rFonts w:cs="Arial"/>
                <w:szCs w:val="20"/>
                <w:lang w:val="es-ES" w:eastAsia="es-ES"/>
              </w:rPr>
              <w:lastRenderedPageBreak/>
              <w:t xml:space="preserve">expedición de la Matrícula Profesional y la fecha de cierre del plazo de la presente </w:t>
            </w:r>
            <w:r w:rsidR="00DE4B48" w:rsidRPr="00DE4B48">
              <w:rPr>
                <w:rFonts w:cs="Arial"/>
                <w:szCs w:val="20"/>
                <w:lang w:val="es-PE" w:eastAsia="es-PE"/>
              </w:rPr>
              <w:t>Convocatoria Abierta</w:t>
            </w:r>
            <w:r w:rsidRPr="006A0358">
              <w:rPr>
                <w:rFonts w:cs="Arial"/>
                <w:szCs w:val="20"/>
                <w:lang w:val="es-PE" w:eastAsia="es-PE"/>
              </w:rPr>
              <w:t>.</w:t>
            </w:r>
          </w:p>
        </w:tc>
        <w:tc>
          <w:tcPr>
            <w:tcW w:w="3078" w:type="dxa"/>
          </w:tcPr>
          <w:p w14:paraId="489D3E7E" w14:textId="34E43843" w:rsidR="002B0B35" w:rsidRPr="006A0358" w:rsidRDefault="00481925" w:rsidP="003D48AF">
            <w:pPr>
              <w:rPr>
                <w:rFonts w:cs="Arial"/>
                <w:szCs w:val="20"/>
                <w:lang w:val="es-ES" w:eastAsia="es-ES"/>
              </w:rPr>
            </w:pPr>
            <w:r w:rsidRPr="006A0358">
              <w:rPr>
                <w:rFonts w:cs="Arial"/>
                <w:szCs w:val="20"/>
                <w:lang w:val="es-ES" w:eastAsia="es-ES"/>
              </w:rPr>
              <w:lastRenderedPageBreak/>
              <w:t xml:space="preserve">Tres (3) años como especialista </w:t>
            </w:r>
            <w:r w:rsidR="00DF2732" w:rsidRPr="006A0358">
              <w:rPr>
                <w:rFonts w:cs="Arial"/>
                <w:szCs w:val="20"/>
                <w:lang w:val="es-ES" w:eastAsia="es-ES"/>
              </w:rPr>
              <w:t>en Pavimentos; Solo se considerará la experiencia especifica relacionada con CONSTRUCCIÓN DE PAVIMENTOS PARA VÍAS Y/O AEROPUERTOS</w:t>
            </w:r>
            <w:r w:rsidRPr="006A0358">
              <w:rPr>
                <w:rFonts w:cs="Arial"/>
                <w:szCs w:val="20"/>
                <w:lang w:val="es-ES" w:eastAsia="es-ES"/>
              </w:rPr>
              <w:t>. Dicha experiencia será validada a partir de la fecha de obtención del título de posgrado.</w:t>
            </w:r>
          </w:p>
        </w:tc>
      </w:tr>
      <w:tr w:rsidR="00B631E4" w:rsidRPr="006A0358" w14:paraId="2F02A25B" w14:textId="77777777" w:rsidTr="00007578">
        <w:trPr>
          <w:trHeight w:val="655"/>
        </w:trPr>
        <w:tc>
          <w:tcPr>
            <w:tcW w:w="3076" w:type="dxa"/>
          </w:tcPr>
          <w:p w14:paraId="185DD9BA" w14:textId="373E15E9" w:rsidR="00B631E4" w:rsidRPr="008A6414" w:rsidRDefault="00B631E4" w:rsidP="003D48AF">
            <w:pPr>
              <w:rPr>
                <w:rFonts w:cs="Arial"/>
                <w:b/>
                <w:bCs/>
                <w:szCs w:val="20"/>
                <w:lang w:val="es-ES" w:eastAsia="es-ES"/>
              </w:rPr>
            </w:pPr>
            <w:r w:rsidRPr="008A6414">
              <w:rPr>
                <w:rFonts w:cs="Arial"/>
                <w:b/>
                <w:bCs/>
                <w:szCs w:val="20"/>
                <w:lang w:val="es-ES" w:eastAsia="es-ES"/>
              </w:rPr>
              <w:t>Especialista en Ayudas Visuales</w:t>
            </w:r>
            <w:r w:rsidR="009B6BF7" w:rsidRPr="008A6414">
              <w:rPr>
                <w:rFonts w:cs="Arial"/>
                <w:b/>
                <w:bCs/>
                <w:szCs w:val="20"/>
                <w:lang w:val="es-ES" w:eastAsia="es-ES"/>
              </w:rPr>
              <w:t xml:space="preserve"> (1)</w:t>
            </w:r>
          </w:p>
        </w:tc>
        <w:tc>
          <w:tcPr>
            <w:tcW w:w="3078" w:type="dxa"/>
          </w:tcPr>
          <w:p w14:paraId="2CDE6C9B" w14:textId="19CF64F1" w:rsidR="001753C8" w:rsidRPr="008A6414" w:rsidRDefault="001753C8" w:rsidP="001753C8">
            <w:pPr>
              <w:rPr>
                <w:rFonts w:cs="Arial"/>
                <w:szCs w:val="20"/>
                <w:lang w:val="es-ES" w:eastAsia="es-ES"/>
              </w:rPr>
            </w:pPr>
            <w:r w:rsidRPr="008A6414">
              <w:rPr>
                <w:rFonts w:cs="Arial"/>
                <w:szCs w:val="20"/>
                <w:lang w:val="es-ES" w:eastAsia="es-ES"/>
              </w:rPr>
              <w:t>Matrícula profesional vigente</w:t>
            </w:r>
            <w:r w:rsidR="00481925" w:rsidRPr="008A6414">
              <w:rPr>
                <w:rFonts w:cs="Arial"/>
                <w:szCs w:val="20"/>
                <w:lang w:val="es-ES" w:eastAsia="es-ES"/>
              </w:rPr>
              <w:t xml:space="preserve"> de Ingeniero Aeronáutico o Ingeniero Electrónico o Ingeniero de Sistemas o Ingeniero Informático</w:t>
            </w:r>
            <w:r w:rsidRPr="008A6414">
              <w:rPr>
                <w:rFonts w:cs="Arial"/>
                <w:szCs w:val="20"/>
                <w:lang w:val="es-ES" w:eastAsia="es-ES"/>
              </w:rPr>
              <w:t xml:space="preserve">. La vigencia de la Matrícula profesional será certificada por la Autoridad competente; certificado </w:t>
            </w:r>
            <w:r w:rsidR="00494D42">
              <w:rPr>
                <w:rFonts w:cs="Arial"/>
                <w:szCs w:val="20"/>
                <w:lang w:val="es-ES" w:eastAsia="es-ES"/>
              </w:rPr>
              <w:t>vigente.</w:t>
            </w:r>
          </w:p>
          <w:p w14:paraId="6376820B" w14:textId="2BE43B47" w:rsidR="00B631E4" w:rsidRPr="008A6414" w:rsidRDefault="001753C8" w:rsidP="001753C8">
            <w:pPr>
              <w:rPr>
                <w:rFonts w:cs="Arial"/>
                <w:szCs w:val="20"/>
                <w:lang w:val="es-ES" w:eastAsia="es-ES"/>
              </w:rPr>
            </w:pPr>
            <w:r w:rsidRPr="008A6414">
              <w:rPr>
                <w:rFonts w:cs="Arial"/>
                <w:szCs w:val="20"/>
                <w:lang w:val="es-ES" w:eastAsia="es-ES"/>
              </w:rPr>
              <w:t xml:space="preserve">Tener una experiencia general (o Experiencia Profesional) no menor de ocho (8) años, contados entre la fecha de expedición de la Matrícula Profesional y la fecha de cierre del plazo de la presente </w:t>
            </w:r>
            <w:r w:rsidR="00DE4B48" w:rsidRPr="008A6414">
              <w:rPr>
                <w:rFonts w:cs="Arial"/>
                <w:szCs w:val="20"/>
                <w:lang w:val="es-PE" w:eastAsia="es-PE"/>
              </w:rPr>
              <w:t>Convocatoria Abierta</w:t>
            </w:r>
            <w:r w:rsidRPr="008A6414">
              <w:rPr>
                <w:rFonts w:cs="Arial"/>
                <w:szCs w:val="20"/>
                <w:lang w:val="es-ES" w:eastAsia="es-ES"/>
              </w:rPr>
              <w:t>.</w:t>
            </w:r>
          </w:p>
        </w:tc>
        <w:tc>
          <w:tcPr>
            <w:tcW w:w="3078" w:type="dxa"/>
          </w:tcPr>
          <w:p w14:paraId="5467D927" w14:textId="7F1C742B" w:rsidR="00B631E4" w:rsidRPr="008A6414" w:rsidRDefault="006F44C2" w:rsidP="003D48AF">
            <w:pPr>
              <w:rPr>
                <w:rFonts w:cs="Arial"/>
                <w:szCs w:val="20"/>
                <w:lang w:val="es-ES" w:eastAsia="es-ES"/>
              </w:rPr>
            </w:pPr>
            <w:r w:rsidRPr="008A6414">
              <w:rPr>
                <w:rFonts w:cs="Arial"/>
                <w:szCs w:val="20"/>
                <w:lang w:val="es-ES" w:eastAsia="es-ES"/>
              </w:rPr>
              <w:t>Tres (</w:t>
            </w:r>
            <w:r w:rsidR="001C6318" w:rsidRPr="008A6414">
              <w:rPr>
                <w:rFonts w:cs="Arial"/>
                <w:szCs w:val="20"/>
                <w:lang w:val="es-ES" w:eastAsia="es-ES"/>
              </w:rPr>
              <w:t>3</w:t>
            </w:r>
            <w:r w:rsidRPr="008A6414">
              <w:rPr>
                <w:rFonts w:cs="Arial"/>
                <w:szCs w:val="20"/>
                <w:lang w:val="es-ES" w:eastAsia="es-ES"/>
              </w:rPr>
              <w:t>)</w:t>
            </w:r>
            <w:r w:rsidR="001C6318" w:rsidRPr="008A6414">
              <w:rPr>
                <w:rFonts w:cs="Arial"/>
                <w:szCs w:val="20"/>
                <w:lang w:val="es-ES" w:eastAsia="es-ES"/>
              </w:rPr>
              <w:t xml:space="preserve"> años como especialista en ayudas visuales para Aeropuertos,</w:t>
            </w:r>
            <w:r w:rsidR="00D12406" w:rsidRPr="008A6414">
              <w:rPr>
                <w:rFonts w:cs="Arial"/>
                <w:szCs w:val="20"/>
                <w:lang w:val="es-ES" w:eastAsia="es-ES"/>
              </w:rPr>
              <w:t xml:space="preserve"> que incluya </w:t>
            </w:r>
            <w:r w:rsidR="001753C8" w:rsidRPr="008A6414">
              <w:rPr>
                <w:rFonts w:cs="Arial"/>
                <w:szCs w:val="20"/>
                <w:lang w:val="es-ES" w:eastAsia="es-ES"/>
              </w:rPr>
              <w:t>experiencia como Diseñ</w:t>
            </w:r>
            <w:r w:rsidR="00D83194" w:rsidRPr="008A6414">
              <w:rPr>
                <w:rFonts w:cs="Arial"/>
                <w:szCs w:val="20"/>
                <w:lang w:val="es-ES" w:eastAsia="es-ES"/>
              </w:rPr>
              <w:t>ador</w:t>
            </w:r>
            <w:r w:rsidR="001753C8" w:rsidRPr="008A6414">
              <w:rPr>
                <w:rFonts w:cs="Arial"/>
                <w:szCs w:val="20"/>
                <w:lang w:val="es-ES" w:eastAsia="es-ES"/>
              </w:rPr>
              <w:t xml:space="preserve"> o Constructor o Interventor o Supervisor de sistemas de luces aeronáuticas</w:t>
            </w:r>
            <w:r w:rsidR="00D83194" w:rsidRPr="008A6414">
              <w:rPr>
                <w:rFonts w:cs="Arial"/>
                <w:szCs w:val="20"/>
                <w:lang w:val="es-ES" w:eastAsia="es-ES"/>
              </w:rPr>
              <w:t>.</w:t>
            </w:r>
          </w:p>
        </w:tc>
      </w:tr>
      <w:tr w:rsidR="000528BE" w:rsidRPr="006A0358" w14:paraId="7C782236" w14:textId="77777777" w:rsidTr="00007578">
        <w:trPr>
          <w:trHeight w:val="655"/>
        </w:trPr>
        <w:tc>
          <w:tcPr>
            <w:tcW w:w="3076" w:type="dxa"/>
          </w:tcPr>
          <w:p w14:paraId="3026A99D" w14:textId="43030895" w:rsidR="000528BE" w:rsidRPr="006A0358" w:rsidRDefault="00834D6C" w:rsidP="003D48AF">
            <w:pPr>
              <w:rPr>
                <w:rFonts w:cs="Arial"/>
                <w:b/>
                <w:bCs/>
                <w:szCs w:val="20"/>
                <w:lang w:val="es-ES" w:eastAsia="es-ES"/>
              </w:rPr>
            </w:pPr>
            <w:r>
              <w:rPr>
                <w:rFonts w:cs="Arial"/>
                <w:b/>
                <w:bCs/>
                <w:szCs w:val="20"/>
                <w:lang w:val="es-ES" w:eastAsia="es-ES"/>
              </w:rPr>
              <w:t xml:space="preserve">Profesional </w:t>
            </w:r>
            <w:r w:rsidR="00034102">
              <w:rPr>
                <w:rFonts w:cs="Arial"/>
                <w:b/>
                <w:bCs/>
                <w:szCs w:val="20"/>
                <w:lang w:val="es-ES" w:eastAsia="es-ES"/>
              </w:rPr>
              <w:t xml:space="preserve">en </w:t>
            </w:r>
            <w:r w:rsidR="00E27E05">
              <w:rPr>
                <w:rFonts w:cs="Arial"/>
                <w:b/>
                <w:bCs/>
                <w:szCs w:val="20"/>
                <w:lang w:val="es-ES" w:eastAsia="es-ES"/>
              </w:rPr>
              <w:t>I</w:t>
            </w:r>
            <w:r w:rsidR="00034102">
              <w:rPr>
                <w:rFonts w:cs="Arial"/>
                <w:b/>
                <w:bCs/>
                <w:szCs w:val="20"/>
                <w:lang w:val="es-ES" w:eastAsia="es-ES"/>
              </w:rPr>
              <w:t>ngeniería Eléctrica (1)</w:t>
            </w:r>
          </w:p>
        </w:tc>
        <w:tc>
          <w:tcPr>
            <w:tcW w:w="3078" w:type="dxa"/>
          </w:tcPr>
          <w:p w14:paraId="43A71975" w14:textId="6EDD02AE" w:rsidR="000528BE" w:rsidRDefault="00034102" w:rsidP="001753C8">
            <w:pPr>
              <w:rPr>
                <w:rFonts w:cs="Arial"/>
                <w:szCs w:val="20"/>
                <w:lang w:val="es-ES" w:eastAsia="es-ES"/>
              </w:rPr>
            </w:pPr>
            <w:r w:rsidRPr="006A0358">
              <w:rPr>
                <w:rFonts w:cs="Arial"/>
                <w:szCs w:val="20"/>
                <w:lang w:val="es-ES" w:eastAsia="es-ES"/>
              </w:rPr>
              <w:t xml:space="preserve">Ingeniero </w:t>
            </w:r>
            <w:r w:rsidR="00E71E0B">
              <w:rPr>
                <w:rFonts w:cs="Arial"/>
                <w:szCs w:val="20"/>
                <w:lang w:val="es-ES" w:eastAsia="es-ES"/>
              </w:rPr>
              <w:t>El</w:t>
            </w:r>
            <w:r w:rsidR="003B24E5">
              <w:rPr>
                <w:rFonts w:cs="Arial"/>
                <w:szCs w:val="20"/>
                <w:lang w:val="es-ES" w:eastAsia="es-ES"/>
              </w:rPr>
              <w:t>e</w:t>
            </w:r>
            <w:r w:rsidR="00E71E0B">
              <w:rPr>
                <w:rFonts w:cs="Arial"/>
                <w:szCs w:val="20"/>
                <w:lang w:val="es-ES" w:eastAsia="es-ES"/>
              </w:rPr>
              <w:t>ctric</w:t>
            </w:r>
            <w:r w:rsidR="004D079F">
              <w:rPr>
                <w:rFonts w:cs="Arial"/>
                <w:szCs w:val="20"/>
                <w:lang w:val="es-ES" w:eastAsia="es-ES"/>
              </w:rPr>
              <w:t>ista</w:t>
            </w:r>
            <w:r w:rsidRPr="006A0358">
              <w:rPr>
                <w:rFonts w:cs="Arial"/>
                <w:szCs w:val="20"/>
                <w:lang w:val="es-ES" w:eastAsia="es-ES"/>
              </w:rPr>
              <w:t xml:space="preserve">. La vigencia de la Matrícula profesional será certificada por la Autoridad competente; certificado </w:t>
            </w:r>
            <w:r w:rsidR="00494D42">
              <w:rPr>
                <w:rFonts w:cs="Arial"/>
                <w:szCs w:val="20"/>
                <w:lang w:val="es-ES" w:eastAsia="es-ES"/>
              </w:rPr>
              <w:t>vigente</w:t>
            </w:r>
            <w:r w:rsidRPr="006A0358">
              <w:rPr>
                <w:rFonts w:cs="Arial"/>
                <w:szCs w:val="20"/>
                <w:lang w:val="es-ES" w:eastAsia="es-ES"/>
              </w:rPr>
              <w:t>.</w:t>
            </w:r>
          </w:p>
          <w:p w14:paraId="5645BD55" w14:textId="76220BED" w:rsidR="00E71E0B" w:rsidRPr="006A0358" w:rsidRDefault="00E71E0B" w:rsidP="001753C8">
            <w:pPr>
              <w:rPr>
                <w:rFonts w:cs="Arial"/>
                <w:szCs w:val="20"/>
                <w:lang w:val="es-ES" w:eastAsia="es-ES"/>
              </w:rPr>
            </w:pPr>
            <w:r w:rsidRPr="006A0358">
              <w:rPr>
                <w:rFonts w:cs="Arial"/>
                <w:szCs w:val="20"/>
                <w:lang w:val="es-ES" w:eastAsia="es-ES"/>
              </w:rPr>
              <w:t xml:space="preserve">Tener una experiencia general (o Experiencia Profesional) no menor de ocho (8) años, contados entre la fecha de expedición de la Matrícula Profesional y la fecha de cierre del plazo de la presente </w:t>
            </w:r>
            <w:r w:rsidRPr="00DE4B48">
              <w:rPr>
                <w:rFonts w:cs="Arial"/>
                <w:szCs w:val="20"/>
                <w:lang w:val="es-PE" w:eastAsia="es-PE"/>
              </w:rPr>
              <w:t>Convocatoria Abierta</w:t>
            </w:r>
            <w:r w:rsidRPr="006A0358">
              <w:rPr>
                <w:rFonts w:cs="Arial"/>
                <w:szCs w:val="20"/>
                <w:lang w:val="es-ES" w:eastAsia="es-ES"/>
              </w:rPr>
              <w:t>.</w:t>
            </w:r>
          </w:p>
        </w:tc>
        <w:tc>
          <w:tcPr>
            <w:tcW w:w="3078" w:type="dxa"/>
          </w:tcPr>
          <w:p w14:paraId="4C7D42CA" w14:textId="10186C65" w:rsidR="000528BE" w:rsidRPr="006A0358" w:rsidRDefault="00B15906" w:rsidP="003D48AF">
            <w:pPr>
              <w:rPr>
                <w:rFonts w:cs="Arial"/>
                <w:szCs w:val="20"/>
                <w:lang w:val="es-ES" w:eastAsia="es-ES"/>
              </w:rPr>
            </w:pPr>
            <w:r w:rsidRPr="006A0358">
              <w:rPr>
                <w:rFonts w:cs="Arial"/>
                <w:szCs w:val="20"/>
                <w:lang w:val="es-ES" w:eastAsia="es-ES"/>
              </w:rPr>
              <w:t xml:space="preserve">Tres (3) años como </w:t>
            </w:r>
            <w:r w:rsidR="003B24E5">
              <w:rPr>
                <w:rFonts w:cs="Arial"/>
                <w:szCs w:val="20"/>
                <w:lang w:val="es-ES" w:eastAsia="es-ES"/>
              </w:rPr>
              <w:t xml:space="preserve">ingeniero </w:t>
            </w:r>
            <w:r w:rsidR="004008C7">
              <w:rPr>
                <w:rFonts w:cs="Arial"/>
                <w:szCs w:val="20"/>
                <w:lang w:val="es-ES" w:eastAsia="es-ES"/>
              </w:rPr>
              <w:t>el</w:t>
            </w:r>
            <w:r w:rsidR="00363E8E">
              <w:rPr>
                <w:rFonts w:cs="Arial"/>
                <w:szCs w:val="20"/>
                <w:lang w:val="es-ES" w:eastAsia="es-ES"/>
              </w:rPr>
              <w:t>e</w:t>
            </w:r>
            <w:r w:rsidR="004008C7">
              <w:rPr>
                <w:rFonts w:cs="Arial"/>
                <w:szCs w:val="20"/>
                <w:lang w:val="es-ES" w:eastAsia="es-ES"/>
              </w:rPr>
              <w:t>ctric</w:t>
            </w:r>
            <w:r w:rsidR="00592F1D">
              <w:rPr>
                <w:rFonts w:cs="Arial"/>
                <w:szCs w:val="20"/>
                <w:lang w:val="es-ES" w:eastAsia="es-ES"/>
              </w:rPr>
              <w:t>ista</w:t>
            </w:r>
            <w:r w:rsidR="00F5546C">
              <w:rPr>
                <w:rFonts w:cs="Arial"/>
                <w:szCs w:val="20"/>
                <w:lang w:val="es-ES" w:eastAsia="es-ES"/>
              </w:rPr>
              <w:t xml:space="preserve"> en</w:t>
            </w:r>
            <w:r w:rsidR="004008C7">
              <w:rPr>
                <w:rFonts w:cs="Arial"/>
                <w:szCs w:val="20"/>
                <w:lang w:val="es-ES" w:eastAsia="es-ES"/>
              </w:rPr>
              <w:t xml:space="preserve"> la</w:t>
            </w:r>
            <w:r w:rsidRPr="006A0358">
              <w:rPr>
                <w:rFonts w:cs="Arial"/>
                <w:szCs w:val="20"/>
                <w:lang w:val="es-ES" w:eastAsia="es-ES"/>
              </w:rPr>
              <w:t xml:space="preserve"> </w:t>
            </w:r>
            <w:r>
              <w:rPr>
                <w:rFonts w:cs="Arial"/>
                <w:szCs w:val="20"/>
                <w:lang w:val="es-ES" w:eastAsia="es-ES"/>
              </w:rPr>
              <w:t>construcción</w:t>
            </w:r>
            <w:r w:rsidR="00F5546C">
              <w:rPr>
                <w:rFonts w:cs="Arial"/>
                <w:szCs w:val="20"/>
                <w:lang w:val="es-ES" w:eastAsia="es-ES"/>
              </w:rPr>
              <w:t xml:space="preserve"> </w:t>
            </w:r>
            <w:r w:rsidR="004008C7">
              <w:rPr>
                <w:rFonts w:cs="Arial"/>
                <w:szCs w:val="20"/>
                <w:lang w:val="es-ES" w:eastAsia="es-ES"/>
              </w:rPr>
              <w:t>de subestaciones eléctricas</w:t>
            </w:r>
            <w:r w:rsidR="004D0B82">
              <w:rPr>
                <w:rFonts w:cs="Arial"/>
                <w:szCs w:val="20"/>
                <w:lang w:val="es-ES" w:eastAsia="es-ES"/>
              </w:rPr>
              <w:t xml:space="preserve"> </w:t>
            </w:r>
            <w:r w:rsidR="004008C7">
              <w:rPr>
                <w:rFonts w:cs="Arial"/>
                <w:szCs w:val="20"/>
                <w:lang w:val="es-ES" w:eastAsia="es-ES"/>
              </w:rPr>
              <w:t>para redes de media tensión</w:t>
            </w:r>
            <w:r w:rsidR="00BD3E0A">
              <w:rPr>
                <w:rFonts w:cs="Arial"/>
                <w:szCs w:val="20"/>
                <w:lang w:val="es-ES" w:eastAsia="es-ES"/>
              </w:rPr>
              <w:t xml:space="preserve"> y</w:t>
            </w:r>
            <w:r w:rsidR="00324078">
              <w:rPr>
                <w:rFonts w:cs="Arial"/>
                <w:szCs w:val="20"/>
                <w:lang w:val="es-ES" w:eastAsia="es-ES"/>
              </w:rPr>
              <w:t xml:space="preserve"> sistemas </w:t>
            </w:r>
            <w:r w:rsidR="004D0B82">
              <w:rPr>
                <w:rFonts w:cs="Arial"/>
                <w:szCs w:val="20"/>
                <w:lang w:val="es-ES" w:eastAsia="es-ES"/>
              </w:rPr>
              <w:t xml:space="preserve">eléctricos </w:t>
            </w:r>
            <w:r w:rsidR="00324078">
              <w:rPr>
                <w:rFonts w:cs="Arial"/>
                <w:szCs w:val="20"/>
                <w:lang w:val="es-ES" w:eastAsia="es-ES"/>
              </w:rPr>
              <w:t>de distribución</w:t>
            </w:r>
            <w:r w:rsidR="004D0B82">
              <w:rPr>
                <w:rFonts w:cs="Arial"/>
                <w:szCs w:val="20"/>
                <w:lang w:val="es-ES" w:eastAsia="es-ES"/>
              </w:rPr>
              <w:t>.</w:t>
            </w:r>
          </w:p>
        </w:tc>
      </w:tr>
      <w:tr w:rsidR="00A56867" w:rsidRPr="006A0358" w14:paraId="3A7F3D01" w14:textId="77777777" w:rsidTr="00007578">
        <w:trPr>
          <w:trHeight w:val="655"/>
        </w:trPr>
        <w:tc>
          <w:tcPr>
            <w:tcW w:w="3076" w:type="dxa"/>
          </w:tcPr>
          <w:p w14:paraId="76D22161" w14:textId="632D739F" w:rsidR="00A56867" w:rsidRPr="006A0358" w:rsidRDefault="00062FE2" w:rsidP="003D48AF">
            <w:pPr>
              <w:rPr>
                <w:rFonts w:cs="Arial"/>
                <w:b/>
                <w:bCs/>
                <w:szCs w:val="20"/>
                <w:lang w:val="es-ES" w:eastAsia="es-ES"/>
              </w:rPr>
            </w:pPr>
            <w:r w:rsidRPr="006A0358">
              <w:rPr>
                <w:rFonts w:cs="Arial"/>
                <w:b/>
                <w:bCs/>
                <w:szCs w:val="20"/>
                <w:lang w:val="es-ES" w:eastAsia="es-ES"/>
              </w:rPr>
              <w:t>Especialista en Ingeniería Ambiental</w:t>
            </w:r>
            <w:r w:rsidR="009B6BF7" w:rsidRPr="006A0358">
              <w:rPr>
                <w:rFonts w:cs="Arial"/>
                <w:b/>
                <w:bCs/>
                <w:szCs w:val="20"/>
                <w:lang w:val="es-ES" w:eastAsia="es-ES"/>
              </w:rPr>
              <w:t xml:space="preserve"> (1)</w:t>
            </w:r>
          </w:p>
        </w:tc>
        <w:tc>
          <w:tcPr>
            <w:tcW w:w="3078" w:type="dxa"/>
          </w:tcPr>
          <w:p w14:paraId="14D3A26C" w14:textId="76DA1548" w:rsidR="003D79C9" w:rsidRPr="006A0358" w:rsidRDefault="003D79C9" w:rsidP="003D79C9">
            <w:pPr>
              <w:rPr>
                <w:rFonts w:cs="Arial"/>
                <w:szCs w:val="20"/>
                <w:lang w:val="es-ES" w:eastAsia="es-ES"/>
              </w:rPr>
            </w:pPr>
            <w:r w:rsidRPr="006A0358">
              <w:rPr>
                <w:rFonts w:cs="Arial"/>
                <w:szCs w:val="20"/>
                <w:lang w:val="es-ES" w:eastAsia="es-ES"/>
              </w:rPr>
              <w:t>Matrícula profesional vigente</w:t>
            </w:r>
            <w:r w:rsidR="0093530A" w:rsidRPr="006A0358">
              <w:rPr>
                <w:rFonts w:cs="Arial"/>
                <w:szCs w:val="20"/>
                <w:lang w:val="es-ES" w:eastAsia="es-ES"/>
              </w:rPr>
              <w:t xml:space="preserve"> de Ingenier</w:t>
            </w:r>
            <w:r w:rsidR="00CF7E4A" w:rsidRPr="006A0358">
              <w:rPr>
                <w:rFonts w:cs="Arial"/>
                <w:szCs w:val="20"/>
                <w:lang w:val="es-ES" w:eastAsia="es-ES"/>
              </w:rPr>
              <w:t>o</w:t>
            </w:r>
            <w:r w:rsidR="0093530A" w:rsidRPr="006A0358">
              <w:rPr>
                <w:rFonts w:cs="Arial"/>
                <w:szCs w:val="20"/>
                <w:lang w:val="es-ES" w:eastAsia="es-ES"/>
              </w:rPr>
              <w:t xml:space="preserve"> Civil o Ambiental</w:t>
            </w:r>
            <w:r w:rsidR="00CF7E4A" w:rsidRPr="006A0358">
              <w:rPr>
                <w:rFonts w:cs="Arial"/>
                <w:szCs w:val="20"/>
                <w:lang w:val="es-ES" w:eastAsia="es-ES"/>
              </w:rPr>
              <w:t xml:space="preserve"> con</w:t>
            </w:r>
            <w:r w:rsidRPr="006A0358">
              <w:rPr>
                <w:rFonts w:cs="Arial"/>
                <w:szCs w:val="20"/>
                <w:lang w:val="es-ES" w:eastAsia="es-ES"/>
              </w:rPr>
              <w:t xml:space="preserve"> título de Especialización y/o Maestría y/o Doctorado, en el área</w:t>
            </w:r>
            <w:r w:rsidR="00CF7E4A" w:rsidRPr="006A0358">
              <w:rPr>
                <w:rFonts w:cs="Arial"/>
                <w:szCs w:val="20"/>
                <w:lang w:val="es-ES" w:eastAsia="es-ES"/>
              </w:rPr>
              <w:t xml:space="preserve"> ambiental</w:t>
            </w:r>
            <w:r w:rsidRPr="006A0358">
              <w:rPr>
                <w:rFonts w:cs="Arial"/>
                <w:szCs w:val="20"/>
                <w:lang w:val="es-ES" w:eastAsia="es-ES"/>
              </w:rPr>
              <w:t>. La vigencia de la Matrícula profesional será certificada por la Autoridad competente; certificado</w:t>
            </w:r>
            <w:r w:rsidR="00494D42">
              <w:rPr>
                <w:rFonts w:cs="Arial"/>
                <w:szCs w:val="20"/>
                <w:lang w:val="es-ES" w:eastAsia="es-ES"/>
              </w:rPr>
              <w:t xml:space="preserve"> vigente.</w:t>
            </w:r>
          </w:p>
          <w:p w14:paraId="76578FCE" w14:textId="282D892D" w:rsidR="00A56867" w:rsidRPr="006A0358" w:rsidRDefault="00CF7E4A" w:rsidP="003D79C9">
            <w:pPr>
              <w:rPr>
                <w:rFonts w:cs="Arial"/>
                <w:szCs w:val="20"/>
                <w:lang w:val="es-ES" w:eastAsia="es-ES"/>
              </w:rPr>
            </w:pPr>
            <w:r w:rsidRPr="006A0358">
              <w:rPr>
                <w:rFonts w:cs="Arial"/>
                <w:szCs w:val="20"/>
                <w:lang w:val="es-ES" w:eastAsia="es-ES"/>
              </w:rPr>
              <w:t>O</w:t>
            </w:r>
            <w:r w:rsidR="0051571F" w:rsidRPr="006A0358">
              <w:rPr>
                <w:rFonts w:cs="Arial"/>
                <w:szCs w:val="20"/>
                <w:lang w:val="es-ES" w:eastAsia="es-ES"/>
              </w:rPr>
              <w:t>cho (8) años de experiencia general</w:t>
            </w:r>
            <w:r w:rsidR="003D79C9" w:rsidRPr="006A0358">
              <w:rPr>
                <w:rFonts w:cs="Arial"/>
                <w:szCs w:val="20"/>
                <w:lang w:val="es-ES" w:eastAsia="es-ES"/>
              </w:rPr>
              <w:t xml:space="preserve">, contados entre la fecha de expedición de la Matrícula Profesional y la fecha de cierre </w:t>
            </w:r>
            <w:r w:rsidR="003D79C9" w:rsidRPr="006A0358">
              <w:rPr>
                <w:rFonts w:cs="Arial"/>
                <w:szCs w:val="20"/>
                <w:lang w:val="es-ES" w:eastAsia="es-ES"/>
              </w:rPr>
              <w:lastRenderedPageBreak/>
              <w:t xml:space="preserve">del plazo de la presente </w:t>
            </w:r>
            <w:r w:rsidR="00DE4B48" w:rsidRPr="00DE4B48">
              <w:rPr>
                <w:rFonts w:cs="Arial"/>
                <w:szCs w:val="20"/>
                <w:lang w:val="es-PE" w:eastAsia="es-PE"/>
              </w:rPr>
              <w:t>Convocatoria Abierta</w:t>
            </w:r>
            <w:r w:rsidR="003D79C9" w:rsidRPr="006A0358">
              <w:rPr>
                <w:rFonts w:cs="Arial"/>
                <w:szCs w:val="20"/>
                <w:lang w:val="es-ES" w:eastAsia="es-ES"/>
              </w:rPr>
              <w:t>.</w:t>
            </w:r>
          </w:p>
        </w:tc>
        <w:tc>
          <w:tcPr>
            <w:tcW w:w="3078" w:type="dxa"/>
          </w:tcPr>
          <w:p w14:paraId="1834BE8F" w14:textId="688A803D" w:rsidR="00A56867" w:rsidRPr="006A0358" w:rsidRDefault="00DD39A1" w:rsidP="003D48AF">
            <w:pPr>
              <w:rPr>
                <w:rFonts w:cs="Arial"/>
                <w:szCs w:val="20"/>
                <w:lang w:val="es-ES" w:eastAsia="es-ES"/>
              </w:rPr>
            </w:pPr>
            <w:r w:rsidRPr="006A0358">
              <w:rPr>
                <w:rFonts w:cs="Arial"/>
                <w:szCs w:val="20"/>
                <w:lang w:val="es-ES" w:eastAsia="es-ES"/>
              </w:rPr>
              <w:lastRenderedPageBreak/>
              <w:t>M</w:t>
            </w:r>
            <w:r w:rsidR="0051571F" w:rsidRPr="006A0358">
              <w:rPr>
                <w:rFonts w:cs="Arial"/>
                <w:szCs w:val="20"/>
                <w:lang w:val="es-ES" w:eastAsia="es-ES"/>
              </w:rPr>
              <w:t xml:space="preserve">ínimo </w:t>
            </w:r>
            <w:r w:rsidR="003D79C9" w:rsidRPr="006A0358">
              <w:rPr>
                <w:rFonts w:cs="Arial"/>
                <w:szCs w:val="20"/>
                <w:lang w:val="es-ES" w:eastAsia="es-ES"/>
              </w:rPr>
              <w:t>cinco (5) años de experiencia específica en estudios ambientales o en componente ambiental de proyectos de infraestructura de transporte.</w:t>
            </w:r>
          </w:p>
        </w:tc>
      </w:tr>
      <w:tr w:rsidR="00021CA6" w:rsidRPr="006A0358" w14:paraId="17A40BC2" w14:textId="77777777" w:rsidTr="00007578">
        <w:trPr>
          <w:trHeight w:val="655"/>
        </w:trPr>
        <w:tc>
          <w:tcPr>
            <w:tcW w:w="3076" w:type="dxa"/>
          </w:tcPr>
          <w:p w14:paraId="36D5CE96" w14:textId="3891A04B" w:rsidR="00021CA6" w:rsidRPr="006A0358" w:rsidRDefault="00021CA6" w:rsidP="003D48AF">
            <w:pPr>
              <w:rPr>
                <w:rFonts w:cs="Arial"/>
                <w:b/>
                <w:bCs/>
                <w:szCs w:val="20"/>
                <w:lang w:val="es-ES" w:eastAsia="es-ES"/>
              </w:rPr>
            </w:pPr>
            <w:r w:rsidRPr="006A0358">
              <w:rPr>
                <w:rFonts w:cs="Arial"/>
                <w:b/>
                <w:bCs/>
                <w:szCs w:val="20"/>
                <w:lang w:val="es-ES" w:eastAsia="es-ES"/>
              </w:rPr>
              <w:t>Auxiliar Ambiental (2)</w:t>
            </w:r>
          </w:p>
        </w:tc>
        <w:tc>
          <w:tcPr>
            <w:tcW w:w="3078" w:type="dxa"/>
          </w:tcPr>
          <w:p w14:paraId="22EA04AD" w14:textId="378B3806" w:rsidR="007500D9" w:rsidRPr="006A0358" w:rsidRDefault="00021CA6" w:rsidP="00021CA6">
            <w:pPr>
              <w:rPr>
                <w:rFonts w:cs="Arial"/>
                <w:szCs w:val="20"/>
                <w:lang w:val="es-ES" w:eastAsia="es-ES"/>
              </w:rPr>
            </w:pPr>
            <w:r w:rsidRPr="006A0358">
              <w:rPr>
                <w:rFonts w:cs="Arial"/>
                <w:szCs w:val="20"/>
                <w:lang w:val="es-ES" w:eastAsia="es-ES"/>
              </w:rPr>
              <w:t>Acreditar formación profesional o técnica o tecnológica en áreas ambientales o de gestión ambiental de proyectos</w:t>
            </w:r>
            <w:r w:rsidR="007500D9" w:rsidRPr="006A0358">
              <w:rPr>
                <w:rFonts w:cs="Arial"/>
                <w:szCs w:val="20"/>
                <w:lang w:val="es-ES" w:eastAsia="es-ES"/>
              </w:rPr>
              <w:t xml:space="preserve">. La vigencia de la Matrícula profesional será certificada por la Autoridad competente; certificado </w:t>
            </w:r>
            <w:r w:rsidR="00494D42">
              <w:rPr>
                <w:rFonts w:cs="Arial"/>
                <w:szCs w:val="20"/>
                <w:lang w:val="es-ES" w:eastAsia="es-ES"/>
              </w:rPr>
              <w:t>vigente</w:t>
            </w:r>
            <w:r w:rsidR="007500D9" w:rsidRPr="006A0358">
              <w:rPr>
                <w:rFonts w:cs="Arial"/>
                <w:szCs w:val="20"/>
                <w:lang w:val="es-ES" w:eastAsia="es-ES"/>
              </w:rPr>
              <w:t>.</w:t>
            </w:r>
          </w:p>
          <w:p w14:paraId="43633067" w14:textId="3654345E" w:rsidR="00021CA6" w:rsidRPr="006A0358" w:rsidRDefault="00021CA6" w:rsidP="00021CA6">
            <w:pPr>
              <w:rPr>
                <w:rFonts w:cs="Arial"/>
                <w:szCs w:val="20"/>
                <w:lang w:val="es-ES" w:eastAsia="es-ES"/>
              </w:rPr>
            </w:pPr>
            <w:r w:rsidRPr="006A0358">
              <w:rPr>
                <w:rFonts w:cs="Arial"/>
                <w:szCs w:val="20"/>
                <w:lang w:val="es-ES" w:eastAsia="es-ES"/>
              </w:rPr>
              <w:t xml:space="preserve">No menor de </w:t>
            </w:r>
            <w:r w:rsidR="007500D9" w:rsidRPr="006A0358">
              <w:rPr>
                <w:rFonts w:cs="Arial"/>
                <w:szCs w:val="20"/>
                <w:lang w:val="es-ES" w:eastAsia="es-ES"/>
              </w:rPr>
              <w:t>tres</w:t>
            </w:r>
            <w:r w:rsidRPr="006A0358">
              <w:rPr>
                <w:rFonts w:cs="Arial"/>
                <w:szCs w:val="20"/>
                <w:lang w:val="es-ES" w:eastAsia="es-ES"/>
              </w:rPr>
              <w:t xml:space="preserve"> (</w:t>
            </w:r>
            <w:r w:rsidR="007500D9" w:rsidRPr="006A0358">
              <w:rPr>
                <w:rFonts w:cs="Arial"/>
                <w:szCs w:val="20"/>
                <w:lang w:val="es-ES" w:eastAsia="es-ES"/>
              </w:rPr>
              <w:t>3</w:t>
            </w:r>
            <w:r w:rsidRPr="006A0358">
              <w:rPr>
                <w:rFonts w:cs="Arial"/>
                <w:szCs w:val="20"/>
                <w:lang w:val="es-ES" w:eastAsia="es-ES"/>
              </w:rPr>
              <w:t xml:space="preserve">) años, contados a partir de la fecha de expedición de la Matrícula Profesional y hasta la fecha de cierre del plazo de la presente </w:t>
            </w:r>
            <w:r w:rsidR="00DE4B48" w:rsidRPr="00DE4B48">
              <w:rPr>
                <w:rFonts w:cs="Arial"/>
                <w:szCs w:val="20"/>
                <w:lang w:val="es-ES" w:eastAsia="es-ES"/>
              </w:rPr>
              <w:t>Convocatoria Abierta</w:t>
            </w:r>
            <w:r w:rsidRPr="006A0358">
              <w:rPr>
                <w:rFonts w:cs="Arial"/>
                <w:szCs w:val="20"/>
                <w:lang w:val="es-ES" w:eastAsia="es-ES"/>
              </w:rPr>
              <w:t>.</w:t>
            </w:r>
          </w:p>
        </w:tc>
        <w:tc>
          <w:tcPr>
            <w:tcW w:w="3078" w:type="dxa"/>
          </w:tcPr>
          <w:p w14:paraId="4F44A613" w14:textId="011C4BEE" w:rsidR="00021CA6" w:rsidRPr="006A0358" w:rsidRDefault="007500D9" w:rsidP="003D48AF">
            <w:pPr>
              <w:rPr>
                <w:rFonts w:cs="Arial"/>
                <w:szCs w:val="20"/>
                <w:lang w:val="es-ES" w:eastAsia="es-ES"/>
              </w:rPr>
            </w:pPr>
            <w:r w:rsidRPr="006A0358">
              <w:rPr>
                <w:rFonts w:cs="Arial"/>
                <w:szCs w:val="20"/>
                <w:lang w:val="es-ES" w:eastAsia="es-ES"/>
              </w:rPr>
              <w:t>Mínimo un (1) año de experiencia específica en estudios ambientales o en componente ambiental de proyectos de infraestructura de transporte.</w:t>
            </w:r>
          </w:p>
        </w:tc>
      </w:tr>
      <w:tr w:rsidR="00210D67" w:rsidRPr="006A0358" w14:paraId="09418E80" w14:textId="77777777" w:rsidTr="00007578">
        <w:trPr>
          <w:trHeight w:val="655"/>
        </w:trPr>
        <w:tc>
          <w:tcPr>
            <w:tcW w:w="3076" w:type="dxa"/>
          </w:tcPr>
          <w:p w14:paraId="3A166B38" w14:textId="7EE093A0" w:rsidR="00210D67" w:rsidRPr="006A0358" w:rsidRDefault="00210D67" w:rsidP="00210D67">
            <w:pPr>
              <w:rPr>
                <w:rFonts w:cs="Arial"/>
                <w:b/>
                <w:bCs/>
                <w:szCs w:val="20"/>
                <w:lang w:val="es-ES" w:eastAsia="es-ES"/>
              </w:rPr>
            </w:pPr>
            <w:r w:rsidRPr="006A0358">
              <w:rPr>
                <w:rFonts w:cs="Arial"/>
                <w:b/>
                <w:bCs/>
                <w:szCs w:val="20"/>
                <w:lang w:val="es-ES" w:eastAsia="es-ES"/>
              </w:rPr>
              <w:t>Profesional de Gestión de Calidad</w:t>
            </w:r>
            <w:r w:rsidR="009B6BF7" w:rsidRPr="006A0358">
              <w:rPr>
                <w:rFonts w:cs="Arial"/>
                <w:b/>
                <w:bCs/>
                <w:szCs w:val="20"/>
                <w:lang w:val="es-ES" w:eastAsia="es-ES"/>
              </w:rPr>
              <w:t xml:space="preserve"> (1)</w:t>
            </w:r>
          </w:p>
        </w:tc>
        <w:tc>
          <w:tcPr>
            <w:tcW w:w="3078" w:type="dxa"/>
          </w:tcPr>
          <w:p w14:paraId="091C1B77" w14:textId="623F9700" w:rsidR="00210D67" w:rsidRPr="006A0358" w:rsidRDefault="004331DC" w:rsidP="00210D67">
            <w:pPr>
              <w:rPr>
                <w:rFonts w:cs="Arial"/>
                <w:szCs w:val="20"/>
                <w:lang w:val="es-ES" w:eastAsia="es-ES"/>
              </w:rPr>
            </w:pPr>
            <w:r w:rsidRPr="00494D42">
              <w:rPr>
                <w:rFonts w:cs="Arial"/>
                <w:szCs w:val="20"/>
                <w:lang w:val="es-ES" w:eastAsia="es-ES"/>
              </w:rPr>
              <w:t>Ingeniero Civil</w:t>
            </w:r>
            <w:r w:rsidR="00494D42" w:rsidRPr="00494D42">
              <w:rPr>
                <w:rFonts w:cs="Arial"/>
                <w:szCs w:val="20"/>
                <w:lang w:val="es-ES" w:eastAsia="es-ES"/>
              </w:rPr>
              <w:t xml:space="preserve"> o Ingeniero industrial</w:t>
            </w:r>
            <w:r w:rsidRPr="00494D42">
              <w:rPr>
                <w:rFonts w:cs="Arial"/>
                <w:szCs w:val="20"/>
                <w:lang w:val="es-ES" w:eastAsia="es-ES"/>
              </w:rPr>
              <w:t xml:space="preserve"> con Matrícula profesional vigente, con experiencia general mínima de seis (6) años</w:t>
            </w:r>
          </w:p>
        </w:tc>
        <w:tc>
          <w:tcPr>
            <w:tcW w:w="3078" w:type="dxa"/>
          </w:tcPr>
          <w:p w14:paraId="16565683" w14:textId="6C6013E1" w:rsidR="00210D67" w:rsidRPr="006A0358" w:rsidRDefault="0015294A" w:rsidP="00210D67">
            <w:pPr>
              <w:rPr>
                <w:rFonts w:cs="Arial"/>
                <w:szCs w:val="20"/>
                <w:lang w:val="es-ES" w:eastAsia="es-ES"/>
              </w:rPr>
            </w:pPr>
            <w:r w:rsidRPr="006A0358">
              <w:rPr>
                <w:rFonts w:cs="Arial"/>
                <w:szCs w:val="20"/>
                <w:lang w:val="es-ES" w:eastAsia="es-ES"/>
              </w:rPr>
              <w:t>M</w:t>
            </w:r>
            <w:r w:rsidR="00C36B40" w:rsidRPr="006A0358">
              <w:rPr>
                <w:rFonts w:cs="Arial"/>
                <w:szCs w:val="20"/>
                <w:lang w:val="es-ES" w:eastAsia="es-ES"/>
              </w:rPr>
              <w:t>ínim</w:t>
            </w:r>
            <w:r w:rsidRPr="006A0358">
              <w:rPr>
                <w:rFonts w:cs="Arial"/>
                <w:szCs w:val="20"/>
                <w:lang w:val="es-ES" w:eastAsia="es-ES"/>
              </w:rPr>
              <w:t>a</w:t>
            </w:r>
            <w:r w:rsidR="00C36B40" w:rsidRPr="006A0358">
              <w:rPr>
                <w:rFonts w:cs="Arial"/>
                <w:szCs w:val="20"/>
                <w:lang w:val="es-ES" w:eastAsia="es-ES"/>
              </w:rPr>
              <w:t xml:space="preserve"> de cuatro (4) años certificada en la implementación de sistemas de calidad en empresas de Ingeniería con participación en proyectos viales y/o aeroportuarios.</w:t>
            </w:r>
          </w:p>
        </w:tc>
      </w:tr>
      <w:tr w:rsidR="00210D67" w:rsidRPr="006A0358" w14:paraId="3BC101CC" w14:textId="77777777" w:rsidTr="00007578">
        <w:trPr>
          <w:trHeight w:val="655"/>
        </w:trPr>
        <w:tc>
          <w:tcPr>
            <w:tcW w:w="3076" w:type="dxa"/>
          </w:tcPr>
          <w:p w14:paraId="038A1A58" w14:textId="523B0A4B" w:rsidR="00210D67" w:rsidRPr="006A0358" w:rsidRDefault="008F3EA9" w:rsidP="00210D67">
            <w:pPr>
              <w:rPr>
                <w:rFonts w:cs="Arial"/>
                <w:b/>
                <w:bCs/>
                <w:szCs w:val="20"/>
                <w:lang w:val="es-ES" w:eastAsia="es-ES"/>
              </w:rPr>
            </w:pPr>
            <w:r w:rsidRPr="006A0358">
              <w:rPr>
                <w:rFonts w:cs="Arial"/>
                <w:b/>
                <w:bCs/>
                <w:szCs w:val="20"/>
                <w:lang w:val="es-ES" w:eastAsia="es-ES"/>
              </w:rPr>
              <w:t>Profesional SST</w:t>
            </w:r>
            <w:r w:rsidR="009B6BF7" w:rsidRPr="006A0358">
              <w:rPr>
                <w:rFonts w:cs="Arial"/>
                <w:b/>
                <w:bCs/>
                <w:szCs w:val="20"/>
                <w:lang w:val="es-ES" w:eastAsia="es-ES"/>
              </w:rPr>
              <w:t xml:space="preserve"> (1)</w:t>
            </w:r>
          </w:p>
        </w:tc>
        <w:tc>
          <w:tcPr>
            <w:tcW w:w="3078" w:type="dxa"/>
          </w:tcPr>
          <w:p w14:paraId="64214615" w14:textId="4E540422" w:rsidR="00210D67" w:rsidRPr="006A0358" w:rsidRDefault="003870A3" w:rsidP="00210D67">
            <w:pPr>
              <w:rPr>
                <w:rFonts w:cs="Arial"/>
                <w:szCs w:val="20"/>
                <w:lang w:val="es-ES" w:eastAsia="es-ES"/>
              </w:rPr>
            </w:pPr>
            <w:r w:rsidRPr="006A0358">
              <w:rPr>
                <w:rFonts w:cs="Arial"/>
                <w:szCs w:val="20"/>
                <w:lang w:val="es-ES" w:eastAsia="es-ES"/>
              </w:rPr>
              <w:t>Acreditar Formación Profesional en Salud Ocupacional con licencia para prestación de servicios en seguridad y salud en el trabajo, expedida por la autoridad competente. Acreditar una experiencia general mínima de seis (6) años.</w:t>
            </w:r>
          </w:p>
        </w:tc>
        <w:tc>
          <w:tcPr>
            <w:tcW w:w="3078" w:type="dxa"/>
          </w:tcPr>
          <w:p w14:paraId="57CEAD42" w14:textId="77777777" w:rsidR="00210D67" w:rsidRPr="006A0358" w:rsidRDefault="0015294A" w:rsidP="00210D67">
            <w:pPr>
              <w:rPr>
                <w:rFonts w:cs="Arial"/>
                <w:szCs w:val="20"/>
                <w:lang w:val="es-ES" w:eastAsia="es-ES"/>
              </w:rPr>
            </w:pPr>
            <w:r w:rsidRPr="006A0358">
              <w:rPr>
                <w:rFonts w:cs="Arial"/>
                <w:szCs w:val="20"/>
                <w:lang w:val="es-ES" w:eastAsia="es-ES"/>
              </w:rPr>
              <w:t>M</w:t>
            </w:r>
            <w:r w:rsidR="00F143F8" w:rsidRPr="006A0358">
              <w:rPr>
                <w:rFonts w:cs="Arial"/>
                <w:szCs w:val="20"/>
                <w:lang w:val="es-ES" w:eastAsia="es-ES"/>
              </w:rPr>
              <w:t>ínima de cuatro (4) años como Profesional SISO en proyectos viales y/o aeroportuarios.</w:t>
            </w:r>
          </w:p>
          <w:p w14:paraId="6B8A8298" w14:textId="5FD70B05" w:rsidR="007500D9" w:rsidRPr="006A0358" w:rsidRDefault="007500D9" w:rsidP="00210D67">
            <w:pPr>
              <w:rPr>
                <w:rFonts w:cs="Arial"/>
                <w:szCs w:val="20"/>
                <w:lang w:val="es-ES" w:eastAsia="es-ES"/>
              </w:rPr>
            </w:pPr>
          </w:p>
        </w:tc>
      </w:tr>
      <w:tr w:rsidR="007500D9" w:rsidRPr="006A0358" w14:paraId="12CBC285" w14:textId="77777777" w:rsidTr="00007578">
        <w:trPr>
          <w:trHeight w:val="655"/>
        </w:trPr>
        <w:tc>
          <w:tcPr>
            <w:tcW w:w="3076" w:type="dxa"/>
          </w:tcPr>
          <w:p w14:paraId="55659605" w14:textId="60BE9D4B" w:rsidR="007500D9" w:rsidRPr="006A0358" w:rsidRDefault="007500D9" w:rsidP="00210D67">
            <w:pPr>
              <w:rPr>
                <w:rFonts w:cs="Arial"/>
                <w:b/>
                <w:bCs/>
                <w:szCs w:val="20"/>
                <w:lang w:val="es-ES" w:eastAsia="es-ES"/>
              </w:rPr>
            </w:pPr>
            <w:r w:rsidRPr="006A0358">
              <w:rPr>
                <w:rFonts w:cs="Arial"/>
                <w:b/>
                <w:bCs/>
                <w:szCs w:val="20"/>
                <w:lang w:val="es-ES" w:eastAsia="es-ES"/>
              </w:rPr>
              <w:t>Auxiliar SST (2)</w:t>
            </w:r>
          </w:p>
        </w:tc>
        <w:tc>
          <w:tcPr>
            <w:tcW w:w="3078" w:type="dxa"/>
          </w:tcPr>
          <w:p w14:paraId="5F5BAFF4" w14:textId="02B8DBED" w:rsidR="00AF33F7" w:rsidRPr="00AF33F7" w:rsidRDefault="00AF33F7" w:rsidP="00AF33F7">
            <w:pPr>
              <w:rPr>
                <w:rFonts w:cs="Arial"/>
                <w:szCs w:val="20"/>
                <w:lang w:val="es-ES" w:eastAsia="es-ES"/>
              </w:rPr>
            </w:pPr>
            <w:r w:rsidRPr="00AF33F7">
              <w:rPr>
                <w:rFonts w:cs="Arial"/>
                <w:szCs w:val="20"/>
                <w:lang w:val="es-ES" w:eastAsia="es-ES"/>
              </w:rPr>
              <w:t xml:space="preserve">Acreditar formación profesional o técnica o tecnológica Salud Ocupacional con licencia para prestación de servicios en seguridad y salud en el trabajo en proyectos. La vigencia de la Matrícula profesional será certificada por la Autoridad competente; certificado </w:t>
            </w:r>
            <w:r w:rsidR="00494D42">
              <w:rPr>
                <w:rFonts w:cs="Arial"/>
                <w:szCs w:val="20"/>
                <w:lang w:val="es-ES" w:eastAsia="es-ES"/>
              </w:rPr>
              <w:t>vigente.</w:t>
            </w:r>
          </w:p>
          <w:p w14:paraId="35391F60" w14:textId="0C6FDCBA" w:rsidR="007500D9" w:rsidRPr="006A0358" w:rsidRDefault="00AF33F7" w:rsidP="007500D9">
            <w:pPr>
              <w:rPr>
                <w:rFonts w:cs="Arial"/>
                <w:szCs w:val="20"/>
                <w:lang w:val="es-ES" w:eastAsia="es-ES"/>
              </w:rPr>
            </w:pPr>
            <w:r w:rsidRPr="00AF33F7">
              <w:rPr>
                <w:rFonts w:cs="Arial"/>
                <w:szCs w:val="20"/>
                <w:lang w:val="es-ES" w:eastAsia="es-ES"/>
              </w:rPr>
              <w:t xml:space="preserve">No menor de tres (3) años, contados a partir de la fecha de expedición de la Matrícula Profesional y hasta la fecha de cierre del plazo de la presente </w:t>
            </w:r>
            <w:r w:rsidR="0055088A" w:rsidRPr="0055088A">
              <w:rPr>
                <w:rFonts w:cs="Arial"/>
                <w:szCs w:val="20"/>
                <w:lang w:val="es-ES" w:eastAsia="es-ES"/>
              </w:rPr>
              <w:t>Convocatoria Abierta</w:t>
            </w:r>
            <w:r w:rsidRPr="00AF33F7">
              <w:rPr>
                <w:rFonts w:cs="Arial"/>
                <w:szCs w:val="20"/>
                <w:lang w:val="es-ES" w:eastAsia="es-ES"/>
              </w:rPr>
              <w:t>.</w:t>
            </w:r>
          </w:p>
        </w:tc>
        <w:tc>
          <w:tcPr>
            <w:tcW w:w="3078" w:type="dxa"/>
          </w:tcPr>
          <w:p w14:paraId="61926A67" w14:textId="31DEBFD8" w:rsidR="007500D9" w:rsidRPr="006A0358" w:rsidRDefault="007500D9" w:rsidP="007500D9">
            <w:pPr>
              <w:rPr>
                <w:rFonts w:cs="Arial"/>
                <w:szCs w:val="20"/>
                <w:lang w:val="es-ES" w:eastAsia="es-ES"/>
              </w:rPr>
            </w:pPr>
            <w:r w:rsidRPr="006A0358">
              <w:rPr>
                <w:rFonts w:cs="Arial"/>
                <w:szCs w:val="20"/>
                <w:lang w:val="es-ES" w:eastAsia="es-ES"/>
              </w:rPr>
              <w:t>Mínima de un (1) años como Profesional SISO en proyectos viales y/o aeroportuarios.</w:t>
            </w:r>
          </w:p>
          <w:p w14:paraId="6B756C61" w14:textId="0F55971A" w:rsidR="007500D9" w:rsidRPr="006A0358" w:rsidRDefault="007500D9" w:rsidP="00210D67">
            <w:pPr>
              <w:rPr>
                <w:rFonts w:cs="Arial"/>
                <w:szCs w:val="20"/>
                <w:lang w:val="es-ES" w:eastAsia="es-ES"/>
              </w:rPr>
            </w:pPr>
          </w:p>
        </w:tc>
      </w:tr>
      <w:tr w:rsidR="00D514FD" w:rsidRPr="006A0358" w14:paraId="27F7DE46" w14:textId="77777777" w:rsidTr="00007578">
        <w:trPr>
          <w:trHeight w:val="655"/>
        </w:trPr>
        <w:tc>
          <w:tcPr>
            <w:tcW w:w="3076" w:type="dxa"/>
          </w:tcPr>
          <w:p w14:paraId="469BCD78" w14:textId="7D004244" w:rsidR="00D514FD" w:rsidRPr="006A0358" w:rsidRDefault="004E3C39" w:rsidP="00210D67">
            <w:pPr>
              <w:rPr>
                <w:rFonts w:cs="Arial"/>
                <w:b/>
                <w:bCs/>
                <w:szCs w:val="20"/>
                <w:lang w:val="es-ES" w:eastAsia="es-ES"/>
              </w:rPr>
            </w:pPr>
            <w:r w:rsidRPr="006A0358">
              <w:rPr>
                <w:rFonts w:cs="Arial"/>
                <w:b/>
                <w:bCs/>
                <w:szCs w:val="20"/>
                <w:lang w:val="es-ES" w:eastAsia="es-ES"/>
              </w:rPr>
              <w:lastRenderedPageBreak/>
              <w:t xml:space="preserve">Director/Coordinador </w:t>
            </w:r>
            <w:r w:rsidR="00EB28B7" w:rsidRPr="006A0358">
              <w:rPr>
                <w:rFonts w:cs="Arial"/>
                <w:b/>
                <w:bCs/>
                <w:szCs w:val="20"/>
                <w:lang w:val="es-ES" w:eastAsia="es-ES"/>
              </w:rPr>
              <w:t>BIM</w:t>
            </w:r>
            <w:r w:rsidR="00D514FD" w:rsidRPr="006A0358">
              <w:rPr>
                <w:rFonts w:cs="Arial"/>
                <w:b/>
                <w:bCs/>
                <w:szCs w:val="20"/>
                <w:lang w:val="es-ES" w:eastAsia="es-ES"/>
              </w:rPr>
              <w:t xml:space="preserve"> (1)</w:t>
            </w:r>
          </w:p>
        </w:tc>
        <w:tc>
          <w:tcPr>
            <w:tcW w:w="3078" w:type="dxa"/>
          </w:tcPr>
          <w:p w14:paraId="22C9A7ED" w14:textId="0CD9A40D" w:rsidR="00494D42" w:rsidRDefault="00D514FD" w:rsidP="007500D9">
            <w:pPr>
              <w:rPr>
                <w:rFonts w:cs="Arial"/>
                <w:szCs w:val="20"/>
                <w:lang w:val="es-ES" w:eastAsia="es-ES"/>
              </w:rPr>
            </w:pPr>
            <w:r w:rsidRPr="006A0358">
              <w:rPr>
                <w:rFonts w:cs="Arial"/>
                <w:szCs w:val="20"/>
                <w:lang w:val="es-ES" w:eastAsia="es-ES"/>
              </w:rPr>
              <w:t xml:space="preserve">Matrícula profesional vigente de Ingeniero Civil o de Vías y Transporte o Arquitecto. La vigencia de la Matrícula profesional será certificada por la Autoridad competente; certificado </w:t>
            </w:r>
            <w:r w:rsidR="00494D42">
              <w:rPr>
                <w:rFonts w:cs="Arial"/>
                <w:szCs w:val="20"/>
                <w:lang w:val="es-ES" w:eastAsia="es-ES"/>
              </w:rPr>
              <w:t>vigente.</w:t>
            </w:r>
          </w:p>
          <w:p w14:paraId="2DA3FA08" w14:textId="2D3C040F" w:rsidR="00D514FD" w:rsidRPr="006A0358" w:rsidRDefault="001C721E" w:rsidP="007500D9">
            <w:pPr>
              <w:rPr>
                <w:rFonts w:cs="Arial"/>
                <w:szCs w:val="20"/>
                <w:lang w:val="es-ES" w:eastAsia="es-ES"/>
              </w:rPr>
            </w:pPr>
            <w:r w:rsidRPr="006A0358">
              <w:rPr>
                <w:rFonts w:cs="Arial"/>
                <w:szCs w:val="20"/>
                <w:lang w:val="es-ES" w:eastAsia="es-ES"/>
              </w:rPr>
              <w:t>Título</w:t>
            </w:r>
            <w:r w:rsidR="00D514FD" w:rsidRPr="006A0358">
              <w:rPr>
                <w:rFonts w:cs="Arial"/>
                <w:szCs w:val="20"/>
                <w:lang w:val="es-ES" w:eastAsia="es-ES"/>
              </w:rPr>
              <w:t xml:space="preserve"> de Máster BIM y/o Coordinador BIM, </w:t>
            </w:r>
          </w:p>
          <w:p w14:paraId="62266223" w14:textId="07C418C6" w:rsidR="00D514FD" w:rsidRPr="006A0358" w:rsidRDefault="001C721E" w:rsidP="007500D9">
            <w:pPr>
              <w:rPr>
                <w:rFonts w:cs="Arial"/>
                <w:szCs w:val="20"/>
                <w:lang w:val="es-ES" w:eastAsia="es-ES"/>
              </w:rPr>
            </w:pPr>
            <w:r w:rsidRPr="006A0358">
              <w:rPr>
                <w:rFonts w:cs="Arial"/>
                <w:szCs w:val="20"/>
                <w:lang w:val="es-ES" w:eastAsia="es-ES"/>
              </w:rPr>
              <w:t>C</w:t>
            </w:r>
            <w:r w:rsidR="00D514FD" w:rsidRPr="006A0358">
              <w:rPr>
                <w:rFonts w:cs="Arial"/>
                <w:szCs w:val="20"/>
                <w:lang w:val="es-ES" w:eastAsia="es-ES"/>
              </w:rPr>
              <w:t>ontar con una experiencia general (o Experiencia Profesional)</w:t>
            </w:r>
            <w:r w:rsidRPr="006A0358">
              <w:rPr>
                <w:rFonts w:cs="Arial"/>
                <w:szCs w:val="20"/>
                <w:lang w:val="es-ES" w:eastAsia="es-ES"/>
              </w:rPr>
              <w:t xml:space="preserve"> </w:t>
            </w:r>
            <w:r w:rsidR="00D514FD" w:rsidRPr="006A0358">
              <w:rPr>
                <w:rFonts w:cs="Arial"/>
                <w:szCs w:val="20"/>
                <w:lang w:val="es-ES" w:eastAsia="es-ES"/>
              </w:rPr>
              <w:t>no menor de cuatro (4) años, contados entre la fecha de expedición de la Certificación</w:t>
            </w:r>
            <w:r w:rsidRPr="006A0358">
              <w:rPr>
                <w:rFonts w:cs="Arial"/>
                <w:szCs w:val="20"/>
                <w:lang w:val="es-ES" w:eastAsia="es-ES"/>
              </w:rPr>
              <w:t xml:space="preserve"> como Master BIM y/o coordinador</w:t>
            </w:r>
            <w:r w:rsidR="00D514FD" w:rsidRPr="006A0358">
              <w:rPr>
                <w:rFonts w:cs="Arial"/>
                <w:szCs w:val="20"/>
                <w:lang w:val="es-ES" w:eastAsia="es-ES"/>
              </w:rPr>
              <w:t xml:space="preserve"> </w:t>
            </w:r>
            <w:r w:rsidR="00C5371B" w:rsidRPr="006A0358">
              <w:rPr>
                <w:rFonts w:cs="Arial"/>
                <w:szCs w:val="20"/>
                <w:lang w:val="es-ES" w:eastAsia="es-ES"/>
              </w:rPr>
              <w:t xml:space="preserve">BIM </w:t>
            </w:r>
            <w:r w:rsidRPr="006A0358">
              <w:rPr>
                <w:rFonts w:cs="Arial"/>
                <w:szCs w:val="20"/>
                <w:lang w:val="es-ES" w:eastAsia="es-ES"/>
              </w:rPr>
              <w:t>a</w:t>
            </w:r>
            <w:r w:rsidR="00D514FD" w:rsidRPr="006A0358">
              <w:rPr>
                <w:rFonts w:cs="Arial"/>
                <w:szCs w:val="20"/>
                <w:lang w:val="es-ES" w:eastAsia="es-ES"/>
              </w:rPr>
              <w:t xml:space="preserve"> la fecha de cierre del plazo de la presente </w:t>
            </w:r>
            <w:r w:rsidR="0055088A" w:rsidRPr="0055088A">
              <w:rPr>
                <w:rFonts w:cs="Arial"/>
                <w:szCs w:val="20"/>
                <w:lang w:val="es-ES" w:eastAsia="es-ES"/>
              </w:rPr>
              <w:t>Convocatoria Abierta</w:t>
            </w:r>
            <w:r w:rsidR="00D514FD" w:rsidRPr="006A0358">
              <w:rPr>
                <w:rFonts w:cs="Arial"/>
                <w:szCs w:val="20"/>
                <w:lang w:val="es-ES" w:eastAsia="es-ES"/>
              </w:rPr>
              <w:t>.</w:t>
            </w:r>
          </w:p>
        </w:tc>
        <w:tc>
          <w:tcPr>
            <w:tcW w:w="3078" w:type="dxa"/>
          </w:tcPr>
          <w:p w14:paraId="758FC7FB" w14:textId="1A4BF3F5" w:rsidR="00D514FD" w:rsidRPr="006A0358" w:rsidRDefault="00C5371B" w:rsidP="007500D9">
            <w:pPr>
              <w:rPr>
                <w:rFonts w:cs="Arial"/>
                <w:szCs w:val="20"/>
                <w:lang w:val="es-ES" w:eastAsia="es-ES"/>
              </w:rPr>
            </w:pPr>
            <w:r w:rsidRPr="006A0358">
              <w:rPr>
                <w:rFonts w:cs="Arial"/>
                <w:szCs w:val="20"/>
                <w:lang w:val="es-ES" w:eastAsia="es-ES"/>
              </w:rPr>
              <w:t>Mínima de dos (2) años certificad</w:t>
            </w:r>
            <w:r w:rsidR="002F25D1" w:rsidRPr="006A0358">
              <w:rPr>
                <w:rFonts w:cs="Arial"/>
                <w:szCs w:val="20"/>
                <w:lang w:val="es-ES" w:eastAsia="es-ES"/>
              </w:rPr>
              <w:t>os</w:t>
            </w:r>
            <w:r w:rsidRPr="006A0358">
              <w:rPr>
                <w:rFonts w:cs="Arial"/>
                <w:szCs w:val="20"/>
                <w:lang w:val="es-ES" w:eastAsia="es-ES"/>
              </w:rPr>
              <w:t xml:space="preserve"> </w:t>
            </w:r>
            <w:r w:rsidR="002F25D1" w:rsidRPr="006A0358">
              <w:rPr>
                <w:rFonts w:cs="Arial"/>
                <w:szCs w:val="20"/>
                <w:lang w:val="es-ES" w:eastAsia="es-ES"/>
              </w:rPr>
              <w:t xml:space="preserve">como </w:t>
            </w:r>
            <w:r w:rsidR="00FB0FE1">
              <w:rPr>
                <w:rFonts w:cs="Arial"/>
                <w:szCs w:val="20"/>
                <w:lang w:val="es-ES" w:eastAsia="es-ES"/>
              </w:rPr>
              <w:t>Director y/o Coordinador</w:t>
            </w:r>
            <w:r w:rsidRPr="006A0358">
              <w:rPr>
                <w:rFonts w:cs="Arial"/>
                <w:szCs w:val="20"/>
                <w:lang w:val="es-ES" w:eastAsia="es-ES"/>
              </w:rPr>
              <w:t xml:space="preserve"> BIM en proyectos de infraestructura de transporte y/o Infraestructura Institucional.</w:t>
            </w:r>
          </w:p>
        </w:tc>
      </w:tr>
      <w:tr w:rsidR="00ED630C" w:rsidRPr="006A0358" w14:paraId="16AEE6DF" w14:textId="77777777" w:rsidTr="00007578">
        <w:trPr>
          <w:trHeight w:val="655"/>
        </w:trPr>
        <w:tc>
          <w:tcPr>
            <w:tcW w:w="3076" w:type="dxa"/>
          </w:tcPr>
          <w:p w14:paraId="319A6613" w14:textId="531CCFCD" w:rsidR="00ED630C" w:rsidRPr="006A0358" w:rsidDel="004E3C39" w:rsidRDefault="00ED630C" w:rsidP="00ED630C">
            <w:pPr>
              <w:rPr>
                <w:rFonts w:cs="Arial"/>
                <w:b/>
                <w:bCs/>
                <w:szCs w:val="20"/>
                <w:lang w:val="es-ES" w:eastAsia="es-ES"/>
              </w:rPr>
            </w:pPr>
            <w:r w:rsidRPr="006A0358">
              <w:rPr>
                <w:rFonts w:cs="Arial"/>
                <w:b/>
                <w:bCs/>
                <w:szCs w:val="20"/>
                <w:lang w:val="es-ES" w:eastAsia="es-ES"/>
              </w:rPr>
              <w:t>Modelador BIM (3)</w:t>
            </w:r>
          </w:p>
        </w:tc>
        <w:tc>
          <w:tcPr>
            <w:tcW w:w="3078" w:type="dxa"/>
          </w:tcPr>
          <w:p w14:paraId="0CA7EB4F" w14:textId="39ACA8C4" w:rsidR="00494D42" w:rsidRDefault="00ED630C" w:rsidP="00ED630C">
            <w:pPr>
              <w:rPr>
                <w:rFonts w:cs="Arial"/>
                <w:szCs w:val="20"/>
                <w:lang w:val="es-ES" w:eastAsia="es-ES"/>
              </w:rPr>
            </w:pPr>
            <w:r w:rsidRPr="006A0358">
              <w:rPr>
                <w:rFonts w:cs="Arial"/>
                <w:szCs w:val="20"/>
                <w:lang w:val="es-ES" w:eastAsia="es-ES"/>
              </w:rPr>
              <w:t xml:space="preserve">Matrícula profesional vigente de Ingeniero Civil o de Vías y Transporte o Arquitecto. La vigencia de la Matrícula profesional será certificada por la Autoridad competente; certificado </w:t>
            </w:r>
            <w:r w:rsidR="00494D42">
              <w:rPr>
                <w:rFonts w:cs="Arial"/>
                <w:szCs w:val="20"/>
                <w:lang w:val="es-ES" w:eastAsia="es-ES"/>
              </w:rPr>
              <w:t>vigente.</w:t>
            </w:r>
          </w:p>
          <w:p w14:paraId="684BA765" w14:textId="70D3E93E" w:rsidR="00ED630C" w:rsidRPr="006A0358" w:rsidRDefault="00ED630C" w:rsidP="00ED630C">
            <w:pPr>
              <w:rPr>
                <w:rFonts w:cs="Arial"/>
                <w:szCs w:val="20"/>
                <w:lang w:val="es-ES" w:eastAsia="es-ES"/>
              </w:rPr>
            </w:pPr>
            <w:r w:rsidRPr="006A0358">
              <w:rPr>
                <w:rFonts w:cs="Arial"/>
                <w:szCs w:val="20"/>
                <w:lang w:val="es-ES" w:eastAsia="es-ES"/>
              </w:rPr>
              <w:t xml:space="preserve">Título de Máster BIM y/o Modelador BIM, </w:t>
            </w:r>
          </w:p>
          <w:p w14:paraId="0B4AC70A" w14:textId="36A53AA5" w:rsidR="00ED630C" w:rsidRPr="006A0358" w:rsidRDefault="00ED630C" w:rsidP="00ED630C">
            <w:pPr>
              <w:rPr>
                <w:rFonts w:cs="Arial"/>
                <w:szCs w:val="20"/>
                <w:lang w:val="es-ES" w:eastAsia="es-ES"/>
              </w:rPr>
            </w:pPr>
            <w:r w:rsidRPr="006A0358">
              <w:rPr>
                <w:rFonts w:cs="Arial"/>
                <w:szCs w:val="20"/>
                <w:lang w:val="es-ES" w:eastAsia="es-ES"/>
              </w:rPr>
              <w:t xml:space="preserve">Contar con una experiencia general (o Experiencia Profesional) no menor de </w:t>
            </w:r>
            <w:r w:rsidR="00397706" w:rsidRPr="006A0358">
              <w:rPr>
                <w:rFonts w:cs="Arial"/>
                <w:szCs w:val="20"/>
                <w:lang w:val="es-ES" w:eastAsia="es-ES"/>
              </w:rPr>
              <w:t>tres</w:t>
            </w:r>
            <w:r w:rsidRPr="006A0358">
              <w:rPr>
                <w:rFonts w:cs="Arial"/>
                <w:szCs w:val="20"/>
                <w:lang w:val="es-ES" w:eastAsia="es-ES"/>
              </w:rPr>
              <w:t xml:space="preserve"> (</w:t>
            </w:r>
            <w:r w:rsidR="00397706" w:rsidRPr="006A0358">
              <w:rPr>
                <w:rFonts w:cs="Arial"/>
                <w:szCs w:val="20"/>
                <w:lang w:val="es-ES" w:eastAsia="es-ES"/>
              </w:rPr>
              <w:t>3</w:t>
            </w:r>
            <w:r w:rsidRPr="006A0358">
              <w:rPr>
                <w:rFonts w:cs="Arial"/>
                <w:szCs w:val="20"/>
                <w:lang w:val="es-ES" w:eastAsia="es-ES"/>
              </w:rPr>
              <w:t xml:space="preserve">) años, contados entre la fecha de expedición de la Certificación como Master BIM y/o </w:t>
            </w:r>
            <w:r w:rsidR="00397706" w:rsidRPr="006A0358">
              <w:rPr>
                <w:rFonts w:cs="Arial"/>
                <w:szCs w:val="20"/>
                <w:lang w:val="es-ES" w:eastAsia="es-ES"/>
              </w:rPr>
              <w:t>Modelador</w:t>
            </w:r>
            <w:r w:rsidRPr="006A0358">
              <w:rPr>
                <w:rFonts w:cs="Arial"/>
                <w:szCs w:val="20"/>
                <w:lang w:val="es-ES" w:eastAsia="es-ES"/>
              </w:rPr>
              <w:t xml:space="preserve"> BIM a la fecha de cierre del plazo de la presente </w:t>
            </w:r>
            <w:r w:rsidR="0055088A" w:rsidRPr="0055088A">
              <w:rPr>
                <w:szCs w:val="20"/>
              </w:rPr>
              <w:t>Convocatoria Abierta</w:t>
            </w:r>
            <w:r w:rsidRPr="0055088A">
              <w:rPr>
                <w:rFonts w:cs="Arial"/>
                <w:sz w:val="18"/>
                <w:szCs w:val="18"/>
                <w:lang w:val="es-ES" w:eastAsia="es-ES"/>
              </w:rPr>
              <w:t>.</w:t>
            </w:r>
          </w:p>
        </w:tc>
        <w:tc>
          <w:tcPr>
            <w:tcW w:w="3078" w:type="dxa"/>
          </w:tcPr>
          <w:p w14:paraId="4EC27FD5" w14:textId="6125FF62" w:rsidR="00ED630C" w:rsidRPr="006A0358" w:rsidRDefault="00397706" w:rsidP="00ED630C">
            <w:pPr>
              <w:rPr>
                <w:rFonts w:cs="Arial"/>
                <w:szCs w:val="20"/>
                <w:lang w:val="es-ES" w:eastAsia="es-ES"/>
              </w:rPr>
            </w:pPr>
            <w:r w:rsidRPr="006A0358">
              <w:rPr>
                <w:rFonts w:cs="Arial"/>
                <w:szCs w:val="20"/>
                <w:lang w:val="es-ES" w:eastAsia="es-ES"/>
              </w:rPr>
              <w:t>Mínima de dos (2) años certificados como Modelador BIM en proyectos de infraestructura de transporte y/o Infraestructura Institucional.</w:t>
            </w:r>
          </w:p>
        </w:tc>
      </w:tr>
      <w:tr w:rsidR="00ED630C" w:rsidRPr="006A0358" w14:paraId="5BCF946D" w14:textId="77777777" w:rsidTr="00007578">
        <w:trPr>
          <w:trHeight w:val="655"/>
        </w:trPr>
        <w:tc>
          <w:tcPr>
            <w:tcW w:w="3076" w:type="dxa"/>
          </w:tcPr>
          <w:p w14:paraId="7810F289" w14:textId="28525F9E" w:rsidR="00ED630C" w:rsidRPr="006A0358" w:rsidRDefault="00ED630C" w:rsidP="00ED630C">
            <w:pPr>
              <w:rPr>
                <w:rFonts w:cs="Arial"/>
                <w:b/>
                <w:bCs/>
                <w:szCs w:val="20"/>
                <w:lang w:val="es-ES" w:eastAsia="es-ES"/>
              </w:rPr>
            </w:pPr>
            <w:r w:rsidRPr="006A0358">
              <w:rPr>
                <w:rFonts w:cs="Arial"/>
                <w:b/>
                <w:bCs/>
                <w:szCs w:val="20"/>
                <w:lang w:val="es-ES" w:eastAsia="es-ES"/>
              </w:rPr>
              <w:t>Profesional en Gestión Social (1)</w:t>
            </w:r>
          </w:p>
        </w:tc>
        <w:tc>
          <w:tcPr>
            <w:tcW w:w="3078" w:type="dxa"/>
          </w:tcPr>
          <w:p w14:paraId="3D355D4B" w14:textId="56CC984D" w:rsidR="00ED630C" w:rsidRPr="006A0358" w:rsidRDefault="00ED630C" w:rsidP="00ED630C">
            <w:pPr>
              <w:rPr>
                <w:rFonts w:cs="Arial"/>
                <w:szCs w:val="20"/>
                <w:lang w:val="es-ES" w:eastAsia="es-ES"/>
              </w:rPr>
            </w:pPr>
            <w:r w:rsidRPr="006A0358">
              <w:rPr>
                <w:rFonts w:cs="Arial"/>
                <w:szCs w:val="20"/>
                <w:lang w:val="es-ES" w:eastAsia="es-ES"/>
              </w:rPr>
              <w:t>Profesional en Antropología, Sociología, Trabajo social, Psicología, Comunicación social o Psicología social, con especialización en áreas relacionadas con ciencias sociales o gestión de proyectos, con experiencia general mínima de seis (6) años.</w:t>
            </w:r>
          </w:p>
        </w:tc>
        <w:tc>
          <w:tcPr>
            <w:tcW w:w="3078" w:type="dxa"/>
          </w:tcPr>
          <w:p w14:paraId="4348D2E6" w14:textId="155E142E" w:rsidR="00ED630C" w:rsidRPr="006A0358" w:rsidRDefault="00ED630C" w:rsidP="00ED630C">
            <w:pPr>
              <w:rPr>
                <w:rFonts w:cs="Arial"/>
                <w:szCs w:val="20"/>
                <w:lang w:val="es-ES" w:eastAsia="es-ES"/>
              </w:rPr>
            </w:pPr>
            <w:r w:rsidRPr="006A0358">
              <w:rPr>
                <w:rFonts w:cs="Arial"/>
                <w:szCs w:val="20"/>
                <w:lang w:val="es-ES" w:eastAsia="es-ES"/>
              </w:rPr>
              <w:t xml:space="preserve">Mínimo cuatro (4) años en trabajos con comunidades étnicas, estudios ambientales, resolución de conflictos, componente social de proyectos de infraestructura de transporte y/o manejo de comunidades o procesos de consultas previas. </w:t>
            </w:r>
          </w:p>
        </w:tc>
      </w:tr>
      <w:tr w:rsidR="00ED630C" w:rsidRPr="006A0358" w14:paraId="3D590923" w14:textId="77777777" w:rsidTr="00007578">
        <w:trPr>
          <w:trHeight w:val="655"/>
        </w:trPr>
        <w:tc>
          <w:tcPr>
            <w:tcW w:w="3076" w:type="dxa"/>
          </w:tcPr>
          <w:p w14:paraId="7B7EA8F5" w14:textId="3B8EE66A" w:rsidR="00ED630C" w:rsidRPr="006A0358" w:rsidRDefault="00ED630C" w:rsidP="00ED630C">
            <w:pPr>
              <w:rPr>
                <w:rFonts w:cs="Arial"/>
                <w:b/>
                <w:bCs/>
                <w:szCs w:val="20"/>
                <w:lang w:val="es-ES" w:eastAsia="es-ES"/>
              </w:rPr>
            </w:pPr>
            <w:r w:rsidRPr="006A0358">
              <w:rPr>
                <w:rFonts w:cs="Arial"/>
                <w:b/>
                <w:bCs/>
                <w:szCs w:val="20"/>
                <w:lang w:val="es-ES" w:eastAsia="es-ES"/>
              </w:rPr>
              <w:lastRenderedPageBreak/>
              <w:t>Maestros de obra titulados (4)</w:t>
            </w:r>
          </w:p>
        </w:tc>
        <w:tc>
          <w:tcPr>
            <w:tcW w:w="3078" w:type="dxa"/>
          </w:tcPr>
          <w:p w14:paraId="4D05F3B4" w14:textId="32FAA1F8" w:rsidR="00ED630C" w:rsidRPr="006A0358" w:rsidRDefault="00ED630C" w:rsidP="00ED630C">
            <w:pPr>
              <w:rPr>
                <w:rFonts w:cs="Arial"/>
                <w:szCs w:val="20"/>
                <w:lang w:val="es-ES" w:eastAsia="es-ES"/>
              </w:rPr>
            </w:pPr>
            <w:r w:rsidRPr="006A0358">
              <w:rPr>
                <w:rFonts w:cs="Arial"/>
                <w:szCs w:val="20"/>
                <w:lang w:val="es-ES" w:eastAsia="es-ES"/>
              </w:rPr>
              <w:t xml:space="preserve">Poseer matrícula vigente de Maestro de obra o Técnico Constructor o Técnico o Tecnólogo en Obras Civiles, para lo cual se deberá anexar copia de la matrícula, la vigencia de la Matrícula será certificada por la Autoridad competente; certificado </w:t>
            </w:r>
            <w:r w:rsidR="00494D42">
              <w:rPr>
                <w:rFonts w:cs="Arial"/>
                <w:szCs w:val="20"/>
                <w:lang w:val="es-ES" w:eastAsia="es-ES"/>
              </w:rPr>
              <w:t>vigente.</w:t>
            </w:r>
          </w:p>
          <w:p w14:paraId="4524BA90" w14:textId="0DE1E6B0" w:rsidR="00ED630C" w:rsidRPr="006A0358" w:rsidRDefault="00ED630C" w:rsidP="00ED630C">
            <w:pPr>
              <w:rPr>
                <w:rFonts w:cs="Arial"/>
                <w:szCs w:val="20"/>
                <w:lang w:val="es-ES" w:eastAsia="es-ES"/>
              </w:rPr>
            </w:pPr>
            <w:r w:rsidRPr="006A0358">
              <w:rPr>
                <w:rFonts w:cs="Arial"/>
                <w:szCs w:val="20"/>
                <w:lang w:val="es-ES" w:eastAsia="es-ES"/>
              </w:rPr>
              <w:t>Acreditar una experiencia general mínima de quince (15) años.</w:t>
            </w:r>
          </w:p>
        </w:tc>
        <w:tc>
          <w:tcPr>
            <w:tcW w:w="3078" w:type="dxa"/>
          </w:tcPr>
          <w:p w14:paraId="2D15EE05" w14:textId="434CED75" w:rsidR="00ED630C" w:rsidRPr="006A0358" w:rsidRDefault="00ED630C" w:rsidP="00ED630C">
            <w:pPr>
              <w:rPr>
                <w:rFonts w:cs="Arial"/>
                <w:szCs w:val="20"/>
                <w:lang w:val="es-ES" w:eastAsia="es-ES"/>
              </w:rPr>
            </w:pPr>
            <w:r w:rsidRPr="006A0358">
              <w:rPr>
                <w:rFonts w:cs="Arial"/>
                <w:szCs w:val="20"/>
                <w:lang w:val="es-ES" w:eastAsia="es-ES"/>
              </w:rPr>
              <w:t>Mínima de ocho (8) años como Maestro de Obra en proyectos viales y/o aeroportuarios.</w:t>
            </w:r>
          </w:p>
        </w:tc>
      </w:tr>
      <w:tr w:rsidR="00ED630C" w:rsidRPr="006A0358" w14:paraId="1CDF7212" w14:textId="77777777" w:rsidTr="00007578">
        <w:trPr>
          <w:trHeight w:val="655"/>
        </w:trPr>
        <w:tc>
          <w:tcPr>
            <w:tcW w:w="3076" w:type="dxa"/>
          </w:tcPr>
          <w:p w14:paraId="1D94A830" w14:textId="1AC7F306" w:rsidR="00ED630C" w:rsidRPr="006A0358" w:rsidRDefault="00ED630C" w:rsidP="00ED630C">
            <w:pPr>
              <w:rPr>
                <w:rFonts w:cs="Arial"/>
                <w:b/>
                <w:bCs/>
                <w:szCs w:val="20"/>
                <w:lang w:val="es-ES" w:eastAsia="es-ES"/>
              </w:rPr>
            </w:pPr>
            <w:r w:rsidRPr="006A0358">
              <w:rPr>
                <w:rFonts w:cs="Arial"/>
                <w:b/>
                <w:bCs/>
                <w:szCs w:val="20"/>
                <w:lang w:val="es-ES" w:eastAsia="es-ES"/>
              </w:rPr>
              <w:t>Inspectores de obra (4)</w:t>
            </w:r>
          </w:p>
        </w:tc>
        <w:tc>
          <w:tcPr>
            <w:tcW w:w="3078" w:type="dxa"/>
          </w:tcPr>
          <w:p w14:paraId="78BF7720" w14:textId="07E947F0" w:rsidR="00ED630C" w:rsidRPr="006A0358" w:rsidRDefault="00ED630C" w:rsidP="00ED630C">
            <w:pPr>
              <w:rPr>
                <w:rFonts w:cs="Arial"/>
                <w:szCs w:val="20"/>
                <w:lang w:val="es-ES" w:eastAsia="es-ES"/>
              </w:rPr>
            </w:pPr>
            <w:r w:rsidRPr="006A0358">
              <w:rPr>
                <w:rFonts w:cs="Arial"/>
                <w:szCs w:val="20"/>
                <w:lang w:val="es-ES" w:eastAsia="es-ES"/>
              </w:rPr>
              <w:t>Poseer matrícula vigente de Técnico Constructor o Técnico o Tecnólogo en Obras Civiles, para lo cual se deberá anexar copia de la matrícula, la vigencia de la Matrícula profesional será certificada por la Autoridad competente</w:t>
            </w:r>
            <w:r w:rsidR="00494D42">
              <w:rPr>
                <w:rFonts w:cs="Arial"/>
                <w:szCs w:val="20"/>
                <w:lang w:val="es-ES" w:eastAsia="es-ES"/>
              </w:rPr>
              <w:t xml:space="preserve"> vigente.</w:t>
            </w:r>
          </w:p>
          <w:p w14:paraId="6B04F42E" w14:textId="501D3438" w:rsidR="00ED630C" w:rsidRPr="006A0358" w:rsidRDefault="00ED630C" w:rsidP="00ED630C">
            <w:pPr>
              <w:rPr>
                <w:rFonts w:cs="Arial"/>
                <w:szCs w:val="20"/>
                <w:lang w:val="es-ES" w:eastAsia="es-ES"/>
              </w:rPr>
            </w:pPr>
            <w:r w:rsidRPr="006A0358">
              <w:rPr>
                <w:rFonts w:cs="Arial"/>
                <w:szCs w:val="20"/>
                <w:lang w:val="es-ES" w:eastAsia="es-ES"/>
              </w:rPr>
              <w:t>Acreditar una experiencia general mínima de diez (10) años.</w:t>
            </w:r>
          </w:p>
        </w:tc>
        <w:tc>
          <w:tcPr>
            <w:tcW w:w="3078" w:type="dxa"/>
          </w:tcPr>
          <w:p w14:paraId="38187223" w14:textId="672EA98F" w:rsidR="00ED630C" w:rsidRPr="006A0358" w:rsidRDefault="00ED630C" w:rsidP="00ED630C">
            <w:pPr>
              <w:rPr>
                <w:rFonts w:cs="Arial"/>
                <w:szCs w:val="20"/>
                <w:lang w:val="es-ES" w:eastAsia="es-ES"/>
              </w:rPr>
            </w:pPr>
            <w:r w:rsidRPr="006A0358">
              <w:rPr>
                <w:rFonts w:cs="Arial"/>
                <w:szCs w:val="20"/>
                <w:lang w:val="es-ES" w:eastAsia="es-ES"/>
              </w:rPr>
              <w:t>Mínima de seis (6) años como Inspector de Obra o Interventoría en proyectos viales y/o aeroportuarios.</w:t>
            </w:r>
          </w:p>
        </w:tc>
      </w:tr>
      <w:tr w:rsidR="00ED630C" w:rsidRPr="006A0358" w14:paraId="28E1085D" w14:textId="77777777" w:rsidTr="00007578">
        <w:trPr>
          <w:trHeight w:val="655"/>
        </w:trPr>
        <w:tc>
          <w:tcPr>
            <w:tcW w:w="3076" w:type="dxa"/>
          </w:tcPr>
          <w:p w14:paraId="5D2AA4B6" w14:textId="60A104FB" w:rsidR="00ED630C" w:rsidRPr="006A0358" w:rsidRDefault="00ED630C" w:rsidP="00ED630C">
            <w:pPr>
              <w:rPr>
                <w:rFonts w:cs="Arial"/>
                <w:b/>
                <w:bCs/>
                <w:szCs w:val="20"/>
                <w:lang w:val="es-ES" w:eastAsia="es-ES"/>
              </w:rPr>
            </w:pPr>
            <w:r w:rsidRPr="006A0358">
              <w:rPr>
                <w:rFonts w:cs="Arial"/>
                <w:b/>
                <w:bCs/>
                <w:szCs w:val="20"/>
                <w:lang w:val="es-ES" w:eastAsia="es-ES"/>
              </w:rPr>
              <w:t>Topógrafos Titulados (3)</w:t>
            </w:r>
          </w:p>
        </w:tc>
        <w:tc>
          <w:tcPr>
            <w:tcW w:w="3078" w:type="dxa"/>
          </w:tcPr>
          <w:p w14:paraId="2AC2E4A5" w14:textId="392B5C0D" w:rsidR="00ED630C" w:rsidRPr="006A0358" w:rsidRDefault="00ED630C" w:rsidP="00ED630C">
            <w:pPr>
              <w:rPr>
                <w:rFonts w:cs="Arial"/>
                <w:szCs w:val="20"/>
                <w:lang w:val="es-ES" w:eastAsia="es-ES"/>
              </w:rPr>
            </w:pPr>
            <w:r w:rsidRPr="006A0358">
              <w:rPr>
                <w:rFonts w:cs="Arial"/>
                <w:szCs w:val="20"/>
                <w:lang w:val="es-ES" w:eastAsia="es-ES"/>
              </w:rPr>
              <w:t xml:space="preserve">Poseer matrícula profesional vigente como topógrafo y/o profesional en topografía y/o geodesia, para lo cual se deberá anexar copia de la matrícula, la vigencia de la Matrícula profesional será certificada por la Autoridad competente; certificado </w:t>
            </w:r>
            <w:r w:rsidR="00494D42">
              <w:rPr>
                <w:rFonts w:cs="Arial"/>
                <w:szCs w:val="20"/>
                <w:lang w:val="es-ES" w:eastAsia="es-ES"/>
              </w:rPr>
              <w:t>vigente.</w:t>
            </w:r>
          </w:p>
          <w:p w14:paraId="47FDB48E" w14:textId="7AE0C352" w:rsidR="00ED630C" w:rsidRPr="006A0358" w:rsidRDefault="00ED630C" w:rsidP="00ED630C">
            <w:pPr>
              <w:rPr>
                <w:rFonts w:cs="Arial"/>
                <w:szCs w:val="20"/>
                <w:lang w:val="es-ES" w:eastAsia="es-ES"/>
              </w:rPr>
            </w:pPr>
            <w:r w:rsidRPr="006A0358">
              <w:rPr>
                <w:rFonts w:cs="Arial"/>
                <w:szCs w:val="20"/>
                <w:lang w:val="es-ES" w:eastAsia="es-ES"/>
              </w:rPr>
              <w:t>Acreditar una experiencia general mínima de ocho (8) años.</w:t>
            </w:r>
          </w:p>
        </w:tc>
        <w:tc>
          <w:tcPr>
            <w:tcW w:w="3078" w:type="dxa"/>
          </w:tcPr>
          <w:p w14:paraId="6B048EA4" w14:textId="096BAA44" w:rsidR="00ED630C" w:rsidRPr="006A0358" w:rsidRDefault="00ED630C" w:rsidP="00ED630C">
            <w:pPr>
              <w:rPr>
                <w:rFonts w:cs="Arial"/>
                <w:szCs w:val="20"/>
                <w:lang w:val="es-ES" w:eastAsia="es-ES"/>
              </w:rPr>
            </w:pPr>
            <w:r w:rsidRPr="006A0358">
              <w:rPr>
                <w:rFonts w:cs="Arial"/>
                <w:szCs w:val="20"/>
                <w:lang w:val="es-ES" w:eastAsia="es-ES"/>
              </w:rPr>
              <w:t>Mínima de cinco (5) años como Topógrafo en proyectos viales y/o aeroportuarios.</w:t>
            </w:r>
          </w:p>
        </w:tc>
      </w:tr>
    </w:tbl>
    <w:p w14:paraId="06FA551F" w14:textId="1F0F53EA" w:rsidR="00DB0EC4" w:rsidRPr="006A0358" w:rsidRDefault="00DB0EC4" w:rsidP="00007578">
      <w:pPr>
        <w:rPr>
          <w:rFonts w:cs="Arial"/>
          <w:szCs w:val="20"/>
        </w:rPr>
      </w:pPr>
    </w:p>
    <w:p w14:paraId="26AA09C1" w14:textId="13804E3F" w:rsidR="00561604" w:rsidRPr="006A0358" w:rsidRDefault="00A0434C" w:rsidP="00A0434C">
      <w:pPr>
        <w:rPr>
          <w:rFonts w:cs="Arial"/>
          <w:szCs w:val="20"/>
        </w:rPr>
      </w:pPr>
      <w:r>
        <w:rPr>
          <w:rFonts w:cs="Arial"/>
          <w:b/>
          <w:szCs w:val="20"/>
          <w:lang w:val="es-ES"/>
        </w:rPr>
        <w:t xml:space="preserve">8.2 </w:t>
      </w:r>
      <w:r w:rsidR="004067D4" w:rsidRPr="006A0358">
        <w:rPr>
          <w:rFonts w:cs="Arial"/>
          <w:b/>
          <w:szCs w:val="20"/>
          <w:lang w:val="es-ES"/>
        </w:rPr>
        <w:t xml:space="preserve">Maquinaria mínima </w:t>
      </w:r>
      <w:r w:rsidR="006C1379">
        <w:rPr>
          <w:rFonts w:cs="Arial"/>
          <w:b/>
          <w:szCs w:val="20"/>
          <w:lang w:val="es-ES"/>
        </w:rPr>
        <w:t xml:space="preserve">para la ejecución </w:t>
      </w:r>
      <w:r w:rsidR="004067D4" w:rsidRPr="006A0358">
        <w:rPr>
          <w:rFonts w:cs="Arial"/>
          <w:b/>
          <w:szCs w:val="20"/>
          <w:lang w:val="es-ES"/>
        </w:rPr>
        <w:t xml:space="preserve">del </w:t>
      </w:r>
      <w:r w:rsidR="00FF10E8" w:rsidRPr="006A0358">
        <w:rPr>
          <w:rFonts w:cs="Arial"/>
          <w:b/>
          <w:szCs w:val="20"/>
          <w:lang w:val="es-ES"/>
        </w:rPr>
        <w:t>p</w:t>
      </w:r>
      <w:r w:rsidR="004067D4" w:rsidRPr="006A0358">
        <w:rPr>
          <w:rFonts w:cs="Arial"/>
          <w:b/>
          <w:szCs w:val="20"/>
          <w:lang w:val="es-ES"/>
        </w:rPr>
        <w:t xml:space="preserve">royecto </w:t>
      </w:r>
    </w:p>
    <w:p w14:paraId="6444E782" w14:textId="0DE6F421" w:rsidR="00561604" w:rsidRDefault="00CF1B0B" w:rsidP="009935BF">
      <w:pPr>
        <w:rPr>
          <w:rFonts w:cs="Arial"/>
          <w:szCs w:val="20"/>
        </w:rPr>
      </w:pPr>
      <w:r>
        <w:rPr>
          <w:rFonts w:cs="Arial"/>
          <w:spacing w:val="1"/>
          <w:szCs w:val="20"/>
        </w:rPr>
        <w:t xml:space="preserve">Sin perjuicio </w:t>
      </w:r>
      <w:r w:rsidR="0056175B">
        <w:rPr>
          <w:rFonts w:cs="Arial"/>
          <w:spacing w:val="1"/>
          <w:szCs w:val="20"/>
        </w:rPr>
        <w:t xml:space="preserve">que el contratista garantice la disponibilidad </w:t>
      </w:r>
      <w:r w:rsidR="00723523">
        <w:rPr>
          <w:rFonts w:cs="Arial"/>
          <w:spacing w:val="1"/>
          <w:szCs w:val="20"/>
        </w:rPr>
        <w:t xml:space="preserve">en adecuadas condiciones de operación del equipo que considere necesario y suficiente para el cumplimiento de las obligaciones de resultado </w:t>
      </w:r>
      <w:r w:rsidR="004C2B41">
        <w:rPr>
          <w:rFonts w:cs="Arial"/>
          <w:spacing w:val="1"/>
          <w:szCs w:val="20"/>
        </w:rPr>
        <w:t xml:space="preserve">del contrato, </w:t>
      </w:r>
      <w:r w:rsidR="000360C3" w:rsidRPr="000360C3">
        <w:rPr>
          <w:rFonts w:cs="Arial"/>
          <w:spacing w:val="1"/>
          <w:szCs w:val="20"/>
        </w:rPr>
        <w:t>el equipo mínimo requerido deberá tener una antigüedad no mayor a diez (10) años. Según su función, el equipo mínimo exigido es el siguiente</w:t>
      </w:r>
      <w:r w:rsidR="00561604" w:rsidRPr="006A0358">
        <w:rPr>
          <w:rFonts w:cs="Arial"/>
          <w:szCs w:val="20"/>
        </w:rPr>
        <w:t>:</w:t>
      </w:r>
    </w:p>
    <w:p w14:paraId="39C665E3" w14:textId="0BD01F79" w:rsidR="00030353" w:rsidRPr="006A0358" w:rsidRDefault="002C35F8" w:rsidP="000D6EB0">
      <w:pPr>
        <w:pStyle w:val="Prrafodelista"/>
        <w:numPr>
          <w:ilvl w:val="0"/>
          <w:numId w:val="13"/>
        </w:numPr>
        <w:rPr>
          <w:rFonts w:cs="Arial"/>
          <w:szCs w:val="20"/>
        </w:rPr>
      </w:pPr>
      <w:r w:rsidRPr="006A0358">
        <w:rPr>
          <w:rFonts w:cs="Arial"/>
          <w:szCs w:val="20"/>
        </w:rPr>
        <w:t>Doce</w:t>
      </w:r>
      <w:r w:rsidR="00030353" w:rsidRPr="006A0358">
        <w:rPr>
          <w:rFonts w:cs="Arial"/>
          <w:szCs w:val="20"/>
        </w:rPr>
        <w:t xml:space="preserve"> (</w:t>
      </w:r>
      <w:r w:rsidR="00C34E02" w:rsidRPr="006A0358">
        <w:rPr>
          <w:rFonts w:cs="Arial"/>
          <w:szCs w:val="20"/>
        </w:rPr>
        <w:t>1</w:t>
      </w:r>
      <w:r w:rsidRPr="006A0358">
        <w:rPr>
          <w:rFonts w:cs="Arial"/>
          <w:szCs w:val="20"/>
        </w:rPr>
        <w:t>2</w:t>
      </w:r>
      <w:r w:rsidR="00030353" w:rsidRPr="006A0358">
        <w:rPr>
          <w:rFonts w:cs="Arial"/>
          <w:szCs w:val="20"/>
        </w:rPr>
        <w:t>) Retroexcavadoras de oruga tipo 320 o similar.</w:t>
      </w:r>
    </w:p>
    <w:p w14:paraId="0B3F8306" w14:textId="4C4CBABE" w:rsidR="00030353" w:rsidRPr="006A0358" w:rsidRDefault="00C34E02" w:rsidP="000D6EB0">
      <w:pPr>
        <w:pStyle w:val="Prrafodelista"/>
        <w:numPr>
          <w:ilvl w:val="0"/>
          <w:numId w:val="13"/>
        </w:numPr>
        <w:rPr>
          <w:rFonts w:cs="Arial"/>
        </w:rPr>
      </w:pPr>
      <w:r w:rsidRPr="5FBA4879">
        <w:rPr>
          <w:rFonts w:cs="Arial"/>
        </w:rPr>
        <w:t>C</w:t>
      </w:r>
      <w:r w:rsidR="00130624">
        <w:rPr>
          <w:rFonts w:cs="Arial"/>
        </w:rPr>
        <w:t>incuenta</w:t>
      </w:r>
      <w:r w:rsidR="00030353" w:rsidRPr="5FBA4879">
        <w:rPr>
          <w:rFonts w:cs="Arial"/>
        </w:rPr>
        <w:t xml:space="preserve"> (</w:t>
      </w:r>
      <w:r w:rsidR="0011697B">
        <w:rPr>
          <w:rFonts w:cs="Arial"/>
        </w:rPr>
        <w:t>5</w:t>
      </w:r>
      <w:r w:rsidRPr="5FBA4879">
        <w:rPr>
          <w:rFonts w:cs="Arial"/>
        </w:rPr>
        <w:t>0</w:t>
      </w:r>
      <w:r w:rsidR="00030353" w:rsidRPr="5FBA4879">
        <w:rPr>
          <w:rFonts w:cs="Arial"/>
        </w:rPr>
        <w:t xml:space="preserve">) Volquetas doble troque de </w:t>
      </w:r>
      <w:r w:rsidR="00F13F0A" w:rsidRPr="5FBA4879">
        <w:rPr>
          <w:rFonts w:cs="Arial"/>
        </w:rPr>
        <w:t>mínimo</w:t>
      </w:r>
      <w:r w:rsidR="00030353" w:rsidRPr="5FBA4879">
        <w:rPr>
          <w:rFonts w:cs="Arial"/>
        </w:rPr>
        <w:t xml:space="preserve"> 14 M3/unidad</w:t>
      </w:r>
      <w:r w:rsidR="00F13F0A" w:rsidRPr="5FBA4879">
        <w:rPr>
          <w:rFonts w:cs="Arial"/>
        </w:rPr>
        <w:t xml:space="preserve"> que puedan circular por vía </w:t>
      </w:r>
      <w:r w:rsidR="00B7271C" w:rsidRPr="5FBA4879">
        <w:rPr>
          <w:rFonts w:cs="Arial"/>
        </w:rPr>
        <w:t xml:space="preserve">pública. </w:t>
      </w:r>
    </w:p>
    <w:p w14:paraId="1E922139" w14:textId="4EA7363A" w:rsidR="00030353" w:rsidRPr="006A0358" w:rsidRDefault="00983F4E" w:rsidP="000D6EB0">
      <w:pPr>
        <w:pStyle w:val="Prrafodelista"/>
        <w:numPr>
          <w:ilvl w:val="0"/>
          <w:numId w:val="13"/>
        </w:numPr>
        <w:rPr>
          <w:rFonts w:cs="Arial"/>
          <w:szCs w:val="20"/>
        </w:rPr>
      </w:pPr>
      <w:r w:rsidRPr="006A0358">
        <w:rPr>
          <w:rFonts w:cs="Arial"/>
          <w:szCs w:val="20"/>
        </w:rPr>
        <w:t>Ocho</w:t>
      </w:r>
      <w:r w:rsidR="00030353" w:rsidRPr="006A0358">
        <w:rPr>
          <w:rFonts w:cs="Arial"/>
          <w:szCs w:val="20"/>
        </w:rPr>
        <w:t xml:space="preserve"> (</w:t>
      </w:r>
      <w:r w:rsidRPr="006A0358">
        <w:rPr>
          <w:rFonts w:cs="Arial"/>
          <w:szCs w:val="20"/>
        </w:rPr>
        <w:t>8</w:t>
      </w:r>
      <w:r w:rsidR="00030353" w:rsidRPr="006A0358">
        <w:rPr>
          <w:rFonts w:cs="Arial"/>
          <w:szCs w:val="20"/>
        </w:rPr>
        <w:t>) Buldóceres de oruga tipo D6T o similar.</w:t>
      </w:r>
    </w:p>
    <w:p w14:paraId="67114958" w14:textId="06A7F5BC" w:rsidR="00030353" w:rsidRPr="006A0358" w:rsidRDefault="00AE3642" w:rsidP="000D6EB0">
      <w:pPr>
        <w:pStyle w:val="Prrafodelista"/>
        <w:numPr>
          <w:ilvl w:val="0"/>
          <w:numId w:val="13"/>
        </w:numPr>
        <w:rPr>
          <w:rFonts w:cs="Arial"/>
          <w:szCs w:val="20"/>
        </w:rPr>
      </w:pPr>
      <w:r w:rsidRPr="006A0358">
        <w:rPr>
          <w:rFonts w:cs="Arial"/>
          <w:szCs w:val="20"/>
        </w:rPr>
        <w:lastRenderedPageBreak/>
        <w:t>Cuatro</w:t>
      </w:r>
      <w:r w:rsidR="00030353" w:rsidRPr="006A0358">
        <w:rPr>
          <w:rFonts w:cs="Arial"/>
          <w:szCs w:val="20"/>
        </w:rPr>
        <w:t xml:space="preserve"> (</w:t>
      </w:r>
      <w:r w:rsidRPr="006A0358">
        <w:rPr>
          <w:rFonts w:cs="Arial"/>
          <w:szCs w:val="20"/>
        </w:rPr>
        <w:t>4</w:t>
      </w:r>
      <w:r w:rsidR="00030353" w:rsidRPr="006A0358">
        <w:rPr>
          <w:rFonts w:cs="Arial"/>
          <w:szCs w:val="20"/>
        </w:rPr>
        <w:t>) Retrocargadores de llantas tipo 420F o similar.</w:t>
      </w:r>
    </w:p>
    <w:p w14:paraId="1D37934E" w14:textId="004405A5" w:rsidR="00030353" w:rsidRPr="006A0358" w:rsidRDefault="00B7271C" w:rsidP="000D6EB0">
      <w:pPr>
        <w:pStyle w:val="Prrafodelista"/>
        <w:numPr>
          <w:ilvl w:val="0"/>
          <w:numId w:val="13"/>
        </w:numPr>
        <w:rPr>
          <w:rFonts w:cs="Arial"/>
          <w:szCs w:val="20"/>
        </w:rPr>
      </w:pPr>
      <w:r w:rsidRPr="006A0358">
        <w:rPr>
          <w:rFonts w:cs="Arial"/>
          <w:szCs w:val="20"/>
        </w:rPr>
        <w:t xml:space="preserve">Dos </w:t>
      </w:r>
      <w:r w:rsidR="00030353" w:rsidRPr="006A0358">
        <w:rPr>
          <w:rFonts w:cs="Arial"/>
          <w:szCs w:val="20"/>
        </w:rPr>
        <w:t>(</w:t>
      </w:r>
      <w:r w:rsidRPr="006A0358">
        <w:rPr>
          <w:rFonts w:cs="Arial"/>
          <w:szCs w:val="20"/>
        </w:rPr>
        <w:t>2</w:t>
      </w:r>
      <w:r w:rsidR="00030353" w:rsidRPr="006A0358">
        <w:rPr>
          <w:rFonts w:cs="Arial"/>
          <w:szCs w:val="20"/>
        </w:rPr>
        <w:t>) Motoniveladora tipo 140K o similar.</w:t>
      </w:r>
    </w:p>
    <w:p w14:paraId="781AE51C" w14:textId="5975F467" w:rsidR="00030353" w:rsidRPr="006A0358" w:rsidRDefault="00C34E02" w:rsidP="000D6EB0">
      <w:pPr>
        <w:pStyle w:val="Prrafodelista"/>
        <w:numPr>
          <w:ilvl w:val="0"/>
          <w:numId w:val="13"/>
        </w:numPr>
        <w:rPr>
          <w:rFonts w:cs="Arial"/>
        </w:rPr>
      </w:pPr>
      <w:r w:rsidRPr="5FBA4879">
        <w:rPr>
          <w:rFonts w:cs="Arial"/>
        </w:rPr>
        <w:t>Cuatro</w:t>
      </w:r>
      <w:r w:rsidR="00030353" w:rsidRPr="5FBA4879">
        <w:rPr>
          <w:rFonts w:cs="Arial"/>
        </w:rPr>
        <w:t xml:space="preserve"> (</w:t>
      </w:r>
      <w:r w:rsidRPr="5FBA4879">
        <w:rPr>
          <w:rFonts w:cs="Arial"/>
        </w:rPr>
        <w:t>4</w:t>
      </w:r>
      <w:r w:rsidR="00030353" w:rsidRPr="5FBA4879">
        <w:rPr>
          <w:rFonts w:cs="Arial"/>
        </w:rPr>
        <w:t>) Compactadoras de suelo 510 o similar.</w:t>
      </w:r>
    </w:p>
    <w:p w14:paraId="3AD451D7" w14:textId="01E77FD5" w:rsidR="00030353" w:rsidRPr="006A0358" w:rsidRDefault="00C34E02" w:rsidP="00BC7AAB">
      <w:pPr>
        <w:pStyle w:val="Prrafodelista"/>
        <w:numPr>
          <w:ilvl w:val="0"/>
          <w:numId w:val="13"/>
        </w:numPr>
        <w:rPr>
          <w:rFonts w:cs="Arial"/>
          <w:szCs w:val="20"/>
        </w:rPr>
      </w:pPr>
      <w:r w:rsidRPr="006A0358">
        <w:rPr>
          <w:rFonts w:cs="Arial"/>
          <w:szCs w:val="20"/>
        </w:rPr>
        <w:t xml:space="preserve">Siete </w:t>
      </w:r>
      <w:r w:rsidR="00030353" w:rsidRPr="006A0358">
        <w:rPr>
          <w:rFonts w:cs="Arial"/>
          <w:szCs w:val="20"/>
        </w:rPr>
        <w:t>(</w:t>
      </w:r>
      <w:r w:rsidRPr="006A0358">
        <w:rPr>
          <w:rFonts w:cs="Arial"/>
          <w:szCs w:val="20"/>
        </w:rPr>
        <w:t>7</w:t>
      </w:r>
      <w:r w:rsidR="00030353" w:rsidRPr="006A0358">
        <w:rPr>
          <w:rFonts w:cs="Arial"/>
          <w:szCs w:val="20"/>
        </w:rPr>
        <w:t>) Mezcladoras de Concreto de 1 bulto de cemento.</w:t>
      </w:r>
    </w:p>
    <w:p w14:paraId="7E5489E1" w14:textId="4553A3D4" w:rsidR="00030353" w:rsidRPr="006A0358" w:rsidRDefault="00030353" w:rsidP="00BC7AAB">
      <w:pPr>
        <w:pStyle w:val="Prrafodelista"/>
        <w:numPr>
          <w:ilvl w:val="0"/>
          <w:numId w:val="13"/>
        </w:numPr>
        <w:rPr>
          <w:rFonts w:cs="Arial"/>
          <w:szCs w:val="20"/>
        </w:rPr>
      </w:pPr>
      <w:r w:rsidRPr="006A0358">
        <w:rPr>
          <w:rFonts w:cs="Arial"/>
          <w:szCs w:val="20"/>
        </w:rPr>
        <w:t>Seis (6) Vibradores para Concreto.</w:t>
      </w:r>
    </w:p>
    <w:p w14:paraId="0C3A88B5" w14:textId="56389324" w:rsidR="00030353" w:rsidRPr="006A0358" w:rsidRDefault="00B7271C" w:rsidP="00BC7AAB">
      <w:pPr>
        <w:pStyle w:val="Prrafodelista"/>
        <w:numPr>
          <w:ilvl w:val="0"/>
          <w:numId w:val="13"/>
        </w:numPr>
        <w:rPr>
          <w:rFonts w:cs="Arial"/>
          <w:szCs w:val="20"/>
        </w:rPr>
      </w:pPr>
      <w:r w:rsidRPr="006A0358">
        <w:rPr>
          <w:rFonts w:cs="Arial"/>
          <w:szCs w:val="20"/>
        </w:rPr>
        <w:t xml:space="preserve">Dos </w:t>
      </w:r>
      <w:r w:rsidR="00030353" w:rsidRPr="006A0358">
        <w:rPr>
          <w:rFonts w:cs="Arial"/>
          <w:szCs w:val="20"/>
        </w:rPr>
        <w:t>(</w:t>
      </w:r>
      <w:r w:rsidRPr="006A0358">
        <w:rPr>
          <w:rFonts w:cs="Arial"/>
          <w:szCs w:val="20"/>
        </w:rPr>
        <w:t>2</w:t>
      </w:r>
      <w:r w:rsidR="00030353" w:rsidRPr="006A0358">
        <w:rPr>
          <w:rFonts w:cs="Arial"/>
          <w:szCs w:val="20"/>
        </w:rPr>
        <w:t>) Carrotanque de agua de mínimo 10.000 litros.</w:t>
      </w:r>
    </w:p>
    <w:p w14:paraId="3C9B46EB" w14:textId="2FD9F91D" w:rsidR="00030353" w:rsidRPr="006A0358" w:rsidRDefault="00030353" w:rsidP="00BC7AAB">
      <w:pPr>
        <w:pStyle w:val="Prrafodelista"/>
        <w:numPr>
          <w:ilvl w:val="0"/>
          <w:numId w:val="13"/>
        </w:numPr>
        <w:rPr>
          <w:rFonts w:cs="Arial"/>
          <w:szCs w:val="20"/>
        </w:rPr>
      </w:pPr>
      <w:r w:rsidRPr="006A0358">
        <w:rPr>
          <w:rFonts w:cs="Arial"/>
          <w:szCs w:val="20"/>
        </w:rPr>
        <w:t>Seis (6) Máquinas Perforadoras para anclajes activos con sus respectivos compresores.</w:t>
      </w:r>
    </w:p>
    <w:p w14:paraId="2BFC83EF" w14:textId="53F34FB8" w:rsidR="00030353" w:rsidRPr="006A0358" w:rsidRDefault="00030353" w:rsidP="00BC7AAB">
      <w:pPr>
        <w:pStyle w:val="Prrafodelista"/>
        <w:numPr>
          <w:ilvl w:val="0"/>
          <w:numId w:val="13"/>
        </w:numPr>
        <w:rPr>
          <w:rFonts w:cs="Arial"/>
          <w:szCs w:val="20"/>
        </w:rPr>
      </w:pPr>
      <w:r w:rsidRPr="006A0358">
        <w:rPr>
          <w:rFonts w:cs="Arial"/>
          <w:szCs w:val="20"/>
        </w:rPr>
        <w:t>Cuatro (4) Máquinas Piloteadoras con capacidad mínima de perforación de 1,5 a 2,0 metros de diámetro y 60 metros de profundidad.</w:t>
      </w:r>
    </w:p>
    <w:p w14:paraId="115E2425" w14:textId="59D19E40" w:rsidR="00030353" w:rsidRPr="006A0358" w:rsidRDefault="00030353" w:rsidP="00BC7AAB">
      <w:pPr>
        <w:pStyle w:val="Prrafodelista"/>
        <w:numPr>
          <w:ilvl w:val="0"/>
          <w:numId w:val="13"/>
        </w:numPr>
        <w:rPr>
          <w:rFonts w:cs="Arial"/>
          <w:szCs w:val="20"/>
        </w:rPr>
      </w:pPr>
      <w:r w:rsidRPr="006A0358">
        <w:rPr>
          <w:rFonts w:cs="Arial"/>
          <w:szCs w:val="20"/>
        </w:rPr>
        <w:t xml:space="preserve">Un (1) Kit completo de pavimentación: </w:t>
      </w:r>
    </w:p>
    <w:p w14:paraId="639D5B62" w14:textId="52EDB742" w:rsidR="00030353" w:rsidRPr="006A0358" w:rsidRDefault="00030353" w:rsidP="00281711">
      <w:pPr>
        <w:pStyle w:val="Prrafodelista"/>
        <w:numPr>
          <w:ilvl w:val="0"/>
          <w:numId w:val="15"/>
        </w:numPr>
        <w:ind w:left="1560" w:hanging="426"/>
        <w:rPr>
          <w:rFonts w:cs="Arial"/>
          <w:szCs w:val="20"/>
        </w:rPr>
      </w:pPr>
      <w:r w:rsidRPr="006A0358">
        <w:rPr>
          <w:rFonts w:cs="Arial"/>
          <w:szCs w:val="20"/>
        </w:rPr>
        <w:t>Una (1) Pavimentadora con un ancho mínimo de pavimentación entre 3 a 6 metros.</w:t>
      </w:r>
    </w:p>
    <w:p w14:paraId="26C7A46E" w14:textId="0C52A435" w:rsidR="00030353" w:rsidRPr="006A0358" w:rsidRDefault="00030353" w:rsidP="00281711">
      <w:pPr>
        <w:pStyle w:val="Prrafodelista"/>
        <w:numPr>
          <w:ilvl w:val="0"/>
          <w:numId w:val="15"/>
        </w:numPr>
        <w:ind w:left="1560" w:hanging="426"/>
        <w:rPr>
          <w:rFonts w:cs="Arial"/>
          <w:szCs w:val="20"/>
        </w:rPr>
      </w:pPr>
      <w:r w:rsidRPr="006A0358">
        <w:rPr>
          <w:rFonts w:cs="Arial"/>
          <w:szCs w:val="20"/>
        </w:rPr>
        <w:t>Dos (2) Rodillos compactadores neumáticos.</w:t>
      </w:r>
    </w:p>
    <w:p w14:paraId="53FBE408" w14:textId="53B9D629" w:rsidR="00030353" w:rsidRPr="006A0358" w:rsidRDefault="00030353" w:rsidP="00281711">
      <w:pPr>
        <w:pStyle w:val="Prrafodelista"/>
        <w:numPr>
          <w:ilvl w:val="0"/>
          <w:numId w:val="15"/>
        </w:numPr>
        <w:ind w:left="1560" w:hanging="426"/>
        <w:rPr>
          <w:rFonts w:cs="Arial"/>
          <w:szCs w:val="20"/>
        </w:rPr>
      </w:pPr>
      <w:r w:rsidRPr="006A0358">
        <w:rPr>
          <w:rFonts w:cs="Arial"/>
          <w:szCs w:val="20"/>
        </w:rPr>
        <w:t>Dos (2) Rodillos vibratorios en tándem.</w:t>
      </w:r>
    </w:p>
    <w:p w14:paraId="08009E41" w14:textId="6D19E73F" w:rsidR="00030353" w:rsidRPr="006A0358" w:rsidRDefault="00B7271C" w:rsidP="00C94D85">
      <w:pPr>
        <w:pStyle w:val="Prrafodelista"/>
        <w:numPr>
          <w:ilvl w:val="0"/>
          <w:numId w:val="17"/>
        </w:numPr>
        <w:rPr>
          <w:rFonts w:cs="Arial"/>
          <w:szCs w:val="20"/>
        </w:rPr>
      </w:pPr>
      <w:r w:rsidRPr="006A0358">
        <w:rPr>
          <w:rFonts w:cs="Arial"/>
          <w:szCs w:val="20"/>
        </w:rPr>
        <w:t>Tres</w:t>
      </w:r>
      <w:r w:rsidR="00030353" w:rsidRPr="006A0358">
        <w:rPr>
          <w:rFonts w:cs="Arial"/>
          <w:szCs w:val="20"/>
        </w:rPr>
        <w:t xml:space="preserve"> (</w:t>
      </w:r>
      <w:r w:rsidRPr="006A0358">
        <w:rPr>
          <w:rFonts w:cs="Arial"/>
          <w:szCs w:val="20"/>
        </w:rPr>
        <w:t>3</w:t>
      </w:r>
      <w:r w:rsidR="00030353" w:rsidRPr="006A0358">
        <w:rPr>
          <w:rFonts w:cs="Arial"/>
          <w:szCs w:val="20"/>
        </w:rPr>
        <w:t>) Kits completos de Topografía, con una antigüedad no mayor a tres (3) años.</w:t>
      </w:r>
    </w:p>
    <w:p w14:paraId="41B16718" w14:textId="0BC08A7D" w:rsidR="0065542F" w:rsidRPr="006A0358" w:rsidRDefault="00080E92" w:rsidP="00C94D85">
      <w:pPr>
        <w:pStyle w:val="Prrafodelista"/>
        <w:numPr>
          <w:ilvl w:val="0"/>
          <w:numId w:val="17"/>
        </w:numPr>
        <w:rPr>
          <w:rFonts w:cs="Arial"/>
          <w:szCs w:val="20"/>
        </w:rPr>
      </w:pPr>
      <w:r w:rsidRPr="006A0358">
        <w:rPr>
          <w:rFonts w:cs="Arial"/>
          <w:szCs w:val="20"/>
        </w:rPr>
        <w:t xml:space="preserve">Una (1) Planta </w:t>
      </w:r>
      <w:r w:rsidR="0027474E" w:rsidRPr="006A0358">
        <w:rPr>
          <w:rFonts w:cs="Arial"/>
          <w:szCs w:val="20"/>
        </w:rPr>
        <w:t xml:space="preserve">completa en obra </w:t>
      </w:r>
      <w:r w:rsidR="00764B19" w:rsidRPr="006A0358">
        <w:rPr>
          <w:rFonts w:cs="Arial"/>
          <w:szCs w:val="20"/>
        </w:rPr>
        <w:t xml:space="preserve">para producción </w:t>
      </w:r>
      <w:r w:rsidR="003575D1" w:rsidRPr="006A0358">
        <w:rPr>
          <w:rFonts w:cs="Arial"/>
          <w:szCs w:val="20"/>
        </w:rPr>
        <w:t>de concreto</w:t>
      </w:r>
      <w:r w:rsidR="00E674F7" w:rsidRPr="006A0358">
        <w:rPr>
          <w:rFonts w:cs="Arial"/>
          <w:szCs w:val="20"/>
        </w:rPr>
        <w:t>.</w:t>
      </w:r>
    </w:p>
    <w:p w14:paraId="6E702E43" w14:textId="6BB20849" w:rsidR="008B204F" w:rsidRPr="006A0358" w:rsidRDefault="00926AFB" w:rsidP="008463DA">
      <w:pPr>
        <w:rPr>
          <w:rFonts w:cs="Arial"/>
          <w:szCs w:val="20"/>
        </w:rPr>
      </w:pPr>
      <w:r w:rsidRPr="00926AFB">
        <w:rPr>
          <w:rFonts w:cs="Arial"/>
          <w:szCs w:val="20"/>
        </w:rPr>
        <w:t>En todo caso, el contratista que resulte adjudicatario del presente proceso de Convocatoria Abierta deberá garantizar durante la ejecución del contrato, que el equipo mínimo obligatorio se encuentre en óptimas condiciones operativas, condición que será objeto de verificación por parte de la Interventoría, la cual podrá exigir el cambio del equipo que no cumpla con las condiciones de operación.</w:t>
      </w:r>
      <w:r w:rsidR="00494D42">
        <w:rPr>
          <w:rFonts w:cs="Arial"/>
          <w:szCs w:val="20"/>
        </w:rPr>
        <w:t xml:space="preserve"> En todo caso, el contratista deberá reponer el equipo mínimo por averías o daños, dentro de los diez (10) días hábiles siguientes</w:t>
      </w:r>
      <w:r w:rsidR="008940EF">
        <w:rPr>
          <w:rFonts w:cs="Arial"/>
          <w:szCs w:val="20"/>
        </w:rPr>
        <w:t>.</w:t>
      </w:r>
    </w:p>
    <w:p w14:paraId="63AC8496" w14:textId="3B019365" w:rsidR="00FE3266" w:rsidRPr="006A0358" w:rsidRDefault="00BD5AEF" w:rsidP="0042750F">
      <w:pPr>
        <w:numPr>
          <w:ilvl w:val="0"/>
          <w:numId w:val="3"/>
        </w:numPr>
        <w:rPr>
          <w:rFonts w:cs="Arial"/>
          <w:b/>
          <w:szCs w:val="20"/>
          <w:lang w:val="es-ES"/>
        </w:rPr>
      </w:pPr>
      <w:r w:rsidRPr="006A0358">
        <w:rPr>
          <w:rFonts w:cs="Arial"/>
          <w:b/>
          <w:szCs w:val="20"/>
          <w:lang w:val="es-ES"/>
        </w:rPr>
        <w:t>POSIBLES FUENTES DE MATERIALES PARA EL PROYECTO</w:t>
      </w:r>
      <w:r w:rsidR="00FE3266" w:rsidRPr="006A0358">
        <w:rPr>
          <w:rFonts w:cs="Arial"/>
          <w:b/>
          <w:szCs w:val="20"/>
          <w:lang w:val="es-ES"/>
        </w:rPr>
        <w:t xml:space="preserve">: </w:t>
      </w:r>
    </w:p>
    <w:p w14:paraId="6C674E06" w14:textId="6A3B1794" w:rsidR="00BA05AD" w:rsidRPr="006A0358" w:rsidRDefault="00BA05AD" w:rsidP="0070526B">
      <w:pPr>
        <w:rPr>
          <w:rFonts w:cs="Arial"/>
          <w:szCs w:val="20"/>
          <w:lang w:val="es-ES" w:eastAsia="es-ES"/>
        </w:rPr>
      </w:pPr>
      <w:r w:rsidRPr="006A0358">
        <w:rPr>
          <w:rFonts w:cs="Arial"/>
          <w:szCs w:val="20"/>
          <w:lang w:val="es-ES" w:eastAsia="es-ES"/>
        </w:rPr>
        <w:t xml:space="preserve">Las posibles fuentes de materiales serán las que determine el </w:t>
      </w:r>
      <w:r w:rsidR="00954F08" w:rsidRPr="006A0358">
        <w:rPr>
          <w:rFonts w:cs="Arial"/>
          <w:szCs w:val="20"/>
          <w:lang w:val="es-ES" w:eastAsia="es-ES"/>
        </w:rPr>
        <w:t>adjudicatario</w:t>
      </w:r>
      <w:r w:rsidRPr="006A0358">
        <w:rPr>
          <w:rFonts w:cs="Arial"/>
          <w:szCs w:val="20"/>
          <w:lang w:val="es-ES" w:eastAsia="es-ES"/>
        </w:rPr>
        <w:t xml:space="preserve">, aprobadas por el </w:t>
      </w:r>
      <w:r w:rsidR="00133B9F" w:rsidRPr="006A0358">
        <w:rPr>
          <w:rFonts w:cs="Arial"/>
          <w:szCs w:val="20"/>
          <w:lang w:val="es-ES" w:eastAsia="es-ES"/>
        </w:rPr>
        <w:t>i</w:t>
      </w:r>
      <w:r w:rsidRPr="006A0358">
        <w:rPr>
          <w:rFonts w:cs="Arial"/>
          <w:szCs w:val="20"/>
          <w:lang w:val="es-ES" w:eastAsia="es-ES"/>
        </w:rPr>
        <w:t xml:space="preserve">nterventor, y las cuales </w:t>
      </w:r>
      <w:r w:rsidR="00533D99">
        <w:rPr>
          <w:rFonts w:cs="Arial"/>
          <w:szCs w:val="20"/>
          <w:lang w:val="es-ES" w:eastAsia="es-ES"/>
        </w:rPr>
        <w:t xml:space="preserve">deberán </w:t>
      </w:r>
      <w:r w:rsidR="00533D99" w:rsidRPr="006A0358">
        <w:rPr>
          <w:rFonts w:cs="Arial"/>
          <w:szCs w:val="20"/>
          <w:lang w:val="es-ES" w:eastAsia="es-ES"/>
        </w:rPr>
        <w:t>cumpl</w:t>
      </w:r>
      <w:r w:rsidR="00533D99">
        <w:rPr>
          <w:rFonts w:cs="Arial"/>
          <w:szCs w:val="20"/>
          <w:lang w:val="es-ES" w:eastAsia="es-ES"/>
        </w:rPr>
        <w:t>ir</w:t>
      </w:r>
      <w:r w:rsidRPr="006A0358">
        <w:rPr>
          <w:rFonts w:cs="Arial"/>
          <w:szCs w:val="20"/>
          <w:lang w:val="es-ES" w:eastAsia="es-ES"/>
        </w:rPr>
        <w:t xml:space="preserve"> con la calidad requerida en las normas de ensayo y especificaciones gene</w:t>
      </w:r>
      <w:r w:rsidR="00656DFC" w:rsidRPr="006A0358">
        <w:rPr>
          <w:rFonts w:cs="Arial"/>
          <w:szCs w:val="20"/>
          <w:lang w:val="es-ES" w:eastAsia="es-ES"/>
        </w:rPr>
        <w:t>rales</w:t>
      </w:r>
      <w:r w:rsidR="008940EF">
        <w:rPr>
          <w:rFonts w:cs="Arial"/>
          <w:szCs w:val="20"/>
          <w:lang w:val="es-ES" w:eastAsia="es-ES"/>
        </w:rPr>
        <w:t xml:space="preserve">, especificaciones técnicas </w:t>
      </w:r>
      <w:r w:rsidR="00656DFC" w:rsidRPr="006A0358">
        <w:rPr>
          <w:rFonts w:cs="Arial"/>
          <w:szCs w:val="20"/>
          <w:lang w:val="es-ES" w:eastAsia="es-ES"/>
        </w:rPr>
        <w:t>y/o particulares vigentes</w:t>
      </w:r>
      <w:r w:rsidR="003A414E" w:rsidRPr="006A0358">
        <w:rPr>
          <w:rFonts w:cs="Arial"/>
          <w:szCs w:val="20"/>
          <w:lang w:val="es-ES" w:eastAsia="es-ES"/>
        </w:rPr>
        <w:t>.</w:t>
      </w:r>
    </w:p>
    <w:p w14:paraId="52292CB9" w14:textId="41B98999" w:rsidR="009A4F8D" w:rsidRPr="006A0358" w:rsidRDefault="009A4F8D" w:rsidP="0070526B">
      <w:pPr>
        <w:rPr>
          <w:rFonts w:cs="Arial"/>
          <w:szCs w:val="20"/>
          <w:lang w:val="es-ES" w:eastAsia="es-ES"/>
        </w:rPr>
      </w:pPr>
      <w:r w:rsidRPr="006A0358">
        <w:rPr>
          <w:rFonts w:cs="Arial"/>
          <w:szCs w:val="20"/>
        </w:rPr>
        <w:t xml:space="preserve">Es responsabilidad del </w:t>
      </w:r>
      <w:r w:rsidR="00FF10E8" w:rsidRPr="006A0358">
        <w:rPr>
          <w:rFonts w:cs="Arial"/>
          <w:szCs w:val="20"/>
        </w:rPr>
        <w:t>p</w:t>
      </w:r>
      <w:r w:rsidRPr="006A0358">
        <w:rPr>
          <w:rFonts w:cs="Arial"/>
          <w:szCs w:val="20"/>
        </w:rPr>
        <w:t xml:space="preserve">roponente </w:t>
      </w:r>
      <w:r w:rsidR="007A424C" w:rsidRPr="006A0358">
        <w:rPr>
          <w:rFonts w:cs="Arial"/>
          <w:szCs w:val="20"/>
        </w:rPr>
        <w:t xml:space="preserve">bajo su cuenta y riesgo inspeccionar y examinar el sitio donde se van a desarrollar las obras e informarse sobre la disponibilidad de las fuentes de materiales necesarios para su ejecución, con el fin de establecer si las explotará en su calidad de constructor y/o si las adquirirá a proveedores debidamente legalizados. </w:t>
      </w:r>
    </w:p>
    <w:p w14:paraId="10A58875" w14:textId="6023C3D4" w:rsidR="00BA05AD" w:rsidRPr="006A0358" w:rsidRDefault="00696521" w:rsidP="0070526B">
      <w:pPr>
        <w:rPr>
          <w:rFonts w:cs="Arial"/>
          <w:szCs w:val="20"/>
          <w:lang w:eastAsia="es-ES_tradnl"/>
        </w:rPr>
      </w:pPr>
      <w:r w:rsidRPr="006A0358">
        <w:rPr>
          <w:rFonts w:cs="Arial"/>
          <w:szCs w:val="20"/>
          <w:lang w:val="es-ES" w:eastAsia="es-ES"/>
        </w:rPr>
        <w:t>L</w:t>
      </w:r>
      <w:r w:rsidR="00BA05AD" w:rsidRPr="006A0358">
        <w:rPr>
          <w:rFonts w:cs="Arial"/>
          <w:szCs w:val="20"/>
          <w:lang w:val="es-ES" w:eastAsia="es-ES"/>
        </w:rPr>
        <w:t xml:space="preserve">as fuentes seleccionadas por el </w:t>
      </w:r>
      <w:r w:rsidR="00FF10E8" w:rsidRPr="006A0358">
        <w:rPr>
          <w:rFonts w:cs="Arial"/>
          <w:szCs w:val="20"/>
          <w:lang w:val="es-ES" w:eastAsia="es-ES"/>
        </w:rPr>
        <w:t>c</w:t>
      </w:r>
      <w:r w:rsidR="003742BC" w:rsidRPr="006A0358">
        <w:rPr>
          <w:rFonts w:cs="Arial"/>
          <w:szCs w:val="20"/>
          <w:lang w:val="es-ES" w:eastAsia="es-ES"/>
        </w:rPr>
        <w:t>ontratista</w:t>
      </w:r>
      <w:r w:rsidR="00BA05AD" w:rsidRPr="006A0358">
        <w:rPr>
          <w:rFonts w:cs="Arial"/>
          <w:szCs w:val="20"/>
          <w:lang w:val="es-ES" w:eastAsia="es-ES"/>
        </w:rPr>
        <w:t xml:space="preserve"> deben ser</w:t>
      </w:r>
      <w:r w:rsidR="00890854" w:rsidRPr="006A0358">
        <w:rPr>
          <w:rFonts w:cs="Arial"/>
          <w:szCs w:val="20"/>
          <w:lang w:val="es-ES" w:eastAsia="es-ES"/>
        </w:rPr>
        <w:t xml:space="preserve"> </w:t>
      </w:r>
      <w:r w:rsidR="00BA05AD" w:rsidRPr="006A0358">
        <w:rPr>
          <w:rFonts w:cs="Arial"/>
          <w:szCs w:val="20"/>
          <w:lang w:val="es-ES" w:eastAsia="es-ES"/>
        </w:rPr>
        <w:t xml:space="preserve">previamente autorizadas por la respectiva </w:t>
      </w:r>
      <w:r w:rsidR="00133B9F" w:rsidRPr="006A0358">
        <w:rPr>
          <w:rFonts w:cs="Arial"/>
          <w:szCs w:val="20"/>
          <w:lang w:val="es-ES" w:eastAsia="es-ES"/>
        </w:rPr>
        <w:t>i</w:t>
      </w:r>
      <w:r w:rsidR="00BA05AD" w:rsidRPr="006A0358">
        <w:rPr>
          <w:rFonts w:cs="Arial"/>
          <w:szCs w:val="20"/>
          <w:lang w:val="es-ES" w:eastAsia="es-ES"/>
        </w:rPr>
        <w:t>nterventoría, previo al inicio de las obras.</w:t>
      </w:r>
      <w:r w:rsidR="007A424C" w:rsidRPr="006A0358">
        <w:rPr>
          <w:rFonts w:cs="Arial"/>
          <w:szCs w:val="20"/>
          <w:lang w:val="es-ES" w:eastAsia="es-ES"/>
        </w:rPr>
        <w:t xml:space="preserve"> </w:t>
      </w:r>
      <w:r w:rsidR="007A424C" w:rsidRPr="006A0358">
        <w:rPr>
          <w:rFonts w:cs="Arial"/>
          <w:szCs w:val="20"/>
        </w:rPr>
        <w:t xml:space="preserve">El </w:t>
      </w:r>
      <w:r w:rsidR="00FF10E8" w:rsidRPr="006A0358">
        <w:rPr>
          <w:rFonts w:cs="Arial"/>
          <w:szCs w:val="20"/>
        </w:rPr>
        <w:t>c</w:t>
      </w:r>
      <w:r w:rsidR="007A424C" w:rsidRPr="006A0358">
        <w:rPr>
          <w:rFonts w:cs="Arial"/>
          <w:szCs w:val="20"/>
        </w:rPr>
        <w:t xml:space="preserve">ontratista se obliga a realizar la explotación respetando las recomendaciones técnicas establecidas para evitar impactos ambientales; igualmente se obliga a cumplir la normativa ambiental y minera aplicable a la obra. </w:t>
      </w:r>
    </w:p>
    <w:p w14:paraId="39709C6A" w14:textId="0CF2FE4E" w:rsidR="004E0A90" w:rsidRPr="006A0358" w:rsidRDefault="004E0A90" w:rsidP="0070526B">
      <w:pPr>
        <w:rPr>
          <w:rFonts w:cs="Arial"/>
          <w:szCs w:val="20"/>
        </w:rPr>
      </w:pPr>
      <w:r w:rsidRPr="006A0358">
        <w:rPr>
          <w:rFonts w:cs="Arial"/>
          <w:szCs w:val="20"/>
        </w:rPr>
        <w:t xml:space="preserve">El </w:t>
      </w:r>
      <w:r w:rsidR="00FF10E8" w:rsidRPr="006A0358">
        <w:rPr>
          <w:rFonts w:cs="Arial"/>
          <w:szCs w:val="20"/>
        </w:rPr>
        <w:t>p</w:t>
      </w:r>
      <w:r w:rsidRPr="006A0358">
        <w:rPr>
          <w:rFonts w:cs="Arial"/>
          <w:szCs w:val="20"/>
        </w:rPr>
        <w:t>roponente debe verificar</w:t>
      </w:r>
      <w:r w:rsidR="00133B9F" w:rsidRPr="006A0358">
        <w:rPr>
          <w:rFonts w:cs="Arial"/>
          <w:szCs w:val="20"/>
        </w:rPr>
        <w:t>,</w:t>
      </w:r>
      <w:r w:rsidRPr="006A0358">
        <w:rPr>
          <w:rFonts w:cs="Arial"/>
          <w:szCs w:val="20"/>
        </w:rPr>
        <w:t xml:space="preserve"> previa a la presentación de la </w:t>
      </w:r>
      <w:r w:rsidR="003742BC" w:rsidRPr="006A0358">
        <w:rPr>
          <w:rFonts w:cs="Arial"/>
          <w:szCs w:val="20"/>
        </w:rPr>
        <w:t>oferta,</w:t>
      </w:r>
      <w:r w:rsidRPr="006A0358">
        <w:rPr>
          <w:rFonts w:cs="Arial"/>
          <w:szCs w:val="20"/>
        </w:rPr>
        <w:t xml:space="preserve"> las distancias de acarreo de las posibles fuentes de materiales existentes en el área de influencia del proyecto que sean susceptibles de utilizar</w:t>
      </w:r>
      <w:r w:rsidR="00133B9F" w:rsidRPr="006A0358">
        <w:rPr>
          <w:rFonts w:cs="Arial"/>
          <w:szCs w:val="20"/>
        </w:rPr>
        <w:t>,</w:t>
      </w:r>
      <w:r w:rsidRPr="006A0358">
        <w:rPr>
          <w:rFonts w:cs="Arial"/>
          <w:szCs w:val="20"/>
        </w:rPr>
        <w:t xml:space="preserve"> así como verificar que éstas se encuentra</w:t>
      </w:r>
      <w:r w:rsidR="003742BC" w:rsidRPr="006A0358">
        <w:rPr>
          <w:rFonts w:cs="Arial"/>
          <w:szCs w:val="20"/>
        </w:rPr>
        <w:t>n</w:t>
      </w:r>
      <w:r w:rsidRPr="006A0358">
        <w:rPr>
          <w:rFonts w:cs="Arial"/>
          <w:szCs w:val="20"/>
        </w:rPr>
        <w:t xml:space="preserve"> en funcionamiento y que cumplen con todos los requisitos legales ambientales y mineros</w:t>
      </w:r>
      <w:r w:rsidR="00133B9F" w:rsidRPr="006A0358">
        <w:rPr>
          <w:rFonts w:cs="Arial"/>
          <w:szCs w:val="20"/>
        </w:rPr>
        <w:t>,</w:t>
      </w:r>
      <w:r w:rsidRPr="006A0358">
        <w:rPr>
          <w:rFonts w:cs="Arial"/>
          <w:szCs w:val="20"/>
        </w:rPr>
        <w:t xml:space="preserve"> de tal forma que pueda garantizar la utilización para el proyecto. En </w:t>
      </w:r>
      <w:r w:rsidR="003742BC" w:rsidRPr="006A0358">
        <w:rPr>
          <w:rFonts w:cs="Arial"/>
          <w:szCs w:val="20"/>
        </w:rPr>
        <w:t>consecuencia,</w:t>
      </w:r>
      <w:r w:rsidRPr="006A0358">
        <w:rPr>
          <w:rFonts w:cs="Arial"/>
          <w:szCs w:val="20"/>
        </w:rPr>
        <w:t xml:space="preserve"> las distancias de acarreo correspondientes debe</w:t>
      </w:r>
      <w:r w:rsidR="00133B9F" w:rsidRPr="006A0358">
        <w:rPr>
          <w:rFonts w:cs="Arial"/>
          <w:szCs w:val="20"/>
        </w:rPr>
        <w:t>n</w:t>
      </w:r>
      <w:r w:rsidRPr="006A0358">
        <w:rPr>
          <w:rFonts w:cs="Arial"/>
          <w:szCs w:val="20"/>
        </w:rPr>
        <w:t xml:space="preserve"> ser consideradas por el </w:t>
      </w:r>
      <w:r w:rsidR="003742BC" w:rsidRPr="006A0358">
        <w:rPr>
          <w:rFonts w:cs="Arial"/>
          <w:szCs w:val="20"/>
        </w:rPr>
        <w:t>P</w:t>
      </w:r>
      <w:r w:rsidRPr="006A0358">
        <w:rPr>
          <w:rFonts w:cs="Arial"/>
          <w:szCs w:val="20"/>
        </w:rPr>
        <w:t>roponente en los análisis de precios unitarios de la propuesta a presentar</w:t>
      </w:r>
      <w:r w:rsidR="00FE3266" w:rsidRPr="006A0358">
        <w:rPr>
          <w:rFonts w:cs="Arial"/>
          <w:szCs w:val="20"/>
        </w:rPr>
        <w:t xml:space="preserve"> y</w:t>
      </w:r>
      <w:r w:rsidR="00890854" w:rsidRPr="006A0358">
        <w:rPr>
          <w:rFonts w:cs="Arial"/>
          <w:szCs w:val="20"/>
        </w:rPr>
        <w:t xml:space="preserve"> </w:t>
      </w:r>
      <w:r w:rsidR="00FE3266" w:rsidRPr="006A0358">
        <w:rPr>
          <w:rFonts w:cs="Arial"/>
          <w:szCs w:val="20"/>
        </w:rPr>
        <w:t>será</w:t>
      </w:r>
      <w:r w:rsidR="00890854" w:rsidRPr="006A0358">
        <w:rPr>
          <w:rFonts w:cs="Arial"/>
          <w:szCs w:val="20"/>
        </w:rPr>
        <w:t xml:space="preserve"> </w:t>
      </w:r>
      <w:r w:rsidR="00FE3266" w:rsidRPr="006A0358">
        <w:rPr>
          <w:rFonts w:cs="Arial"/>
          <w:szCs w:val="20"/>
        </w:rPr>
        <w:t>su</w:t>
      </w:r>
      <w:r w:rsidR="00890854" w:rsidRPr="006A0358">
        <w:rPr>
          <w:rFonts w:cs="Arial"/>
          <w:szCs w:val="20"/>
        </w:rPr>
        <w:t xml:space="preserve"> </w:t>
      </w:r>
      <w:r w:rsidR="00FE3266" w:rsidRPr="006A0358">
        <w:rPr>
          <w:rFonts w:cs="Arial"/>
          <w:szCs w:val="20"/>
        </w:rPr>
        <w:t>responsabilidad</w:t>
      </w:r>
      <w:r w:rsidR="00CB47F0" w:rsidRPr="006A0358">
        <w:rPr>
          <w:rFonts w:cs="Arial"/>
          <w:szCs w:val="20"/>
        </w:rPr>
        <w:t>.</w:t>
      </w:r>
    </w:p>
    <w:p w14:paraId="1507E1DD" w14:textId="5F2E9949" w:rsidR="0074088D" w:rsidRPr="006A0358" w:rsidRDefault="003742BC" w:rsidP="009935BF">
      <w:pPr>
        <w:rPr>
          <w:rFonts w:cs="Arial"/>
          <w:szCs w:val="20"/>
        </w:rPr>
      </w:pPr>
      <w:r w:rsidRPr="006A0358">
        <w:rPr>
          <w:rFonts w:cs="Arial"/>
          <w:szCs w:val="20"/>
        </w:rPr>
        <w:t>Previo al inicio de las obras</w:t>
      </w:r>
      <w:r w:rsidR="00083689" w:rsidRPr="006A0358">
        <w:rPr>
          <w:rFonts w:cs="Arial"/>
          <w:szCs w:val="20"/>
        </w:rPr>
        <w:t>,</w:t>
      </w:r>
      <w:r w:rsidR="00101690" w:rsidRPr="006A0358">
        <w:rPr>
          <w:rFonts w:cs="Arial"/>
          <w:szCs w:val="20"/>
        </w:rPr>
        <w:t xml:space="preserve"> los materiales</w:t>
      </w:r>
      <w:r w:rsidR="00083689" w:rsidRPr="006A0358">
        <w:rPr>
          <w:rFonts w:cs="Arial"/>
          <w:szCs w:val="20"/>
        </w:rPr>
        <w:t xml:space="preserve"> que la </w:t>
      </w:r>
      <w:r w:rsidR="00FF10E8" w:rsidRPr="006A0358">
        <w:rPr>
          <w:rFonts w:cs="Arial"/>
          <w:szCs w:val="20"/>
        </w:rPr>
        <w:t>e</w:t>
      </w:r>
      <w:r w:rsidR="00083689" w:rsidRPr="006A0358">
        <w:rPr>
          <w:rFonts w:cs="Arial"/>
          <w:szCs w:val="20"/>
        </w:rPr>
        <w:t>ntidad identifique como indispensables en la ejecución del proyecto</w:t>
      </w:r>
      <w:r w:rsidR="00101690" w:rsidRPr="006A0358">
        <w:rPr>
          <w:rFonts w:cs="Arial"/>
          <w:szCs w:val="20"/>
        </w:rPr>
        <w:t xml:space="preserve"> deben ser sometidos a ensayos para la aceptación o el rechazo por parte de la </w:t>
      </w:r>
      <w:r w:rsidR="00133B9F" w:rsidRPr="006A0358">
        <w:rPr>
          <w:rFonts w:cs="Arial"/>
          <w:szCs w:val="20"/>
        </w:rPr>
        <w:t>i</w:t>
      </w:r>
      <w:r w:rsidR="00101690" w:rsidRPr="006A0358">
        <w:rPr>
          <w:rFonts w:cs="Arial"/>
          <w:szCs w:val="20"/>
        </w:rPr>
        <w:t xml:space="preserve">nterventoría, según la normativa </w:t>
      </w:r>
      <w:r w:rsidRPr="006A0358">
        <w:rPr>
          <w:rFonts w:cs="Arial"/>
          <w:szCs w:val="20"/>
        </w:rPr>
        <w:t>aplicable</w:t>
      </w:r>
      <w:r w:rsidR="00101690" w:rsidRPr="006A0358">
        <w:rPr>
          <w:rFonts w:cs="Arial"/>
          <w:szCs w:val="20"/>
        </w:rPr>
        <w:t xml:space="preserve">. Los permisos de explotación deben ser tramitados por cuenta del </w:t>
      </w:r>
      <w:r w:rsidR="00FF10E8" w:rsidRPr="006A0358">
        <w:rPr>
          <w:rFonts w:cs="Arial"/>
          <w:szCs w:val="20"/>
        </w:rPr>
        <w:t>c</w:t>
      </w:r>
      <w:r w:rsidR="00101690" w:rsidRPr="006A0358">
        <w:rPr>
          <w:rFonts w:cs="Arial"/>
          <w:szCs w:val="20"/>
        </w:rPr>
        <w:t xml:space="preserve">ontratista, antes del inicio de las obras. De igual manera, las fuentes seleccionadas por el </w:t>
      </w:r>
      <w:r w:rsidR="00FF10E8" w:rsidRPr="006A0358">
        <w:rPr>
          <w:rFonts w:cs="Arial"/>
          <w:szCs w:val="20"/>
        </w:rPr>
        <w:t>c</w:t>
      </w:r>
      <w:r w:rsidRPr="006A0358">
        <w:rPr>
          <w:rFonts w:cs="Arial"/>
          <w:szCs w:val="20"/>
        </w:rPr>
        <w:t>ontratista</w:t>
      </w:r>
      <w:r w:rsidR="00101690" w:rsidRPr="006A0358">
        <w:rPr>
          <w:rFonts w:cs="Arial"/>
          <w:szCs w:val="20"/>
        </w:rPr>
        <w:t xml:space="preserve"> deben ser previamente autorizadas por la respectiva </w:t>
      </w:r>
      <w:r w:rsidR="00133B9F" w:rsidRPr="006A0358">
        <w:rPr>
          <w:rFonts w:cs="Arial"/>
          <w:szCs w:val="20"/>
        </w:rPr>
        <w:t>i</w:t>
      </w:r>
      <w:r w:rsidR="00101690" w:rsidRPr="006A0358">
        <w:rPr>
          <w:rFonts w:cs="Arial"/>
          <w:szCs w:val="20"/>
        </w:rPr>
        <w:t>nterventoría, previo al inicio de las obras.</w:t>
      </w:r>
      <w:r w:rsidR="00890854" w:rsidRPr="006A0358">
        <w:rPr>
          <w:rFonts w:cs="Arial"/>
          <w:szCs w:val="20"/>
        </w:rPr>
        <w:t xml:space="preserve"> </w:t>
      </w:r>
    </w:p>
    <w:p w14:paraId="55D2D4FD" w14:textId="2D6CC79B" w:rsidR="009A4F8D" w:rsidRPr="006A0358" w:rsidRDefault="009A4F8D" w:rsidP="00C26F61">
      <w:pPr>
        <w:numPr>
          <w:ilvl w:val="0"/>
          <w:numId w:val="3"/>
        </w:numPr>
        <w:spacing w:line="276" w:lineRule="auto"/>
        <w:rPr>
          <w:rFonts w:cs="Arial"/>
          <w:b/>
          <w:szCs w:val="20"/>
          <w:lang w:val="es-ES"/>
        </w:rPr>
      </w:pPr>
      <w:r w:rsidRPr="006A0358">
        <w:rPr>
          <w:rFonts w:cs="Arial"/>
          <w:b/>
          <w:szCs w:val="20"/>
          <w:lang w:val="es-ES"/>
        </w:rPr>
        <w:t>OBRAS PROVISIONALES:</w:t>
      </w:r>
    </w:p>
    <w:p w14:paraId="3EAF3359" w14:textId="60272DDA" w:rsidR="009A4F8D" w:rsidRPr="006A0358" w:rsidRDefault="009A4F8D" w:rsidP="00C26F61">
      <w:pPr>
        <w:pStyle w:val="InviasNormal"/>
        <w:spacing w:line="276" w:lineRule="auto"/>
        <w:rPr>
          <w:rFonts w:cs="Arial"/>
          <w:szCs w:val="20"/>
          <w:lang w:val="es-CO"/>
        </w:rPr>
      </w:pPr>
      <w:r w:rsidRPr="006A0358">
        <w:rPr>
          <w:rFonts w:cs="Arial"/>
          <w:szCs w:val="20"/>
        </w:rPr>
        <w:t xml:space="preserve">Durante su permanencia en la obra serán a cargo del constructor, la construcción, mejoramiento y conservación de las obras provisionales o temporales que no forman parte integrante del proyecto, tales </w:t>
      </w:r>
      <w:r w:rsidRPr="006A0358">
        <w:rPr>
          <w:rFonts w:cs="Arial"/>
          <w:szCs w:val="20"/>
        </w:rPr>
        <w:lastRenderedPageBreak/>
        <w:t xml:space="preserve">como vías provisionales, vías de acceso y vías internas de explotación a las fuentes de materiales así como las obras necesarias para la recuperación morfológica cuando se haya explotado por el constructor a través de las autorizaciones temporales;  y las demás que considere necesarias para el buen desarrollo de los trabajos, cercas, oficinas, bodegas, talleres y demás edificaciones provisionales con sus respectivas instalaciones, depósitos de combustibles, lubricantes y explosivos, de propiedades y bienes de la Entidad </w:t>
      </w:r>
      <w:r w:rsidRPr="006A0358">
        <w:rPr>
          <w:rFonts w:cs="Arial"/>
          <w:szCs w:val="20"/>
          <w:lang w:val="es-CO"/>
        </w:rPr>
        <w:t>o de terceros que puedan ser afectados por razón de los trabajos durante la ejecución de los mismos, y en general toda obra provisional relacionada con los trabajos.</w:t>
      </w:r>
    </w:p>
    <w:p w14:paraId="6251B2D3" w14:textId="44A7D9B2" w:rsidR="009A4F8D" w:rsidRPr="006A0358" w:rsidRDefault="009A4F8D" w:rsidP="00C26F61">
      <w:pPr>
        <w:spacing w:line="276" w:lineRule="auto"/>
        <w:rPr>
          <w:rFonts w:cs="Arial"/>
          <w:szCs w:val="20"/>
        </w:rPr>
      </w:pPr>
      <w:r w:rsidRPr="006A0358">
        <w:rPr>
          <w:rFonts w:cs="Arial"/>
          <w:szCs w:val="20"/>
        </w:rPr>
        <w:t xml:space="preserve">En caso de que sea necesario el </w:t>
      </w:r>
      <w:r w:rsidR="00FF10E8" w:rsidRPr="006A0358">
        <w:rPr>
          <w:rFonts w:cs="Arial"/>
          <w:szCs w:val="20"/>
        </w:rPr>
        <w:t>p</w:t>
      </w:r>
      <w:r w:rsidRPr="006A0358">
        <w:rPr>
          <w:rFonts w:cs="Arial"/>
          <w:szCs w:val="20"/>
        </w:rPr>
        <w:t>roponente dispondrá de las zonas previstas para ejecutar la obra y la obtención de lotes o zonas necesarias para construir sus instalaciones, las cuales estarán bajo su responsabilidad.</w:t>
      </w:r>
    </w:p>
    <w:p w14:paraId="73462C28" w14:textId="77777777" w:rsidR="009A4F8D" w:rsidRPr="006A0358" w:rsidRDefault="009A4F8D" w:rsidP="00C26F61">
      <w:pPr>
        <w:pStyle w:val="InviasNormal"/>
        <w:spacing w:line="276" w:lineRule="auto"/>
        <w:rPr>
          <w:rFonts w:cs="Arial"/>
          <w:szCs w:val="20"/>
          <w:lang w:val="es-CO"/>
        </w:rPr>
      </w:pPr>
      <w:r w:rsidRPr="006A0358">
        <w:rPr>
          <w:rFonts w:cs="Arial"/>
          <w:szCs w:val="20"/>
          <w:lang w:val="es-CO"/>
        </w:rPr>
        <w:t>Adicionalmente, correrán por su cuenta los trabajos necesarios para no interrumpir el servicio en las vías públicas usadas por él o en las vías de acceso cuyo uso comparta con otros contratistas.</w:t>
      </w:r>
    </w:p>
    <w:p w14:paraId="6618DCC3" w14:textId="7D5A0CBA" w:rsidR="009A4F8D" w:rsidRPr="006A0358" w:rsidRDefault="009A4F8D" w:rsidP="00C26F61">
      <w:pPr>
        <w:pStyle w:val="InviasNormal"/>
        <w:spacing w:line="276" w:lineRule="auto"/>
        <w:rPr>
          <w:rFonts w:cs="Arial"/>
          <w:szCs w:val="20"/>
          <w:lang w:val="es-CO"/>
        </w:rPr>
      </w:pPr>
      <w:r w:rsidRPr="006A0358">
        <w:rPr>
          <w:rFonts w:cs="Arial"/>
          <w:szCs w:val="20"/>
          <w:lang w:val="es-CO"/>
        </w:rPr>
        <w:t xml:space="preserve">El </w:t>
      </w:r>
      <w:r w:rsidR="00FF10E8" w:rsidRPr="006A0358">
        <w:rPr>
          <w:rFonts w:cs="Arial"/>
          <w:szCs w:val="20"/>
          <w:lang w:val="es-CO"/>
        </w:rPr>
        <w:t>p</w:t>
      </w:r>
      <w:r w:rsidRPr="006A0358">
        <w:rPr>
          <w:rFonts w:cs="Arial"/>
          <w:szCs w:val="20"/>
          <w:lang w:val="es-CO"/>
        </w:rPr>
        <w:t>roponente debe tener en cuenta el costo correspondiente a los permisos y a las estructuras provisionales que se requieran cuando, de conformidad con el proyecto cruce o interfiera corrientes de agua, canales de desagüe, redes de servicios públicos</w:t>
      </w:r>
      <w:r w:rsidR="00E85FEA">
        <w:rPr>
          <w:rFonts w:cs="Arial"/>
          <w:szCs w:val="20"/>
          <w:lang w:val="es-CO"/>
        </w:rPr>
        <w:t xml:space="preserve"> entre otros.</w:t>
      </w:r>
      <w:r w:rsidRPr="006A0358">
        <w:rPr>
          <w:rFonts w:cs="Arial"/>
          <w:szCs w:val="20"/>
          <w:lang w:val="es-CO"/>
        </w:rPr>
        <w:t xml:space="preserve"> </w:t>
      </w:r>
    </w:p>
    <w:p w14:paraId="06331322" w14:textId="14F48A36" w:rsidR="0001232D" w:rsidRPr="006A0358" w:rsidRDefault="009A4F8D" w:rsidP="00C26F61">
      <w:pPr>
        <w:pStyle w:val="InviasNormal"/>
        <w:spacing w:line="276" w:lineRule="auto"/>
        <w:rPr>
          <w:rFonts w:cs="Arial"/>
          <w:szCs w:val="20"/>
          <w:lang w:val="es-CO"/>
        </w:rPr>
      </w:pPr>
      <w:r w:rsidRPr="006A0358">
        <w:rPr>
          <w:rFonts w:cs="Arial"/>
          <w:szCs w:val="20"/>
          <w:lang w:val="es-CO"/>
        </w:rPr>
        <w:t xml:space="preserve">A menos </w:t>
      </w:r>
      <w:r w:rsidR="008940EF">
        <w:rPr>
          <w:rFonts w:cs="Arial"/>
          <w:szCs w:val="20"/>
          <w:lang w:val="es-CO"/>
        </w:rPr>
        <w:t>de que se</w:t>
      </w:r>
      <w:r w:rsidRPr="006A0358">
        <w:rPr>
          <w:rFonts w:cs="Arial"/>
          <w:szCs w:val="20"/>
          <w:lang w:val="es-CO"/>
        </w:rPr>
        <w:t xml:space="preserve"> hubieran efectuado otros acuerdos, el proponente favorecido con la adjudicación del contrato deberá retirar todas las obras provisionales a la terminación de los trabajos y dejar las zonas en el mismo estado de limpieza y orden en que las encontró. Así mismo, será responsable de la desocupación </w:t>
      </w:r>
      <w:r w:rsidR="007C3AAB">
        <w:rPr>
          <w:rFonts w:cs="Arial"/>
          <w:szCs w:val="20"/>
          <w:lang w:val="es-CO"/>
        </w:rPr>
        <w:t xml:space="preserve">y limpieza </w:t>
      </w:r>
      <w:r w:rsidRPr="006A0358">
        <w:rPr>
          <w:rFonts w:cs="Arial"/>
          <w:szCs w:val="20"/>
          <w:lang w:val="es-CO"/>
        </w:rPr>
        <w:t>de todas las zonas que le fueron suministradas para las obras provisionales y permanentes.</w:t>
      </w:r>
    </w:p>
    <w:p w14:paraId="50489CC5" w14:textId="1BB2633E" w:rsidR="00935F7C" w:rsidRPr="006A0358" w:rsidRDefault="003D6723" w:rsidP="008463DA">
      <w:pPr>
        <w:numPr>
          <w:ilvl w:val="0"/>
          <w:numId w:val="3"/>
        </w:numPr>
        <w:rPr>
          <w:rFonts w:cs="Arial"/>
          <w:b/>
          <w:szCs w:val="20"/>
          <w:lang w:val="es-ES"/>
        </w:rPr>
      </w:pPr>
      <w:r w:rsidRPr="006A0358">
        <w:rPr>
          <w:rFonts w:cs="Arial"/>
          <w:b/>
          <w:szCs w:val="20"/>
          <w:lang w:val="es-ES"/>
        </w:rPr>
        <w:t xml:space="preserve">SEÑALIZACIÓN </w:t>
      </w:r>
    </w:p>
    <w:p w14:paraId="051672CA" w14:textId="5639716D" w:rsidR="003D6723" w:rsidRPr="009D1C6D" w:rsidRDefault="003D6723" w:rsidP="003D6723">
      <w:pPr>
        <w:rPr>
          <w:rFonts w:cs="Arial"/>
          <w:szCs w:val="20"/>
        </w:rPr>
      </w:pPr>
      <w:r w:rsidRPr="009D1C6D">
        <w:rPr>
          <w:rFonts w:cs="Arial"/>
          <w:szCs w:val="20"/>
        </w:rPr>
        <w:t>De ser necesario,</w:t>
      </w:r>
      <w:r w:rsidR="0023199C" w:rsidRPr="009D1C6D">
        <w:rPr>
          <w:rFonts w:cs="Arial"/>
          <w:szCs w:val="20"/>
        </w:rPr>
        <w:t xml:space="preserve"> </w:t>
      </w:r>
      <w:r w:rsidRPr="009D1C6D">
        <w:rPr>
          <w:rFonts w:cs="Arial"/>
          <w:szCs w:val="20"/>
        </w:rPr>
        <w:t xml:space="preserve">son </w:t>
      </w:r>
      <w:r w:rsidR="0001232D" w:rsidRPr="009D1C6D">
        <w:rPr>
          <w:rFonts w:cs="Arial"/>
          <w:szCs w:val="20"/>
        </w:rPr>
        <w:t>a</w:t>
      </w:r>
      <w:r w:rsidRPr="009D1C6D">
        <w:rPr>
          <w:rFonts w:cs="Arial"/>
          <w:szCs w:val="20"/>
        </w:rPr>
        <w:t xml:space="preserve"> cargo del </w:t>
      </w:r>
      <w:r w:rsidR="00FF10E8" w:rsidRPr="009D1C6D">
        <w:rPr>
          <w:rFonts w:cs="Arial"/>
          <w:szCs w:val="20"/>
        </w:rPr>
        <w:t>p</w:t>
      </w:r>
      <w:r w:rsidRPr="009D1C6D">
        <w:rPr>
          <w:rFonts w:cs="Arial"/>
          <w:szCs w:val="20"/>
        </w:rPr>
        <w:t xml:space="preserve">roponente favorecido todos los costos requeridos para colocar y mantener la señalización de obra y las vallas informativas, la iluminación nocturna y demás dispositivos de seguridad y de comunicación y coordinación en los términos definidos por las autoridades competentes. </w:t>
      </w:r>
    </w:p>
    <w:p w14:paraId="2B302086" w14:textId="7DD906C4" w:rsidR="00D05225" w:rsidRPr="006A0358" w:rsidRDefault="007245FD" w:rsidP="003D6723">
      <w:pPr>
        <w:rPr>
          <w:rFonts w:cs="Arial"/>
          <w:szCs w:val="20"/>
        </w:rPr>
      </w:pPr>
      <w:r w:rsidRPr="006A0358">
        <w:rPr>
          <w:rFonts w:cs="Arial"/>
          <w:szCs w:val="20"/>
        </w:rPr>
        <w:t xml:space="preserve">El Contratista seleccionado de la presente </w:t>
      </w:r>
      <w:r w:rsidR="00D544A4" w:rsidRPr="00D544A4">
        <w:rPr>
          <w:rFonts w:cs="Arial"/>
          <w:szCs w:val="20"/>
          <w:lang w:val="es-PE" w:eastAsia="es-PE"/>
        </w:rPr>
        <w:t xml:space="preserve">Convocatoria Abierta </w:t>
      </w:r>
      <w:r w:rsidR="008F4D06" w:rsidRPr="006A0358">
        <w:rPr>
          <w:rFonts w:cs="Arial"/>
          <w:szCs w:val="20"/>
        </w:rPr>
        <w:t xml:space="preserve">deberá definir en su </w:t>
      </w:r>
      <w:r w:rsidR="00683787" w:rsidRPr="006A0358">
        <w:rPr>
          <w:rFonts w:cs="Arial"/>
          <w:szCs w:val="20"/>
        </w:rPr>
        <w:t xml:space="preserve">Memoria </w:t>
      </w:r>
      <w:r w:rsidR="002A30F6" w:rsidRPr="006A0358">
        <w:rPr>
          <w:rFonts w:cs="Arial"/>
          <w:szCs w:val="20"/>
        </w:rPr>
        <w:t xml:space="preserve">Técnica </w:t>
      </w:r>
      <w:r w:rsidR="00DE4955" w:rsidRPr="006A0358">
        <w:rPr>
          <w:rFonts w:cs="Arial"/>
          <w:szCs w:val="20"/>
        </w:rPr>
        <w:t>del Plan de Tra</w:t>
      </w:r>
      <w:r w:rsidR="007E5BC3" w:rsidRPr="006A0358">
        <w:rPr>
          <w:rFonts w:cs="Arial"/>
          <w:szCs w:val="20"/>
        </w:rPr>
        <w:t>bajo</w:t>
      </w:r>
      <w:r w:rsidR="003359C0" w:rsidRPr="006A0358">
        <w:rPr>
          <w:rFonts w:cs="Arial"/>
          <w:szCs w:val="20"/>
        </w:rPr>
        <w:t>,</w:t>
      </w:r>
      <w:r w:rsidR="001E70EC" w:rsidRPr="006A0358">
        <w:rPr>
          <w:rFonts w:cs="Arial"/>
          <w:szCs w:val="20"/>
        </w:rPr>
        <w:t xml:space="preserve"> </w:t>
      </w:r>
      <w:r w:rsidR="003359C0" w:rsidRPr="006A0358">
        <w:rPr>
          <w:rFonts w:cs="Arial"/>
          <w:szCs w:val="20"/>
        </w:rPr>
        <w:t>l</w:t>
      </w:r>
      <w:r w:rsidR="001E70EC" w:rsidRPr="006A0358">
        <w:rPr>
          <w:rFonts w:cs="Arial"/>
          <w:szCs w:val="20"/>
        </w:rPr>
        <w:t xml:space="preserve">a coordinación y frecuencia de las actividades de señalización, adecuación, mantenimiento, rehabilitación y aseguramiento de las vías de acceso y de transporte de materiales a los diferentes sitios de depósito, así como la implementación del respectivo </w:t>
      </w:r>
      <w:r w:rsidR="008940EF">
        <w:rPr>
          <w:rFonts w:cs="Arial"/>
          <w:szCs w:val="20"/>
        </w:rPr>
        <w:t>P</w:t>
      </w:r>
      <w:r w:rsidR="001E70EC" w:rsidRPr="006A0358">
        <w:rPr>
          <w:rFonts w:cs="Arial"/>
          <w:szCs w:val="20"/>
        </w:rPr>
        <w:t xml:space="preserve">lan de </w:t>
      </w:r>
      <w:r w:rsidR="008940EF">
        <w:rPr>
          <w:rFonts w:cs="Arial"/>
          <w:szCs w:val="20"/>
        </w:rPr>
        <w:t>M</w:t>
      </w:r>
      <w:r w:rsidR="001E70EC" w:rsidRPr="006A0358">
        <w:rPr>
          <w:rFonts w:cs="Arial"/>
          <w:szCs w:val="20"/>
        </w:rPr>
        <w:t xml:space="preserve">anejo de </w:t>
      </w:r>
      <w:r w:rsidR="008940EF">
        <w:rPr>
          <w:rFonts w:cs="Arial"/>
          <w:szCs w:val="20"/>
        </w:rPr>
        <w:t>T</w:t>
      </w:r>
      <w:r w:rsidR="001E70EC" w:rsidRPr="006A0358">
        <w:rPr>
          <w:rFonts w:cs="Arial"/>
          <w:szCs w:val="20"/>
        </w:rPr>
        <w:t>rá</w:t>
      </w:r>
      <w:r w:rsidR="008940EF">
        <w:rPr>
          <w:rFonts w:cs="Arial"/>
          <w:szCs w:val="20"/>
        </w:rPr>
        <w:t xml:space="preserve">fico </w:t>
      </w:r>
      <w:r w:rsidR="001E70EC" w:rsidRPr="006A0358">
        <w:rPr>
          <w:rFonts w:cs="Arial"/>
          <w:szCs w:val="20"/>
        </w:rPr>
        <w:t>(PMT).</w:t>
      </w:r>
    </w:p>
    <w:p w14:paraId="70C5E0A2" w14:textId="7E151F76" w:rsidR="00035DC0" w:rsidRPr="006A0358" w:rsidRDefault="00FF0A0A" w:rsidP="003D6723">
      <w:pPr>
        <w:rPr>
          <w:rFonts w:cs="Arial"/>
          <w:szCs w:val="20"/>
        </w:rPr>
      </w:pPr>
      <w:r w:rsidRPr="006A0358">
        <w:rPr>
          <w:rFonts w:cs="Arial"/>
          <w:szCs w:val="20"/>
        </w:rPr>
        <w:t xml:space="preserve">Tal como se define </w:t>
      </w:r>
      <w:r w:rsidR="009D22D8" w:rsidRPr="006A0358">
        <w:rPr>
          <w:rFonts w:cs="Arial"/>
          <w:szCs w:val="20"/>
        </w:rPr>
        <w:t xml:space="preserve">en el numeral 3 del presente </w:t>
      </w:r>
      <w:r w:rsidR="00A176B4">
        <w:rPr>
          <w:rFonts w:cs="Arial"/>
          <w:szCs w:val="20"/>
        </w:rPr>
        <w:t>documento</w:t>
      </w:r>
      <w:r w:rsidR="00673E7E" w:rsidRPr="006A0358">
        <w:rPr>
          <w:rFonts w:cs="Arial"/>
          <w:szCs w:val="20"/>
        </w:rPr>
        <w:t xml:space="preserve">, </w:t>
      </w:r>
      <w:r w:rsidR="00EF2F7C" w:rsidRPr="006A0358">
        <w:rPr>
          <w:rFonts w:cs="Arial"/>
          <w:szCs w:val="20"/>
        </w:rPr>
        <w:t>d</w:t>
      </w:r>
      <w:r w:rsidR="00C17C73" w:rsidRPr="006A0358">
        <w:rPr>
          <w:rFonts w:cs="Arial"/>
          <w:szCs w:val="20"/>
        </w:rPr>
        <w:t>entro de las</w:t>
      </w:r>
      <w:r w:rsidR="00CC2657" w:rsidRPr="006A0358">
        <w:rPr>
          <w:rFonts w:cs="Arial"/>
          <w:szCs w:val="20"/>
        </w:rPr>
        <w:t xml:space="preserve"> principales</w:t>
      </w:r>
      <w:r w:rsidR="0014351C" w:rsidRPr="006A0358">
        <w:rPr>
          <w:rFonts w:cs="Arial"/>
          <w:szCs w:val="20"/>
        </w:rPr>
        <w:t xml:space="preserve"> obras y</w:t>
      </w:r>
      <w:r w:rsidR="00C17C73" w:rsidRPr="006A0358">
        <w:rPr>
          <w:rFonts w:cs="Arial"/>
          <w:szCs w:val="20"/>
        </w:rPr>
        <w:t xml:space="preserve"> actividades a </w:t>
      </w:r>
      <w:r w:rsidR="0014351C" w:rsidRPr="006A0358">
        <w:rPr>
          <w:rFonts w:cs="Arial"/>
          <w:szCs w:val="20"/>
        </w:rPr>
        <w:t>ejecutar</w:t>
      </w:r>
      <w:r w:rsidR="00C17C73" w:rsidRPr="006A0358">
        <w:rPr>
          <w:rFonts w:cs="Arial"/>
          <w:szCs w:val="20"/>
        </w:rPr>
        <w:t xml:space="preserve"> en el</w:t>
      </w:r>
      <w:r w:rsidR="000D66B2" w:rsidRPr="006A0358">
        <w:rPr>
          <w:rFonts w:cs="Arial"/>
          <w:szCs w:val="20"/>
        </w:rPr>
        <w:t xml:space="preserve"> alcance del</w:t>
      </w:r>
      <w:r w:rsidR="00C17C73" w:rsidRPr="006A0358">
        <w:rPr>
          <w:rFonts w:cs="Arial"/>
          <w:szCs w:val="20"/>
        </w:rPr>
        <w:t xml:space="preserve"> contrato que se derive del presente </w:t>
      </w:r>
      <w:r w:rsidR="007D2CB0" w:rsidRPr="006A0358">
        <w:rPr>
          <w:rFonts w:cs="Arial"/>
          <w:szCs w:val="20"/>
        </w:rPr>
        <w:t xml:space="preserve">proceso de </w:t>
      </w:r>
      <w:r w:rsidR="00D544A4" w:rsidRPr="00D544A4">
        <w:rPr>
          <w:rFonts w:cs="Arial"/>
          <w:szCs w:val="20"/>
          <w:lang w:val="es-PE" w:eastAsia="es-PE"/>
        </w:rPr>
        <w:t>Convocatoria Abierta</w:t>
      </w:r>
      <w:r w:rsidR="0037594E" w:rsidRPr="006A0358">
        <w:rPr>
          <w:rFonts w:cs="Arial"/>
          <w:szCs w:val="20"/>
        </w:rPr>
        <w:t xml:space="preserve">, </w:t>
      </w:r>
      <w:r w:rsidRPr="006A0358">
        <w:rPr>
          <w:rFonts w:cs="Arial"/>
          <w:szCs w:val="20"/>
        </w:rPr>
        <w:t xml:space="preserve">deberá </w:t>
      </w:r>
      <w:r w:rsidR="0037594E" w:rsidRPr="006A0358">
        <w:rPr>
          <w:rFonts w:cs="Arial"/>
          <w:szCs w:val="20"/>
        </w:rPr>
        <w:t>desarrollar</w:t>
      </w:r>
      <w:r w:rsidR="000A2E89" w:rsidRPr="006A0358">
        <w:rPr>
          <w:rFonts w:cs="Arial"/>
          <w:szCs w:val="20"/>
        </w:rPr>
        <w:t xml:space="preserve"> las obras de señalización y seguridad vial las cuales comprenden también el suministro e instalación de los elementos de seguridad vial necesarios y suficientes para la ejecución de las obras del proyecto, incluyendo la señalización temporal de obras de acuerdo con la normatividad vigente. También comprende el suministro de personas, guías de tránsito y obras de protección a peatones en las zonas escolares</w:t>
      </w:r>
      <w:r w:rsidR="00A46315" w:rsidRPr="006A0358">
        <w:rPr>
          <w:rFonts w:cs="Arial"/>
          <w:szCs w:val="20"/>
        </w:rPr>
        <w:t xml:space="preserve">, además es responsabilidad del contratista </w:t>
      </w:r>
      <w:r w:rsidR="004727E7" w:rsidRPr="006A0358">
        <w:rPr>
          <w:rFonts w:cs="Arial"/>
          <w:szCs w:val="20"/>
        </w:rPr>
        <w:t xml:space="preserve">realizar </w:t>
      </w:r>
      <w:r w:rsidR="007235B2" w:rsidRPr="006A0358">
        <w:rPr>
          <w:rFonts w:cs="Arial"/>
          <w:szCs w:val="20"/>
        </w:rPr>
        <w:t xml:space="preserve">el respectivo diseño, </w:t>
      </w:r>
      <w:r w:rsidR="005C44F9" w:rsidRPr="006A0358">
        <w:rPr>
          <w:rFonts w:cs="Arial"/>
          <w:szCs w:val="20"/>
        </w:rPr>
        <w:t>trámite</w:t>
      </w:r>
      <w:r w:rsidR="00D61E53" w:rsidRPr="006A0358">
        <w:rPr>
          <w:rFonts w:cs="Arial"/>
          <w:szCs w:val="20"/>
        </w:rPr>
        <w:t xml:space="preserve"> de</w:t>
      </w:r>
      <w:r w:rsidR="007235B2" w:rsidRPr="006A0358">
        <w:rPr>
          <w:rFonts w:cs="Arial"/>
          <w:szCs w:val="20"/>
        </w:rPr>
        <w:t xml:space="preserve"> aprobación e implementación del Plan de Manejo de Tráfico</w:t>
      </w:r>
      <w:r w:rsidR="00F92127" w:rsidRPr="006A0358">
        <w:rPr>
          <w:rFonts w:cs="Arial"/>
          <w:szCs w:val="20"/>
        </w:rPr>
        <w:t xml:space="preserve"> (PMT).</w:t>
      </w:r>
    </w:p>
    <w:p w14:paraId="6E423B08" w14:textId="53BDEDD8" w:rsidR="00EE60DB" w:rsidRPr="006A0358" w:rsidRDefault="00507F7A" w:rsidP="009A4F8D">
      <w:pPr>
        <w:numPr>
          <w:ilvl w:val="0"/>
          <w:numId w:val="3"/>
        </w:numPr>
        <w:rPr>
          <w:rFonts w:cs="Arial"/>
          <w:b/>
          <w:szCs w:val="20"/>
          <w:lang w:val="es-ES"/>
        </w:rPr>
      </w:pPr>
      <w:r w:rsidRPr="006A0358">
        <w:rPr>
          <w:rFonts w:cs="Arial"/>
          <w:b/>
          <w:szCs w:val="20"/>
          <w:lang w:val="es-ES"/>
        </w:rPr>
        <w:t>PERMISOS, LICENCIAS Y AUTORIZACIONES</w:t>
      </w:r>
    </w:p>
    <w:p w14:paraId="37837534" w14:textId="5CC3781F" w:rsidR="00F15D46" w:rsidRPr="006A0358" w:rsidRDefault="00F15D46" w:rsidP="00F15D46">
      <w:pPr>
        <w:rPr>
          <w:rFonts w:cs="Arial"/>
          <w:bCs/>
          <w:szCs w:val="20"/>
          <w:lang w:val="es-ES"/>
        </w:rPr>
      </w:pPr>
      <w:r w:rsidRPr="006A0358">
        <w:rPr>
          <w:rFonts w:cs="Arial"/>
          <w:bCs/>
          <w:szCs w:val="20"/>
          <w:lang w:val="es-ES"/>
        </w:rPr>
        <w:t>El contratista seleccionado deberá garantizar el cabal cumplimiento de las obligaciones establecidas en la Licencia Ambiental y Plan de Manejo Ambiental aprobados por Corpocaldas, mediante las Resoluciones Nos. 2017-1831 y 2017-2850</w:t>
      </w:r>
      <w:r w:rsidR="006C1379">
        <w:rPr>
          <w:rFonts w:cs="Arial"/>
          <w:bCs/>
          <w:szCs w:val="20"/>
          <w:lang w:val="es-ES"/>
        </w:rPr>
        <w:t xml:space="preserve"> y sus modificaciones</w:t>
      </w:r>
      <w:r w:rsidRPr="006A0358">
        <w:rPr>
          <w:rFonts w:cs="Arial"/>
          <w:bCs/>
          <w:szCs w:val="20"/>
          <w:lang w:val="es-ES"/>
        </w:rPr>
        <w:t xml:space="preserve">, y demás documentos ambientales del proyecto, así como </w:t>
      </w:r>
      <w:r w:rsidR="005466C2" w:rsidRPr="006A0358">
        <w:rPr>
          <w:rFonts w:cs="Arial"/>
          <w:bCs/>
          <w:szCs w:val="20"/>
          <w:lang w:val="es-ES"/>
        </w:rPr>
        <w:t>los</w:t>
      </w:r>
      <w:r w:rsidRPr="006A0358">
        <w:rPr>
          <w:rFonts w:cs="Arial"/>
          <w:bCs/>
          <w:szCs w:val="20"/>
          <w:lang w:val="es-ES"/>
        </w:rPr>
        <w:t xml:space="preserve"> Plan</w:t>
      </w:r>
      <w:r w:rsidR="005466C2" w:rsidRPr="006A0358">
        <w:rPr>
          <w:rFonts w:cs="Arial"/>
          <w:bCs/>
          <w:szCs w:val="20"/>
          <w:lang w:val="es-ES"/>
        </w:rPr>
        <w:t>es</w:t>
      </w:r>
      <w:r w:rsidRPr="006A0358">
        <w:rPr>
          <w:rFonts w:cs="Arial"/>
          <w:bCs/>
          <w:szCs w:val="20"/>
          <w:lang w:val="es-ES"/>
        </w:rPr>
        <w:t xml:space="preserve"> de Manejo Arqueológico </w:t>
      </w:r>
      <w:r w:rsidR="008940EF">
        <w:rPr>
          <w:rFonts w:cs="Arial"/>
          <w:bCs/>
          <w:szCs w:val="20"/>
          <w:lang w:val="es-ES"/>
        </w:rPr>
        <w:t>a</w:t>
      </w:r>
      <w:r w:rsidRPr="006A0358">
        <w:rPr>
          <w:rFonts w:cs="Arial"/>
          <w:bCs/>
          <w:szCs w:val="20"/>
          <w:lang w:val="es-ES"/>
        </w:rPr>
        <w:t>probado</w:t>
      </w:r>
      <w:r w:rsidR="005466C2" w:rsidRPr="006A0358">
        <w:rPr>
          <w:rFonts w:cs="Arial"/>
          <w:bCs/>
          <w:szCs w:val="20"/>
          <w:lang w:val="es-ES"/>
        </w:rPr>
        <w:t>s</w:t>
      </w:r>
      <w:r w:rsidRPr="006A0358">
        <w:rPr>
          <w:rFonts w:cs="Arial"/>
          <w:bCs/>
          <w:szCs w:val="20"/>
          <w:lang w:val="es-ES"/>
        </w:rPr>
        <w:t xml:space="preserve"> por el ICANH</w:t>
      </w:r>
      <w:r w:rsidR="005466C2" w:rsidRPr="006A0358">
        <w:rPr>
          <w:rFonts w:cs="Arial"/>
          <w:bCs/>
          <w:szCs w:val="20"/>
          <w:lang w:val="es-ES"/>
        </w:rPr>
        <w:t xml:space="preserve"> para los diferentes sectores del proyecto</w:t>
      </w:r>
      <w:r w:rsidRPr="006A0358">
        <w:rPr>
          <w:rFonts w:cs="Arial"/>
          <w:bCs/>
          <w:szCs w:val="20"/>
          <w:lang w:val="es-ES"/>
        </w:rPr>
        <w:t>; anexos al presente documento.</w:t>
      </w:r>
    </w:p>
    <w:p w14:paraId="57E6D223" w14:textId="3AAE5961" w:rsidR="00F15D46" w:rsidRPr="006A0358" w:rsidRDefault="00F15D46" w:rsidP="00F15D46">
      <w:pPr>
        <w:rPr>
          <w:rFonts w:cs="Arial"/>
          <w:bCs/>
          <w:szCs w:val="20"/>
          <w:lang w:val="es-ES"/>
        </w:rPr>
      </w:pPr>
      <w:r w:rsidRPr="006A0358">
        <w:rPr>
          <w:rFonts w:cs="Arial"/>
          <w:bCs/>
          <w:szCs w:val="20"/>
          <w:lang w:val="es-ES"/>
        </w:rPr>
        <w:lastRenderedPageBreak/>
        <w:t xml:space="preserve">Para la construcción de la Etapa </w:t>
      </w:r>
      <w:r w:rsidR="004B1E83">
        <w:rPr>
          <w:rFonts w:cs="Arial"/>
          <w:bCs/>
          <w:szCs w:val="20"/>
          <w:lang w:val="es-ES"/>
        </w:rPr>
        <w:t>I</w:t>
      </w:r>
      <w:r w:rsidRPr="006A0358">
        <w:rPr>
          <w:rFonts w:cs="Arial"/>
          <w:bCs/>
          <w:szCs w:val="20"/>
          <w:lang w:val="es-ES"/>
        </w:rPr>
        <w:t xml:space="preserve"> del Aeropuerto del Café también se dispone del Permiso de Construcción expedido por la Aeronáutica Civil de Colombia mediante la Resolución No. 089 del 13 de enero de 2021.</w:t>
      </w:r>
    </w:p>
    <w:p w14:paraId="70EB7D19" w14:textId="21AC807F" w:rsidR="00B55C94" w:rsidRPr="006A0358" w:rsidRDefault="005C390C" w:rsidP="00507F7A">
      <w:pPr>
        <w:rPr>
          <w:rFonts w:cs="Arial"/>
          <w:szCs w:val="20"/>
          <w:lang w:val="es-ES"/>
        </w:rPr>
      </w:pPr>
      <w:r w:rsidRPr="006A0358">
        <w:rPr>
          <w:rFonts w:cs="Arial"/>
          <w:szCs w:val="20"/>
          <w:lang w:val="es-ES"/>
        </w:rPr>
        <w:t xml:space="preserve">El </w:t>
      </w:r>
      <w:r w:rsidR="000B3656" w:rsidRPr="006A0358">
        <w:rPr>
          <w:rFonts w:cs="Arial"/>
          <w:szCs w:val="20"/>
          <w:lang w:val="es-ES"/>
        </w:rPr>
        <w:t>C</w:t>
      </w:r>
      <w:r w:rsidRPr="006A0358">
        <w:rPr>
          <w:rFonts w:cs="Arial"/>
          <w:szCs w:val="20"/>
          <w:lang w:val="es-ES"/>
        </w:rPr>
        <w:t xml:space="preserve">ontratista </w:t>
      </w:r>
      <w:r w:rsidR="00A07327" w:rsidRPr="006A0358">
        <w:rPr>
          <w:rFonts w:cs="Arial"/>
          <w:szCs w:val="20"/>
          <w:lang w:val="es-ES"/>
        </w:rPr>
        <w:t>seleccionado de la presente</w:t>
      </w:r>
      <w:r w:rsidR="00A24003" w:rsidRPr="006A0358">
        <w:rPr>
          <w:rFonts w:cs="Arial"/>
          <w:szCs w:val="20"/>
          <w:lang w:val="es-ES"/>
        </w:rPr>
        <w:t xml:space="preserve"> </w:t>
      </w:r>
      <w:r w:rsidR="00D544A4" w:rsidRPr="00D544A4">
        <w:rPr>
          <w:rFonts w:cs="Arial"/>
          <w:szCs w:val="20"/>
          <w:lang w:val="es-PE" w:eastAsia="es-PE"/>
        </w:rPr>
        <w:t xml:space="preserve">Convocatoria Abierta </w:t>
      </w:r>
      <w:r w:rsidR="000C3C06" w:rsidRPr="006A0358">
        <w:rPr>
          <w:rFonts w:cs="Arial"/>
          <w:szCs w:val="20"/>
          <w:lang w:val="es-ES"/>
        </w:rPr>
        <w:t xml:space="preserve">estará en la obligación </w:t>
      </w:r>
      <w:r w:rsidR="003839E4" w:rsidRPr="006A0358">
        <w:rPr>
          <w:rFonts w:cs="Arial"/>
          <w:szCs w:val="20"/>
          <w:lang w:val="es-ES"/>
        </w:rPr>
        <w:t xml:space="preserve">de tramitar y obtener </w:t>
      </w:r>
      <w:r w:rsidR="009140C0" w:rsidRPr="006A0358">
        <w:rPr>
          <w:rFonts w:cs="Arial"/>
          <w:szCs w:val="20"/>
          <w:lang w:val="es-ES"/>
        </w:rPr>
        <w:t xml:space="preserve">ante las autoridades competentes </w:t>
      </w:r>
      <w:r w:rsidR="00BB5C14" w:rsidRPr="006A0358">
        <w:rPr>
          <w:rFonts w:cs="Arial"/>
          <w:szCs w:val="20"/>
          <w:lang w:val="es-ES"/>
        </w:rPr>
        <w:t xml:space="preserve">del orden nacional </w:t>
      </w:r>
      <w:r w:rsidR="008A155E" w:rsidRPr="006A0358">
        <w:rPr>
          <w:rFonts w:cs="Arial"/>
          <w:szCs w:val="20"/>
          <w:lang w:val="es-ES"/>
        </w:rPr>
        <w:t>o territorial</w:t>
      </w:r>
      <w:r w:rsidR="00450E49" w:rsidRPr="006A0358">
        <w:rPr>
          <w:rFonts w:cs="Arial"/>
          <w:szCs w:val="20"/>
          <w:lang w:val="es-ES"/>
        </w:rPr>
        <w:t xml:space="preserve">, </w:t>
      </w:r>
      <w:r w:rsidR="002F45C3" w:rsidRPr="006A0358">
        <w:rPr>
          <w:rFonts w:cs="Arial"/>
          <w:szCs w:val="20"/>
          <w:lang w:val="es-ES"/>
        </w:rPr>
        <w:t>los permisos</w:t>
      </w:r>
      <w:r w:rsidR="00FF0CFF" w:rsidRPr="006A0358">
        <w:rPr>
          <w:rFonts w:cs="Arial"/>
          <w:szCs w:val="20"/>
          <w:lang w:val="es-ES"/>
        </w:rPr>
        <w:t xml:space="preserve"> </w:t>
      </w:r>
      <w:r w:rsidR="00A923EB" w:rsidRPr="006A0358">
        <w:rPr>
          <w:rFonts w:cs="Arial"/>
          <w:szCs w:val="20"/>
          <w:lang w:val="es-ES"/>
        </w:rPr>
        <w:t xml:space="preserve">correspondientes y necesarios para la ejecución </w:t>
      </w:r>
      <w:r w:rsidR="00EC3197" w:rsidRPr="006A0358">
        <w:rPr>
          <w:rFonts w:cs="Arial"/>
          <w:szCs w:val="20"/>
          <w:lang w:val="es-ES"/>
        </w:rPr>
        <w:t xml:space="preserve">de la obra, diferentes a los previamente obtenidos, tales como: cortes de </w:t>
      </w:r>
      <w:r w:rsidR="00AD3FB7" w:rsidRPr="006A0358">
        <w:rPr>
          <w:rFonts w:cs="Arial"/>
          <w:szCs w:val="20"/>
          <w:lang w:val="es-ES"/>
        </w:rPr>
        <w:t>se</w:t>
      </w:r>
      <w:r w:rsidR="00A63280" w:rsidRPr="006A0358">
        <w:rPr>
          <w:rFonts w:cs="Arial"/>
          <w:szCs w:val="20"/>
          <w:lang w:val="es-ES"/>
        </w:rPr>
        <w:t>rvicios públicos</w:t>
      </w:r>
      <w:r w:rsidR="00EC3197" w:rsidRPr="006A0358">
        <w:rPr>
          <w:rFonts w:cs="Arial"/>
          <w:szCs w:val="20"/>
          <w:lang w:val="es-ES"/>
        </w:rPr>
        <w:t>, cruce de vías, cierre temporal de vías, excavaciones en el espacio público, permisos de ingreso del personal a las área establecidas, definición de horarios de trabajo en general y específicamente para cualquier intervención que pudiera afectar el normal desarrollo de las actividades.</w:t>
      </w:r>
    </w:p>
    <w:p w14:paraId="493E71D8" w14:textId="39C24E4A" w:rsidR="00FF4388" w:rsidRPr="006A0358" w:rsidRDefault="00FF4388" w:rsidP="009A4F8D">
      <w:pPr>
        <w:numPr>
          <w:ilvl w:val="0"/>
          <w:numId w:val="3"/>
        </w:numPr>
        <w:rPr>
          <w:rFonts w:cs="Arial"/>
          <w:b/>
          <w:szCs w:val="20"/>
          <w:lang w:val="es-ES"/>
        </w:rPr>
      </w:pPr>
      <w:r w:rsidRPr="006A0358">
        <w:rPr>
          <w:rFonts w:cs="Arial"/>
          <w:b/>
          <w:szCs w:val="20"/>
          <w:lang w:val="es-ES"/>
        </w:rPr>
        <w:t>NOTAS TÉCNICAS ESPECÍFICAS PARA EL PROYECTO:</w:t>
      </w:r>
    </w:p>
    <w:p w14:paraId="60A01508" w14:textId="1BBF3207" w:rsidR="0030722B" w:rsidRPr="00F24649" w:rsidRDefault="0030722B" w:rsidP="0070526B">
      <w:pPr>
        <w:rPr>
          <w:rFonts w:cs="Arial"/>
          <w:szCs w:val="20"/>
        </w:rPr>
      </w:pPr>
      <w:r w:rsidRPr="00F24649">
        <w:rPr>
          <w:rFonts w:cs="Arial"/>
          <w:szCs w:val="20"/>
        </w:rPr>
        <w:t xml:space="preserve">La información de referencia para </w:t>
      </w:r>
      <w:r w:rsidR="00391018" w:rsidRPr="00F24649">
        <w:rPr>
          <w:rFonts w:cs="Arial"/>
          <w:szCs w:val="20"/>
        </w:rPr>
        <w:t>el</w:t>
      </w:r>
      <w:r w:rsidRPr="00F24649">
        <w:rPr>
          <w:rFonts w:cs="Arial"/>
          <w:szCs w:val="20"/>
        </w:rPr>
        <w:t xml:space="preserve"> Contrato</w:t>
      </w:r>
      <w:r w:rsidR="00391018" w:rsidRPr="00F24649">
        <w:rPr>
          <w:rFonts w:cs="Arial"/>
          <w:szCs w:val="20"/>
        </w:rPr>
        <w:t xml:space="preserve"> que se derive del presente Proceso de Contratación,</w:t>
      </w:r>
      <w:r w:rsidRPr="00F24649">
        <w:rPr>
          <w:rFonts w:cs="Arial"/>
          <w:szCs w:val="20"/>
        </w:rPr>
        <w:t xml:space="preserve"> se recibió de la ASOCIACIÓN AEROPUERTO DEL CAFÉ (AAC), quien en virtud de lo pactado en el Convenio Marco de Colaboración y Coordinación No. 23-2019 (AAC) y No. 19000958-H3-2019 (AEROCIVIL) y en su Convenio Derivado de Junio 24 de 2020, es la responsable total y única de la calidad e integridad de los Estudios, Diseños, Planos, Especificaciones Técnicas, cronogramas y Presupuestos del proyecto Aeropuerto del Café Etapa 1 y de su proceso de validación realizado por el Consultor contratado por la CAF, Unión Temporal AERTEC-KPMG, y de su proceso de aprobación realizado por el Consultor AERTEC Ingeniería Sucursal Colombia contratado por la Asociación Aeropuerto del Café para realizar la Interventoría a las actualizaciones y complementos de los mismos.</w:t>
      </w:r>
    </w:p>
    <w:p w14:paraId="53893528" w14:textId="434E6858" w:rsidR="00554326" w:rsidRPr="00F24649" w:rsidRDefault="00554326" w:rsidP="00554326">
      <w:pPr>
        <w:rPr>
          <w:rFonts w:cs="Arial"/>
          <w:szCs w:val="20"/>
        </w:rPr>
      </w:pPr>
      <w:r w:rsidRPr="00F24649">
        <w:rPr>
          <w:rFonts w:cs="Arial"/>
          <w:szCs w:val="20"/>
        </w:rPr>
        <w:t xml:space="preserve">Las obras objeto de la presente </w:t>
      </w:r>
      <w:r w:rsidR="00744203" w:rsidRPr="00F24649">
        <w:rPr>
          <w:rFonts w:cs="Arial"/>
          <w:szCs w:val="20"/>
        </w:rPr>
        <w:t>Convocatoria Abierta</w:t>
      </w:r>
      <w:r w:rsidR="0051327D" w:rsidRPr="00F24649">
        <w:rPr>
          <w:rFonts w:cs="Arial"/>
          <w:szCs w:val="20"/>
        </w:rPr>
        <w:t xml:space="preserve">, </w:t>
      </w:r>
      <w:r w:rsidRPr="00F24649">
        <w:rPr>
          <w:rFonts w:cs="Arial"/>
          <w:szCs w:val="20"/>
        </w:rPr>
        <w:t xml:space="preserve">se ejecutarán conforme a los Estudios y Diseños (E&amp;D) suministrados por parte de la </w:t>
      </w:r>
      <w:r w:rsidRPr="00257E62">
        <w:rPr>
          <w:rFonts w:cs="Arial"/>
          <w:szCs w:val="20"/>
        </w:rPr>
        <w:t>Asociación Aeropuerto del Café,</w:t>
      </w:r>
      <w:r w:rsidRPr="00F24649">
        <w:rPr>
          <w:rFonts w:cs="Arial"/>
          <w:szCs w:val="20"/>
        </w:rPr>
        <w:t xml:space="preserve"> con la debida aprobación y validación del interventor AERTEC Ingeniería Sucursal Colombia.</w:t>
      </w:r>
    </w:p>
    <w:p w14:paraId="40CFE384" w14:textId="14DD34E3" w:rsidR="00D0132B" w:rsidRDefault="00D21D62" w:rsidP="0070526B">
      <w:pPr>
        <w:rPr>
          <w:rFonts w:cs="Arial"/>
          <w:szCs w:val="20"/>
        </w:rPr>
      </w:pPr>
      <w:r w:rsidRPr="00F24649">
        <w:rPr>
          <w:rFonts w:cs="Arial"/>
          <w:szCs w:val="20"/>
        </w:rPr>
        <w:t xml:space="preserve">Todas las actividades se deberán ejecutar acorde a los </w:t>
      </w:r>
      <w:r w:rsidRPr="00257E62">
        <w:rPr>
          <w:rFonts w:cs="Arial"/>
          <w:szCs w:val="20"/>
        </w:rPr>
        <w:t>estudios y diseños,</w:t>
      </w:r>
      <w:r w:rsidRPr="00F24649">
        <w:rPr>
          <w:rFonts w:cs="Arial"/>
          <w:szCs w:val="20"/>
        </w:rPr>
        <w:t xml:space="preserve"> planos de construcción, especificaciones técnicas y demás documentos técnicos suministrados por la Asociación Aeropuerto del Café,</w:t>
      </w:r>
      <w:r w:rsidR="004E0760" w:rsidRPr="00F24649">
        <w:rPr>
          <w:rFonts w:cs="Arial"/>
          <w:szCs w:val="20"/>
        </w:rPr>
        <w:t xml:space="preserve"> </w:t>
      </w:r>
      <w:r w:rsidR="00CB7C9B" w:rsidRPr="00F24649">
        <w:rPr>
          <w:rFonts w:cs="Arial"/>
          <w:szCs w:val="20"/>
        </w:rPr>
        <w:t xml:space="preserve">y demás normas </w:t>
      </w:r>
      <w:r w:rsidRPr="00F24649">
        <w:rPr>
          <w:rFonts w:cs="Arial"/>
          <w:szCs w:val="20"/>
        </w:rPr>
        <w:t>aplicable</w:t>
      </w:r>
      <w:r w:rsidR="00CB7C9B" w:rsidRPr="00F24649">
        <w:rPr>
          <w:rFonts w:cs="Arial"/>
          <w:szCs w:val="20"/>
        </w:rPr>
        <w:t>s</w:t>
      </w:r>
      <w:r w:rsidRPr="00F24649">
        <w:rPr>
          <w:rFonts w:cs="Arial"/>
          <w:szCs w:val="20"/>
        </w:rPr>
        <w:t xml:space="preserve"> al objeto y alcance del proceso de contratación</w:t>
      </w:r>
      <w:r w:rsidR="00333606" w:rsidRPr="00F24649">
        <w:rPr>
          <w:rFonts w:cs="Arial"/>
          <w:szCs w:val="20"/>
        </w:rPr>
        <w:t>.</w:t>
      </w:r>
      <w:r w:rsidR="00023803">
        <w:rPr>
          <w:rFonts w:cs="Arial"/>
          <w:szCs w:val="20"/>
        </w:rPr>
        <w:t xml:space="preserve"> </w:t>
      </w:r>
    </w:p>
    <w:p w14:paraId="5CCA321D" w14:textId="77777777" w:rsidR="007C277D" w:rsidRDefault="007C277D" w:rsidP="0070526B">
      <w:pPr>
        <w:rPr>
          <w:rFonts w:cs="Arial"/>
          <w:szCs w:val="20"/>
        </w:rPr>
      </w:pPr>
    </w:p>
    <w:p w14:paraId="5D082754" w14:textId="45FD50F6" w:rsidR="00247C4E" w:rsidRDefault="00012FF5" w:rsidP="00247C4E">
      <w:pPr>
        <w:numPr>
          <w:ilvl w:val="0"/>
          <w:numId w:val="3"/>
        </w:numPr>
        <w:rPr>
          <w:rFonts w:cs="Arial"/>
          <w:b/>
          <w:szCs w:val="20"/>
          <w:lang w:val="es-ES"/>
        </w:rPr>
      </w:pPr>
      <w:r>
        <w:rPr>
          <w:rFonts w:cs="Arial"/>
          <w:b/>
          <w:szCs w:val="20"/>
          <w:lang w:val="es-ES"/>
        </w:rPr>
        <w:t>IMPLEMENTACIÓN METODOLOGÍA BIM</w:t>
      </w:r>
    </w:p>
    <w:p w14:paraId="6D7DD312" w14:textId="3E7E9C9D" w:rsidR="00012FF5" w:rsidRPr="00012FF5" w:rsidRDefault="00012FF5" w:rsidP="00012FF5">
      <w:pPr>
        <w:rPr>
          <w:rFonts w:cs="Arial"/>
          <w:bCs/>
          <w:szCs w:val="20"/>
        </w:rPr>
      </w:pPr>
      <w:r w:rsidRPr="00012FF5">
        <w:rPr>
          <w:rFonts w:cs="Arial"/>
          <w:bCs/>
          <w:szCs w:val="20"/>
        </w:rPr>
        <w:t>El CONTRATISTA deberá implementar la metodología BIM (Building Information Modeling) como herramienta para la gestión integral del proyecto, garantizando su aplicación en los procesos de planeación, ejecución, seguimiento, control y entrega de las obras de</w:t>
      </w:r>
      <w:r w:rsidR="00B4766D">
        <w:rPr>
          <w:rFonts w:cs="Arial"/>
          <w:bCs/>
          <w:szCs w:val="20"/>
        </w:rPr>
        <w:t xml:space="preserve"> la primera etapa del</w:t>
      </w:r>
      <w:r w:rsidRPr="00012FF5">
        <w:rPr>
          <w:rFonts w:cs="Arial"/>
          <w:bCs/>
          <w:szCs w:val="20"/>
        </w:rPr>
        <w:t xml:space="preserve"> Aeropuerto del Café</w:t>
      </w:r>
      <w:r w:rsidR="00EC7046">
        <w:rPr>
          <w:rFonts w:cs="Arial"/>
          <w:bCs/>
          <w:szCs w:val="20"/>
        </w:rPr>
        <w:t>.</w:t>
      </w:r>
    </w:p>
    <w:p w14:paraId="0F174417" w14:textId="77777777" w:rsidR="00012FF5" w:rsidRPr="00012FF5" w:rsidRDefault="00012FF5" w:rsidP="00012FF5">
      <w:pPr>
        <w:rPr>
          <w:rFonts w:cs="Arial"/>
          <w:bCs/>
          <w:szCs w:val="20"/>
        </w:rPr>
      </w:pPr>
      <w:r w:rsidRPr="00012FF5">
        <w:rPr>
          <w:rFonts w:cs="Arial"/>
          <w:bCs/>
          <w:szCs w:val="20"/>
        </w:rPr>
        <w:t>La metodología BIM deberá incluir como mínimo los siguientes usos:</w:t>
      </w:r>
    </w:p>
    <w:p w14:paraId="0A9BE539" w14:textId="77777777" w:rsidR="00012FF5" w:rsidRPr="00012FF5" w:rsidRDefault="00012FF5" w:rsidP="00012FF5">
      <w:pPr>
        <w:numPr>
          <w:ilvl w:val="0"/>
          <w:numId w:val="42"/>
        </w:numPr>
        <w:rPr>
          <w:rFonts w:cs="Arial"/>
          <w:bCs/>
          <w:szCs w:val="20"/>
        </w:rPr>
      </w:pPr>
      <w:r w:rsidRPr="00012FF5">
        <w:rPr>
          <w:rFonts w:cs="Arial"/>
          <w:bCs/>
          <w:szCs w:val="20"/>
        </w:rPr>
        <w:t>Modelado 3D de arquitectura, estructuras, obras civiles y sistemas MEP (mecánicos, eléctricos e hidrosanitarios).</w:t>
      </w:r>
    </w:p>
    <w:p w14:paraId="19B57E65" w14:textId="77777777" w:rsidR="00012FF5" w:rsidRPr="00012FF5" w:rsidRDefault="00012FF5" w:rsidP="00012FF5">
      <w:pPr>
        <w:numPr>
          <w:ilvl w:val="0"/>
          <w:numId w:val="42"/>
        </w:numPr>
        <w:rPr>
          <w:rFonts w:cs="Arial"/>
          <w:bCs/>
          <w:szCs w:val="20"/>
        </w:rPr>
      </w:pPr>
      <w:r w:rsidRPr="00012FF5">
        <w:rPr>
          <w:rFonts w:cs="Arial"/>
          <w:bCs/>
          <w:szCs w:val="20"/>
        </w:rPr>
        <w:t>Coordinación de interferencias (clash detection).</w:t>
      </w:r>
    </w:p>
    <w:p w14:paraId="62BEB57E" w14:textId="77777777" w:rsidR="00012FF5" w:rsidRPr="00012FF5" w:rsidRDefault="00012FF5" w:rsidP="00012FF5">
      <w:pPr>
        <w:numPr>
          <w:ilvl w:val="0"/>
          <w:numId w:val="42"/>
        </w:numPr>
        <w:rPr>
          <w:rFonts w:cs="Arial"/>
          <w:bCs/>
          <w:szCs w:val="20"/>
        </w:rPr>
      </w:pPr>
      <w:r w:rsidRPr="00012FF5">
        <w:rPr>
          <w:rFonts w:cs="Arial"/>
          <w:bCs/>
          <w:szCs w:val="20"/>
        </w:rPr>
        <w:t>Programación y planificación (4D).</w:t>
      </w:r>
    </w:p>
    <w:p w14:paraId="49458395" w14:textId="77777777" w:rsidR="00012FF5" w:rsidRPr="00012FF5" w:rsidRDefault="00012FF5" w:rsidP="00012FF5">
      <w:pPr>
        <w:numPr>
          <w:ilvl w:val="0"/>
          <w:numId w:val="42"/>
        </w:numPr>
        <w:rPr>
          <w:rFonts w:cs="Arial"/>
          <w:bCs/>
          <w:szCs w:val="20"/>
        </w:rPr>
      </w:pPr>
      <w:r w:rsidRPr="00012FF5">
        <w:rPr>
          <w:rFonts w:cs="Arial"/>
          <w:bCs/>
          <w:szCs w:val="20"/>
        </w:rPr>
        <w:t>Estimación de cantidades y costos (5D).</w:t>
      </w:r>
    </w:p>
    <w:p w14:paraId="0AD5B8AF" w14:textId="77777777" w:rsidR="00012FF5" w:rsidRPr="00012FF5" w:rsidRDefault="00012FF5" w:rsidP="00012FF5">
      <w:pPr>
        <w:numPr>
          <w:ilvl w:val="0"/>
          <w:numId w:val="42"/>
        </w:numPr>
        <w:rPr>
          <w:rFonts w:cs="Arial"/>
          <w:bCs/>
          <w:szCs w:val="20"/>
        </w:rPr>
      </w:pPr>
      <w:r w:rsidRPr="00012FF5">
        <w:rPr>
          <w:rFonts w:cs="Arial"/>
          <w:bCs/>
          <w:szCs w:val="20"/>
        </w:rPr>
        <w:t>Soporte para la gestión documental y trazabilidad del ciclo de vida del proyecto.</w:t>
      </w:r>
    </w:p>
    <w:p w14:paraId="441AC4FA" w14:textId="77777777" w:rsidR="00012FF5" w:rsidRPr="00012FF5" w:rsidRDefault="00012FF5" w:rsidP="00012FF5">
      <w:pPr>
        <w:numPr>
          <w:ilvl w:val="0"/>
          <w:numId w:val="43"/>
        </w:numPr>
        <w:rPr>
          <w:rFonts w:cs="Arial"/>
          <w:bCs/>
          <w:szCs w:val="20"/>
        </w:rPr>
      </w:pPr>
      <w:r w:rsidRPr="00012FF5">
        <w:rPr>
          <w:rFonts w:cs="Arial"/>
          <w:bCs/>
          <w:szCs w:val="20"/>
        </w:rPr>
        <w:t>Conciliación con la Interventoría</w:t>
      </w:r>
    </w:p>
    <w:p w14:paraId="52037586" w14:textId="54D3C50B" w:rsidR="00012FF5" w:rsidRPr="00012FF5" w:rsidRDefault="00012FF5" w:rsidP="00012FF5">
      <w:pPr>
        <w:rPr>
          <w:rFonts w:cs="Arial"/>
          <w:bCs/>
          <w:szCs w:val="20"/>
        </w:rPr>
      </w:pPr>
      <w:r w:rsidRPr="00012FF5">
        <w:rPr>
          <w:rFonts w:cs="Arial"/>
          <w:bCs/>
          <w:szCs w:val="20"/>
        </w:rPr>
        <w:t>La propuesta metodológica para la implementación de BIM deberá ser presentada por el CONTRATISTA en los primeros 15 días calendario contados a partir de</w:t>
      </w:r>
      <w:r w:rsidR="00257E62">
        <w:rPr>
          <w:rFonts w:cs="Arial"/>
          <w:bCs/>
          <w:szCs w:val="20"/>
        </w:rPr>
        <w:t xml:space="preserve"> </w:t>
      </w:r>
      <w:r w:rsidRPr="00012FF5">
        <w:rPr>
          <w:rFonts w:cs="Arial"/>
          <w:bCs/>
          <w:szCs w:val="20"/>
        </w:rPr>
        <w:t>l</w:t>
      </w:r>
      <w:r w:rsidR="00257E62">
        <w:rPr>
          <w:rFonts w:cs="Arial"/>
          <w:bCs/>
          <w:szCs w:val="20"/>
        </w:rPr>
        <w:t>a</w:t>
      </w:r>
      <w:r w:rsidRPr="00012FF5">
        <w:rPr>
          <w:rFonts w:cs="Arial"/>
          <w:bCs/>
          <w:szCs w:val="20"/>
        </w:rPr>
        <w:t xml:space="preserve"> </w:t>
      </w:r>
      <w:r w:rsidR="00257E62" w:rsidRPr="00257E62">
        <w:rPr>
          <w:rFonts w:cs="Arial"/>
          <w:bCs/>
          <w:szCs w:val="20"/>
        </w:rPr>
        <w:t>orden</w:t>
      </w:r>
      <w:r w:rsidRPr="00257E62">
        <w:rPr>
          <w:rFonts w:cs="Arial"/>
          <w:bCs/>
          <w:szCs w:val="20"/>
        </w:rPr>
        <w:t xml:space="preserve"> de inicio del contrato</w:t>
      </w:r>
      <w:r w:rsidRPr="00012FF5">
        <w:rPr>
          <w:rFonts w:cs="Arial"/>
          <w:bCs/>
          <w:szCs w:val="20"/>
        </w:rPr>
        <w:t xml:space="preserve">, y deberá ser revisada, ajustada y aprobada en coordinación con la INTERVENTORÍA del proyecto, quien garantizará </w:t>
      </w:r>
      <w:r w:rsidRPr="00012FF5">
        <w:rPr>
          <w:rFonts w:cs="Arial"/>
          <w:bCs/>
          <w:szCs w:val="20"/>
        </w:rPr>
        <w:lastRenderedPageBreak/>
        <w:t>la articulación con los objetivos técnicos, ambientales, contractuales y administrativos del Aeropuerto del Café.</w:t>
      </w:r>
    </w:p>
    <w:p w14:paraId="69C07330" w14:textId="77777777" w:rsidR="00012FF5" w:rsidRPr="00012FF5" w:rsidRDefault="00012FF5" w:rsidP="00BE5B4E">
      <w:pPr>
        <w:rPr>
          <w:rFonts w:cs="Arial"/>
          <w:b/>
          <w:szCs w:val="20"/>
        </w:rPr>
      </w:pPr>
      <w:r w:rsidRPr="00012FF5">
        <w:rPr>
          <w:rFonts w:cs="Arial"/>
          <w:b/>
          <w:szCs w:val="20"/>
        </w:rPr>
        <w:t>Obligaciones mínimas del CONTRATISTA</w:t>
      </w:r>
    </w:p>
    <w:p w14:paraId="170FECA7" w14:textId="77777777" w:rsidR="00012FF5" w:rsidRPr="00012FF5" w:rsidRDefault="00012FF5" w:rsidP="00012FF5">
      <w:pPr>
        <w:numPr>
          <w:ilvl w:val="0"/>
          <w:numId w:val="43"/>
        </w:numPr>
        <w:rPr>
          <w:rFonts w:cs="Arial"/>
          <w:bCs/>
          <w:szCs w:val="20"/>
        </w:rPr>
      </w:pPr>
      <w:r w:rsidRPr="00012FF5">
        <w:rPr>
          <w:rFonts w:cs="Arial"/>
          <w:bCs/>
          <w:szCs w:val="20"/>
        </w:rPr>
        <w:t>Designar un equipo BIM liderado por un Coordinador BIM con experiencia comprobada, responsable de la correcta aplicación de la metodología.</w:t>
      </w:r>
    </w:p>
    <w:p w14:paraId="58F691F1" w14:textId="77777777" w:rsidR="00012FF5" w:rsidRPr="00012FF5" w:rsidRDefault="00012FF5" w:rsidP="00012FF5">
      <w:pPr>
        <w:numPr>
          <w:ilvl w:val="0"/>
          <w:numId w:val="43"/>
        </w:numPr>
        <w:rPr>
          <w:rFonts w:cs="Arial"/>
          <w:bCs/>
          <w:szCs w:val="20"/>
        </w:rPr>
      </w:pPr>
      <w:r w:rsidRPr="00012FF5">
        <w:rPr>
          <w:rFonts w:cs="Arial"/>
          <w:bCs/>
          <w:szCs w:val="20"/>
        </w:rPr>
        <w:t>Garantizar la interoperabilidad de los modelos a través de formatos abiertos (IFC u otros exigidos por la interventoría).</w:t>
      </w:r>
    </w:p>
    <w:p w14:paraId="0649AB23" w14:textId="77777777" w:rsidR="00012FF5" w:rsidRPr="00012FF5" w:rsidRDefault="00012FF5" w:rsidP="00012FF5">
      <w:pPr>
        <w:numPr>
          <w:ilvl w:val="0"/>
          <w:numId w:val="43"/>
        </w:numPr>
        <w:rPr>
          <w:rFonts w:cs="Arial"/>
          <w:bCs/>
          <w:szCs w:val="20"/>
        </w:rPr>
      </w:pPr>
      <w:r w:rsidRPr="00012FF5">
        <w:rPr>
          <w:rFonts w:cs="Arial"/>
          <w:bCs/>
          <w:szCs w:val="20"/>
        </w:rPr>
        <w:t>Proveer los modelos digitales actualizados según el avance real del proyecto.</w:t>
      </w:r>
    </w:p>
    <w:p w14:paraId="5337165C" w14:textId="77777777" w:rsidR="00012FF5" w:rsidRDefault="00012FF5" w:rsidP="00012FF5">
      <w:pPr>
        <w:numPr>
          <w:ilvl w:val="0"/>
          <w:numId w:val="43"/>
        </w:numPr>
        <w:rPr>
          <w:rFonts w:cs="Arial"/>
          <w:bCs/>
          <w:szCs w:val="20"/>
        </w:rPr>
      </w:pPr>
      <w:r w:rsidRPr="00012FF5">
        <w:rPr>
          <w:rFonts w:cs="Arial"/>
          <w:bCs/>
          <w:szCs w:val="20"/>
        </w:rPr>
        <w:t>Entregar al final del contrato un Modelo BIM As-Built, completamente coordinado y con la información necesaria para la etapa de operación y mantenimiento.</w:t>
      </w:r>
    </w:p>
    <w:p w14:paraId="3A0A9C28" w14:textId="5F1D6AB0" w:rsidR="006F0E3A" w:rsidRDefault="006F0E3A" w:rsidP="00012FF5">
      <w:pPr>
        <w:numPr>
          <w:ilvl w:val="0"/>
          <w:numId w:val="43"/>
        </w:numPr>
        <w:rPr>
          <w:rFonts w:cs="Arial"/>
          <w:bCs/>
          <w:szCs w:val="20"/>
        </w:rPr>
      </w:pPr>
      <w:r>
        <w:rPr>
          <w:rFonts w:cs="Arial"/>
          <w:bCs/>
          <w:szCs w:val="20"/>
        </w:rPr>
        <w:t xml:space="preserve">Todo lo </w:t>
      </w:r>
      <w:r w:rsidR="000577E1">
        <w:rPr>
          <w:rFonts w:cs="Arial"/>
          <w:bCs/>
          <w:szCs w:val="20"/>
        </w:rPr>
        <w:t>previsto en el Anexo Técnico BIM.</w:t>
      </w:r>
    </w:p>
    <w:p w14:paraId="2019E73A" w14:textId="77777777" w:rsidR="000577E1" w:rsidRPr="00012FF5" w:rsidRDefault="000577E1" w:rsidP="000577E1">
      <w:pPr>
        <w:ind w:left="720"/>
        <w:rPr>
          <w:rFonts w:cs="Arial"/>
          <w:bCs/>
          <w:szCs w:val="20"/>
        </w:rPr>
      </w:pPr>
    </w:p>
    <w:p w14:paraId="0361AD8E" w14:textId="77777777" w:rsidR="00012FF5" w:rsidRPr="00012FF5" w:rsidRDefault="00012FF5" w:rsidP="00E047C3">
      <w:pPr>
        <w:rPr>
          <w:rFonts w:cs="Arial"/>
          <w:b/>
          <w:szCs w:val="20"/>
        </w:rPr>
      </w:pPr>
      <w:r w:rsidRPr="00012FF5">
        <w:rPr>
          <w:rFonts w:cs="Arial"/>
          <w:b/>
          <w:szCs w:val="20"/>
        </w:rPr>
        <w:t>Interacción con la Interventoría y otras entidades</w:t>
      </w:r>
    </w:p>
    <w:p w14:paraId="04F1918D" w14:textId="390793E8" w:rsidR="00012FF5" w:rsidRDefault="00012FF5" w:rsidP="00012FF5">
      <w:pPr>
        <w:rPr>
          <w:rFonts w:cs="Arial"/>
          <w:bCs/>
          <w:szCs w:val="20"/>
        </w:rPr>
      </w:pPr>
      <w:r w:rsidRPr="00012FF5">
        <w:rPr>
          <w:rFonts w:cs="Arial"/>
          <w:bCs/>
          <w:szCs w:val="20"/>
        </w:rPr>
        <w:t>El CONTRATISTA deberá mantener canales de articulación con la interventoría, la entidad contratante y los demás actores del proyecto, y deberá acoger las recomendaciones técnicas derivadas de las revisiones periódicas al modelo.</w:t>
      </w:r>
    </w:p>
    <w:p w14:paraId="7339294F" w14:textId="01D5ACD0" w:rsidR="000C6E17" w:rsidRPr="000C6E17" w:rsidRDefault="00087A03" w:rsidP="00012FF5">
      <w:pPr>
        <w:rPr>
          <w:rFonts w:cs="Arial"/>
          <w:bCs/>
          <w:szCs w:val="20"/>
        </w:rPr>
      </w:pPr>
      <w:r>
        <w:rPr>
          <w:rFonts w:cs="Arial"/>
          <w:bCs/>
          <w:szCs w:val="20"/>
        </w:rPr>
        <w:t>Al final c</w:t>
      </w:r>
      <w:r w:rsidR="000C6E17" w:rsidRPr="000C6E17">
        <w:rPr>
          <w:rFonts w:cs="Arial"/>
          <w:bCs/>
          <w:szCs w:val="20"/>
        </w:rPr>
        <w:t xml:space="preserve">omo parte de los entregables, el CONTRATISTA deberá presentar un modelo BIM As-Built completo, el cual será revisado y aprobado por la INTERVENTORÍA antes </w:t>
      </w:r>
      <w:r w:rsidR="00CA2C49">
        <w:rPr>
          <w:rFonts w:cs="Arial"/>
          <w:bCs/>
          <w:szCs w:val="20"/>
        </w:rPr>
        <w:t>del cierre</w:t>
      </w:r>
      <w:r w:rsidR="000C6E17" w:rsidRPr="000C6E17">
        <w:rPr>
          <w:rFonts w:cs="Arial"/>
          <w:bCs/>
          <w:szCs w:val="20"/>
        </w:rPr>
        <w:t xml:space="preserve"> del contrato.</w:t>
      </w:r>
    </w:p>
    <w:p w14:paraId="13A8E430" w14:textId="7D534CE0" w:rsidR="000577E1" w:rsidRPr="006A0358" w:rsidRDefault="00424B59" w:rsidP="0070526B">
      <w:pPr>
        <w:rPr>
          <w:rFonts w:cs="Arial"/>
          <w:szCs w:val="20"/>
        </w:rPr>
      </w:pPr>
      <w:r w:rsidRPr="00424B59">
        <w:rPr>
          <w:rFonts w:cs="Arial"/>
          <w:szCs w:val="20"/>
        </w:rPr>
        <w:t>El incumplimiento de los compromisos relacionados con la implementación y seguimiento BIM podrá dar lugar a la aplicación de las sanciones contractuales previstas, sin perjuicio de las acciones administrativas, disciplinarias o legales correspondientes.</w:t>
      </w:r>
    </w:p>
    <w:p w14:paraId="37A53F63" w14:textId="5A9CFCEA" w:rsidR="003A19BF" w:rsidRDefault="00F2445B" w:rsidP="00333606">
      <w:pPr>
        <w:numPr>
          <w:ilvl w:val="0"/>
          <w:numId w:val="3"/>
        </w:numPr>
        <w:rPr>
          <w:rFonts w:cs="Arial"/>
          <w:b/>
          <w:szCs w:val="20"/>
          <w:lang w:val="es-ES"/>
        </w:rPr>
      </w:pPr>
      <w:r>
        <w:rPr>
          <w:rFonts w:cs="Arial"/>
          <w:b/>
          <w:szCs w:val="20"/>
          <w:lang w:val="es-ES"/>
        </w:rPr>
        <w:t>GESTIÓN AMBIENTAL Y SOCIAL</w:t>
      </w:r>
    </w:p>
    <w:p w14:paraId="3E9A579B" w14:textId="657C2273" w:rsidR="000E0E6C" w:rsidRDefault="000E0E6C" w:rsidP="000E0E6C">
      <w:pPr>
        <w:rPr>
          <w:rFonts w:cs="Arial"/>
          <w:bCs/>
          <w:szCs w:val="20"/>
          <w:lang w:val="es-ES"/>
        </w:rPr>
      </w:pPr>
      <w:r w:rsidRPr="000E0E6C">
        <w:rPr>
          <w:rFonts w:cs="Arial"/>
          <w:bCs/>
          <w:szCs w:val="20"/>
          <w:lang w:val="es-ES"/>
        </w:rPr>
        <w:t>El Contratista deberá ajustar, planear y ejecutar todos los programas y</w:t>
      </w:r>
      <w:r>
        <w:rPr>
          <w:rFonts w:cs="Arial"/>
          <w:bCs/>
          <w:szCs w:val="20"/>
          <w:lang w:val="es-ES"/>
        </w:rPr>
        <w:t xml:space="preserve"> </w:t>
      </w:r>
      <w:r w:rsidRPr="000E0E6C">
        <w:rPr>
          <w:rFonts w:cs="Arial"/>
          <w:bCs/>
          <w:szCs w:val="20"/>
          <w:lang w:val="es-ES"/>
        </w:rPr>
        <w:t xml:space="preserve">proyectos contenidos en </w:t>
      </w:r>
      <w:r w:rsidR="00DA7562">
        <w:rPr>
          <w:rFonts w:cs="Arial"/>
          <w:bCs/>
          <w:szCs w:val="20"/>
          <w:lang w:val="es-ES"/>
        </w:rPr>
        <w:t>la</w:t>
      </w:r>
      <w:r w:rsidRPr="000E0E6C">
        <w:rPr>
          <w:rFonts w:cs="Arial"/>
          <w:bCs/>
          <w:szCs w:val="20"/>
          <w:lang w:val="es-ES"/>
        </w:rPr>
        <w:t xml:space="preserve"> Gestión Social que hace parte del Plan de</w:t>
      </w:r>
      <w:r>
        <w:rPr>
          <w:rFonts w:cs="Arial"/>
          <w:bCs/>
          <w:szCs w:val="20"/>
          <w:lang w:val="es-ES"/>
        </w:rPr>
        <w:t xml:space="preserve"> </w:t>
      </w:r>
      <w:r w:rsidRPr="000E0E6C">
        <w:rPr>
          <w:rFonts w:cs="Arial"/>
          <w:bCs/>
          <w:szCs w:val="20"/>
          <w:lang w:val="es-ES"/>
        </w:rPr>
        <w:t>Manejo Ambiental (PMA), incluyendo aquellas obligaciones sociales que hagan</w:t>
      </w:r>
      <w:r w:rsidR="00676657">
        <w:rPr>
          <w:rFonts w:cs="Arial"/>
          <w:bCs/>
          <w:szCs w:val="20"/>
          <w:lang w:val="es-ES"/>
        </w:rPr>
        <w:t xml:space="preserve"> </w:t>
      </w:r>
      <w:r w:rsidRPr="000E0E6C">
        <w:rPr>
          <w:rFonts w:cs="Arial"/>
          <w:bCs/>
          <w:szCs w:val="20"/>
          <w:lang w:val="es-ES"/>
        </w:rPr>
        <w:t xml:space="preserve">parte </w:t>
      </w:r>
      <w:r w:rsidR="00272647">
        <w:rPr>
          <w:rFonts w:cs="Arial"/>
          <w:bCs/>
          <w:szCs w:val="20"/>
          <w:lang w:val="es-ES"/>
        </w:rPr>
        <w:t xml:space="preserve">de </w:t>
      </w:r>
      <w:r w:rsidRPr="000E0E6C">
        <w:rPr>
          <w:rFonts w:cs="Arial"/>
          <w:bCs/>
          <w:szCs w:val="20"/>
          <w:lang w:val="es-ES"/>
        </w:rPr>
        <w:t xml:space="preserve">la Licencia </w:t>
      </w:r>
      <w:r w:rsidR="00272647" w:rsidRPr="000E0E6C">
        <w:rPr>
          <w:rFonts w:cs="Arial"/>
          <w:bCs/>
          <w:szCs w:val="20"/>
          <w:lang w:val="es-ES"/>
        </w:rPr>
        <w:t>Ambiental, que</w:t>
      </w:r>
      <w:r w:rsidRPr="000E0E6C">
        <w:rPr>
          <w:rFonts w:cs="Arial"/>
          <w:bCs/>
          <w:szCs w:val="20"/>
          <w:lang w:val="es-ES"/>
        </w:rPr>
        <w:t xml:space="preserve"> </w:t>
      </w:r>
      <w:r w:rsidR="00001310">
        <w:rPr>
          <w:rFonts w:cs="Arial"/>
          <w:bCs/>
          <w:szCs w:val="20"/>
          <w:lang w:val="es-ES"/>
        </w:rPr>
        <w:t>son</w:t>
      </w:r>
      <w:r w:rsidRPr="000E0E6C">
        <w:rPr>
          <w:rFonts w:cs="Arial"/>
          <w:bCs/>
          <w:szCs w:val="20"/>
          <w:lang w:val="es-ES"/>
        </w:rPr>
        <w:t xml:space="preserve"> competencia</w:t>
      </w:r>
      <w:r w:rsidR="00001310">
        <w:rPr>
          <w:rFonts w:cs="Arial"/>
          <w:bCs/>
          <w:szCs w:val="20"/>
          <w:lang w:val="es-ES"/>
        </w:rPr>
        <w:t xml:space="preserve"> exclusiva</w:t>
      </w:r>
      <w:r w:rsidRPr="000E0E6C">
        <w:rPr>
          <w:rFonts w:cs="Arial"/>
          <w:bCs/>
          <w:szCs w:val="20"/>
          <w:lang w:val="es-ES"/>
        </w:rPr>
        <w:t xml:space="preserve"> del Contratista.</w:t>
      </w:r>
    </w:p>
    <w:p w14:paraId="2C74587A" w14:textId="1653A13E" w:rsidR="00DE5CB1" w:rsidRDefault="00DE5CB1" w:rsidP="00DE5CB1">
      <w:pPr>
        <w:rPr>
          <w:rFonts w:cs="Arial"/>
          <w:bCs/>
          <w:szCs w:val="20"/>
        </w:rPr>
      </w:pPr>
      <w:r w:rsidRPr="00DE5CB1">
        <w:rPr>
          <w:rFonts w:cs="Arial"/>
          <w:bCs/>
          <w:szCs w:val="20"/>
        </w:rPr>
        <w:t>El Contratista deberá informar permanentemente a la comunidad acerca del</w:t>
      </w:r>
      <w:r>
        <w:rPr>
          <w:rFonts w:cs="Arial"/>
          <w:bCs/>
          <w:szCs w:val="20"/>
        </w:rPr>
        <w:t xml:space="preserve"> </w:t>
      </w:r>
      <w:r w:rsidRPr="00DE5CB1">
        <w:rPr>
          <w:rFonts w:cs="Arial"/>
          <w:bCs/>
          <w:szCs w:val="20"/>
        </w:rPr>
        <w:t>avance del proyecto, sus alcances, actividades constructivas a desarrollar,</w:t>
      </w:r>
      <w:r>
        <w:rPr>
          <w:rFonts w:cs="Arial"/>
          <w:bCs/>
          <w:szCs w:val="20"/>
        </w:rPr>
        <w:t xml:space="preserve"> </w:t>
      </w:r>
      <w:r w:rsidRPr="00DE5CB1">
        <w:rPr>
          <w:rFonts w:cs="Arial"/>
          <w:bCs/>
          <w:szCs w:val="20"/>
        </w:rPr>
        <w:t>duración, efectos positivos y negativos causados sobre el ambiente natural y</w:t>
      </w:r>
      <w:r>
        <w:rPr>
          <w:rFonts w:cs="Arial"/>
          <w:bCs/>
          <w:szCs w:val="20"/>
        </w:rPr>
        <w:t xml:space="preserve"> </w:t>
      </w:r>
      <w:r w:rsidRPr="00DE5CB1">
        <w:rPr>
          <w:rFonts w:cs="Arial"/>
          <w:bCs/>
          <w:szCs w:val="20"/>
        </w:rPr>
        <w:t xml:space="preserve">social, suspensión temporal de los servicios públicos </w:t>
      </w:r>
      <w:r w:rsidR="00521638">
        <w:rPr>
          <w:rFonts w:cs="Arial"/>
          <w:bCs/>
          <w:szCs w:val="20"/>
        </w:rPr>
        <w:t xml:space="preserve">si es el caso </w:t>
      </w:r>
      <w:r w:rsidRPr="00DE5CB1">
        <w:rPr>
          <w:rFonts w:cs="Arial"/>
          <w:bCs/>
          <w:szCs w:val="20"/>
        </w:rPr>
        <w:t>y otras situaciones</w:t>
      </w:r>
      <w:r>
        <w:rPr>
          <w:rFonts w:cs="Arial"/>
          <w:bCs/>
          <w:szCs w:val="20"/>
        </w:rPr>
        <w:t xml:space="preserve"> </w:t>
      </w:r>
      <w:r w:rsidRPr="00DE5CB1">
        <w:rPr>
          <w:rFonts w:cs="Arial"/>
          <w:bCs/>
          <w:szCs w:val="20"/>
        </w:rPr>
        <w:t>especiales.</w:t>
      </w:r>
    </w:p>
    <w:p w14:paraId="1A10C301" w14:textId="70C5BD49" w:rsidR="00521638" w:rsidRDefault="00196C41" w:rsidP="003D391E">
      <w:pPr>
        <w:rPr>
          <w:rFonts w:cs="Arial"/>
          <w:bCs/>
          <w:szCs w:val="20"/>
        </w:rPr>
      </w:pPr>
      <w:r w:rsidRPr="00196C41">
        <w:rPr>
          <w:rFonts w:cs="Arial"/>
          <w:bCs/>
          <w:szCs w:val="20"/>
        </w:rPr>
        <w:t>Adicionalmente, el Contratista debe plantear las alternativas de seguimiento y</w:t>
      </w:r>
      <w:r>
        <w:rPr>
          <w:rFonts w:cs="Arial"/>
          <w:bCs/>
          <w:szCs w:val="20"/>
        </w:rPr>
        <w:t xml:space="preserve"> </w:t>
      </w:r>
      <w:r w:rsidRPr="00196C41">
        <w:rPr>
          <w:rFonts w:cs="Arial"/>
          <w:bCs/>
          <w:szCs w:val="20"/>
        </w:rPr>
        <w:t>control con el fin de garantizar la contratación de mano de obra local durante el</w:t>
      </w:r>
      <w:r>
        <w:rPr>
          <w:rFonts w:cs="Arial"/>
          <w:bCs/>
          <w:szCs w:val="20"/>
        </w:rPr>
        <w:t xml:space="preserve"> </w:t>
      </w:r>
      <w:r w:rsidRPr="00196C41">
        <w:rPr>
          <w:rFonts w:cs="Arial"/>
          <w:bCs/>
          <w:szCs w:val="20"/>
        </w:rPr>
        <w:t>proceso de ejecución de la obra y adelantar todas las demás funciones que en</w:t>
      </w:r>
      <w:r>
        <w:rPr>
          <w:rFonts w:cs="Arial"/>
          <w:bCs/>
          <w:szCs w:val="20"/>
        </w:rPr>
        <w:t xml:space="preserve"> </w:t>
      </w:r>
      <w:r w:rsidRPr="00196C41">
        <w:rPr>
          <w:rFonts w:cs="Arial"/>
          <w:bCs/>
          <w:szCs w:val="20"/>
        </w:rPr>
        <w:t xml:space="preserve">relación con la gestión social para el proyecto establezca la </w:t>
      </w:r>
      <w:r w:rsidR="00E83EF9" w:rsidRPr="00257E62">
        <w:rPr>
          <w:rFonts w:cs="Arial"/>
          <w:bCs/>
          <w:szCs w:val="20"/>
        </w:rPr>
        <w:t>licencia ambiental</w:t>
      </w:r>
      <w:r w:rsidRPr="00257E62">
        <w:rPr>
          <w:rFonts w:cs="Arial"/>
          <w:bCs/>
          <w:szCs w:val="20"/>
        </w:rPr>
        <w:t>.</w:t>
      </w:r>
      <w:r w:rsidRPr="00196C41">
        <w:rPr>
          <w:rFonts w:cs="Arial"/>
          <w:bCs/>
          <w:szCs w:val="20"/>
        </w:rPr>
        <w:t xml:space="preserve"> El Contratista deberá realizar el levantamiento de</w:t>
      </w:r>
      <w:r w:rsidR="003D391E">
        <w:rPr>
          <w:rFonts w:cs="Arial"/>
          <w:bCs/>
          <w:szCs w:val="20"/>
        </w:rPr>
        <w:t xml:space="preserve"> </w:t>
      </w:r>
      <w:r w:rsidR="003D391E" w:rsidRPr="003D391E">
        <w:rPr>
          <w:rFonts w:cs="Arial"/>
          <w:bCs/>
          <w:szCs w:val="20"/>
        </w:rPr>
        <w:t xml:space="preserve">las Actas de Vecindad </w:t>
      </w:r>
      <w:r w:rsidR="000310B9">
        <w:rPr>
          <w:rFonts w:cs="Arial"/>
          <w:bCs/>
          <w:szCs w:val="20"/>
        </w:rPr>
        <w:t xml:space="preserve">y Entorno </w:t>
      </w:r>
      <w:r w:rsidR="003D391E" w:rsidRPr="003D391E">
        <w:rPr>
          <w:rFonts w:cs="Arial"/>
          <w:bCs/>
          <w:szCs w:val="20"/>
        </w:rPr>
        <w:t xml:space="preserve">a todas las </w:t>
      </w:r>
      <w:r w:rsidR="000310B9">
        <w:rPr>
          <w:rFonts w:cs="Arial"/>
          <w:bCs/>
          <w:szCs w:val="20"/>
        </w:rPr>
        <w:t xml:space="preserve">vías, </w:t>
      </w:r>
      <w:r w:rsidR="003D391E" w:rsidRPr="003D391E">
        <w:rPr>
          <w:rFonts w:cs="Arial"/>
          <w:bCs/>
          <w:szCs w:val="20"/>
        </w:rPr>
        <w:t>viviendas o negocios localizados sobre el</w:t>
      </w:r>
      <w:r w:rsidR="003D391E">
        <w:rPr>
          <w:rFonts w:cs="Arial"/>
          <w:bCs/>
          <w:szCs w:val="20"/>
        </w:rPr>
        <w:t xml:space="preserve"> </w:t>
      </w:r>
      <w:r w:rsidR="003D391E" w:rsidRPr="003D391E">
        <w:rPr>
          <w:rFonts w:cs="Arial"/>
          <w:bCs/>
          <w:szCs w:val="20"/>
        </w:rPr>
        <w:t>corredor vial cercano a la zona de influencia directa previo al inicio de las obras.</w:t>
      </w:r>
    </w:p>
    <w:p w14:paraId="79EEAA76" w14:textId="1ADE7472" w:rsidR="00FD067E" w:rsidRDefault="0078545F" w:rsidP="003D391E">
      <w:pPr>
        <w:rPr>
          <w:rFonts w:cs="Arial"/>
          <w:bCs/>
          <w:szCs w:val="20"/>
        </w:rPr>
      </w:pPr>
      <w:r w:rsidRPr="0078545F">
        <w:rPr>
          <w:rFonts w:cs="Arial"/>
          <w:bCs/>
          <w:szCs w:val="20"/>
        </w:rPr>
        <w:t xml:space="preserve">El </w:t>
      </w:r>
      <w:r w:rsidRPr="00257E62">
        <w:rPr>
          <w:rFonts w:cs="Arial"/>
          <w:bCs/>
          <w:szCs w:val="20"/>
        </w:rPr>
        <w:t>Contratista se obliga a ejecutar el presente Contrato</w:t>
      </w:r>
      <w:r w:rsidRPr="0078545F">
        <w:rPr>
          <w:rFonts w:cs="Arial"/>
          <w:bCs/>
          <w:szCs w:val="20"/>
        </w:rPr>
        <w:t xml:space="preserve"> en estricta observancia de la normatividad ambiental vigente, de las condiciones impuestas en la Licencia Ambiental del Proyecto</w:t>
      </w:r>
      <w:r w:rsidR="00146D89">
        <w:rPr>
          <w:rFonts w:cs="Arial"/>
          <w:bCs/>
          <w:szCs w:val="20"/>
        </w:rPr>
        <w:t xml:space="preserve"> (</w:t>
      </w:r>
      <w:r w:rsidR="00146D89" w:rsidRPr="003D2EAB">
        <w:rPr>
          <w:rFonts w:cs="Arial"/>
          <w:szCs w:val="20"/>
        </w:rPr>
        <w:t>RESOLUCIÓN No. 2100 - 2022 Villa praga - La Bretaña</w:t>
      </w:r>
      <w:r w:rsidR="00146D89">
        <w:rPr>
          <w:rFonts w:cs="Arial"/>
          <w:szCs w:val="20"/>
        </w:rPr>
        <w:t xml:space="preserve">; </w:t>
      </w:r>
      <w:r w:rsidR="00146D89" w:rsidRPr="003D2EAB">
        <w:rPr>
          <w:rFonts w:cs="Arial"/>
          <w:szCs w:val="20"/>
        </w:rPr>
        <w:t>RESOLUCIÓN No. 2151 - 2022 Ampliación Cauce Sur - zona sur</w:t>
      </w:r>
      <w:r w:rsidR="00146D89">
        <w:rPr>
          <w:rFonts w:cs="Arial"/>
          <w:szCs w:val="20"/>
        </w:rPr>
        <w:t xml:space="preserve">; </w:t>
      </w:r>
      <w:r w:rsidR="00146D89" w:rsidRPr="003D2EAB">
        <w:rPr>
          <w:rFonts w:cs="Arial"/>
          <w:szCs w:val="20"/>
        </w:rPr>
        <w:t>RESOLUCIÓN No. 1575 - 2023 Inclusión Zodme la Pitaya</w:t>
      </w:r>
      <w:r w:rsidR="00146D89">
        <w:rPr>
          <w:rFonts w:cs="Arial"/>
          <w:szCs w:val="20"/>
        </w:rPr>
        <w:t>,</w:t>
      </w:r>
      <w:r w:rsidR="00146D89" w:rsidRPr="00B46B61">
        <w:rPr>
          <w:rFonts w:cs="Arial"/>
          <w:szCs w:val="20"/>
        </w:rPr>
        <w:t xml:space="preserve"> </w:t>
      </w:r>
      <w:r w:rsidR="00146D89" w:rsidRPr="003D2EAB">
        <w:rPr>
          <w:rFonts w:cs="Arial"/>
          <w:szCs w:val="20"/>
        </w:rPr>
        <w:t>RESOLUCIÓN No. 2041 - 2023 Recurso de reposición La Pitaya</w:t>
      </w:r>
      <w:r w:rsidR="00146D89">
        <w:rPr>
          <w:rFonts w:cs="Arial"/>
          <w:szCs w:val="20"/>
        </w:rPr>
        <w:t xml:space="preserve">, </w:t>
      </w:r>
      <w:r w:rsidR="00146D89" w:rsidRPr="003D2EAB">
        <w:rPr>
          <w:rFonts w:cs="Arial"/>
          <w:szCs w:val="20"/>
        </w:rPr>
        <w:t>RESOLUCIÓN No. 0421 - 2024 Inclusión Zodme El Rode</w:t>
      </w:r>
      <w:r w:rsidR="00146D89">
        <w:rPr>
          <w:rFonts w:cs="Arial"/>
          <w:szCs w:val="20"/>
        </w:rPr>
        <w:t xml:space="preserve">o, </w:t>
      </w:r>
      <w:r w:rsidR="00146D89" w:rsidRPr="00705CA1">
        <w:rPr>
          <w:rFonts w:cs="Arial"/>
          <w:szCs w:val="20"/>
        </w:rPr>
        <w:t>R</w:t>
      </w:r>
      <w:r w:rsidR="00146D89">
        <w:rPr>
          <w:rFonts w:cs="Arial"/>
          <w:szCs w:val="20"/>
        </w:rPr>
        <w:t>ESOLUCIÓN</w:t>
      </w:r>
      <w:r w:rsidR="00146D89" w:rsidRPr="00705CA1">
        <w:rPr>
          <w:rFonts w:cs="Arial"/>
          <w:szCs w:val="20"/>
        </w:rPr>
        <w:t xml:space="preserve"> N° 2850 - 2017 Resuelve recurso de reposición</w:t>
      </w:r>
      <w:r w:rsidR="00146D89">
        <w:rPr>
          <w:rFonts w:cs="Arial"/>
          <w:szCs w:val="20"/>
        </w:rPr>
        <w:t xml:space="preserve"> Zodme San José y la RESOLUCIÓN 0318 del 2003 y 1831 del 2017)</w:t>
      </w:r>
      <w:r w:rsidRPr="0078545F">
        <w:rPr>
          <w:rFonts w:cs="Arial"/>
          <w:bCs/>
          <w:szCs w:val="20"/>
        </w:rPr>
        <w:t>, del Plan de Manejo Ambiental (PMA) aprobado y de las instrucciones impartidas por el Contratante, la Interventoría y las autoridades competentes</w:t>
      </w:r>
      <w:r>
        <w:rPr>
          <w:rFonts w:cs="Arial"/>
          <w:bCs/>
          <w:szCs w:val="20"/>
        </w:rPr>
        <w:t>.</w:t>
      </w:r>
    </w:p>
    <w:p w14:paraId="1D21E569" w14:textId="025AF564" w:rsidR="00C038EC" w:rsidRPr="00C038EC" w:rsidRDefault="00C038EC" w:rsidP="00C038EC">
      <w:pPr>
        <w:rPr>
          <w:rFonts w:cs="Arial"/>
          <w:bCs/>
          <w:szCs w:val="20"/>
        </w:rPr>
      </w:pPr>
      <w:r w:rsidRPr="00C038EC">
        <w:rPr>
          <w:rFonts w:cs="Arial"/>
          <w:bCs/>
          <w:szCs w:val="20"/>
        </w:rPr>
        <w:lastRenderedPageBreak/>
        <w:t>El CONTRATISTA deberá dar cumplimiento estricto a todas las obligaciones, compromisos y condicionantes establecidos en la Licencia Ambiental</w:t>
      </w:r>
      <w:r w:rsidR="00BC1437">
        <w:rPr>
          <w:rFonts w:cs="Arial"/>
          <w:bCs/>
          <w:szCs w:val="20"/>
        </w:rPr>
        <w:t xml:space="preserve"> y plan de manejo ambiental</w:t>
      </w:r>
      <w:r w:rsidRPr="00C038EC">
        <w:rPr>
          <w:rFonts w:cs="Arial"/>
          <w:bCs/>
          <w:szCs w:val="20"/>
        </w:rPr>
        <w:t xml:space="preserve"> aprobada para el proyecto Aeropuerto del Café, así como en sus respectivos actos administrativos modificatorios, complementarios y anexos, incluyendo las licencias o permisos asociados a Zonas de </w:t>
      </w:r>
      <w:r>
        <w:rPr>
          <w:rFonts w:cs="Arial"/>
          <w:bCs/>
          <w:szCs w:val="20"/>
        </w:rPr>
        <w:t>depósitos</w:t>
      </w:r>
      <w:r w:rsidRPr="00C038EC">
        <w:rPr>
          <w:rFonts w:cs="Arial"/>
          <w:bCs/>
          <w:szCs w:val="20"/>
        </w:rPr>
        <w:t xml:space="preserve"> (</w:t>
      </w:r>
      <w:r w:rsidR="008A38A7">
        <w:rPr>
          <w:rFonts w:cs="Arial"/>
          <w:bCs/>
          <w:szCs w:val="20"/>
        </w:rPr>
        <w:t>ZODMES</w:t>
      </w:r>
      <w:r w:rsidRPr="00C038EC">
        <w:rPr>
          <w:rFonts w:cs="Arial"/>
          <w:bCs/>
          <w:szCs w:val="20"/>
        </w:rPr>
        <w:t>) y cualquier otro instrumento de manejo ambiental aprobado para el proyecto.</w:t>
      </w:r>
    </w:p>
    <w:p w14:paraId="386AABDC" w14:textId="01904AFF" w:rsidR="00C038EC" w:rsidRPr="00C038EC" w:rsidRDefault="00C038EC" w:rsidP="00C038EC">
      <w:pPr>
        <w:rPr>
          <w:rFonts w:cs="Arial"/>
          <w:bCs/>
          <w:szCs w:val="20"/>
        </w:rPr>
      </w:pPr>
      <w:r w:rsidRPr="00C038EC">
        <w:rPr>
          <w:rFonts w:cs="Arial"/>
          <w:bCs/>
          <w:szCs w:val="20"/>
        </w:rPr>
        <w:t xml:space="preserve">El CONTRATISTA declara haber leído, entendido y aceptado integralmente el contenido de la Licencia Ambiental vigente, y se obliga a ejecutar todas las actividades necesarias para garantizar el cumplimiento de lo allí dispuesto durante la </w:t>
      </w:r>
      <w:r w:rsidR="008A38A7">
        <w:rPr>
          <w:rFonts w:cs="Arial"/>
          <w:bCs/>
          <w:szCs w:val="20"/>
        </w:rPr>
        <w:t>Etapa de Preconstrucción</w:t>
      </w:r>
      <w:r w:rsidR="007E1E04">
        <w:rPr>
          <w:rFonts w:cs="Arial"/>
          <w:bCs/>
          <w:szCs w:val="20"/>
        </w:rPr>
        <w:t xml:space="preserve"> y </w:t>
      </w:r>
      <w:r w:rsidR="00725A7D">
        <w:rPr>
          <w:rFonts w:cs="Arial"/>
          <w:bCs/>
          <w:szCs w:val="20"/>
        </w:rPr>
        <w:t>C</w:t>
      </w:r>
      <w:r w:rsidRPr="00C038EC">
        <w:rPr>
          <w:rFonts w:cs="Arial"/>
          <w:bCs/>
          <w:szCs w:val="20"/>
        </w:rPr>
        <w:t>onstrucción del proyecto. En tal sentido, deberá incluir dentro de su planeación, ejecución y seguimiento, las siguientes acciones generales:</w:t>
      </w:r>
    </w:p>
    <w:p w14:paraId="6F4FF208" w14:textId="77777777" w:rsidR="00C038EC" w:rsidRPr="00C038EC" w:rsidRDefault="00C038EC" w:rsidP="00C038EC">
      <w:pPr>
        <w:numPr>
          <w:ilvl w:val="0"/>
          <w:numId w:val="41"/>
        </w:numPr>
        <w:rPr>
          <w:rFonts w:cs="Arial"/>
          <w:szCs w:val="20"/>
        </w:rPr>
      </w:pPr>
      <w:r w:rsidRPr="00C038EC">
        <w:rPr>
          <w:rFonts w:cs="Arial"/>
          <w:szCs w:val="20"/>
        </w:rPr>
        <w:t>Prevención, control y mitigación de la contaminación del recurso hídrico, asegurando el manejo adecuado de aguas residuales, escorrentías y sedimentos, así como la protección de fuentes hídricas superficiales y subterráneas.</w:t>
      </w:r>
    </w:p>
    <w:p w14:paraId="69051850" w14:textId="77777777" w:rsidR="00C038EC" w:rsidRPr="00C038EC" w:rsidRDefault="00C038EC" w:rsidP="00C038EC">
      <w:pPr>
        <w:numPr>
          <w:ilvl w:val="0"/>
          <w:numId w:val="41"/>
        </w:numPr>
        <w:rPr>
          <w:rFonts w:cs="Arial"/>
          <w:szCs w:val="20"/>
        </w:rPr>
      </w:pPr>
      <w:r w:rsidRPr="00C038EC">
        <w:rPr>
          <w:rFonts w:cs="Arial"/>
          <w:szCs w:val="20"/>
        </w:rPr>
        <w:t>Gestión de la contaminación atmosférica, mediante el control de emisiones de material particulado, gases contaminantes y ruido, provenientes de maquinaria, equipos y actividades propias de la obra.</w:t>
      </w:r>
    </w:p>
    <w:p w14:paraId="03829533" w14:textId="77777777" w:rsidR="00C038EC" w:rsidRPr="00C038EC" w:rsidRDefault="00C038EC" w:rsidP="00C038EC">
      <w:pPr>
        <w:numPr>
          <w:ilvl w:val="0"/>
          <w:numId w:val="41"/>
        </w:numPr>
        <w:rPr>
          <w:rFonts w:cs="Arial"/>
          <w:szCs w:val="20"/>
        </w:rPr>
      </w:pPr>
      <w:r w:rsidRPr="00C038EC">
        <w:rPr>
          <w:rFonts w:cs="Arial"/>
          <w:szCs w:val="20"/>
        </w:rPr>
        <w:t>Protección, conservación y restauración del suelo, previniendo procesos de erosión, compactación o contaminación por derrames de sustancias peligrosas o residuos generados.</w:t>
      </w:r>
    </w:p>
    <w:p w14:paraId="43A27ABA" w14:textId="77777777" w:rsidR="00C038EC" w:rsidRPr="00C038EC" w:rsidRDefault="00C038EC" w:rsidP="00C038EC">
      <w:pPr>
        <w:numPr>
          <w:ilvl w:val="0"/>
          <w:numId w:val="41"/>
        </w:numPr>
        <w:rPr>
          <w:rFonts w:cs="Arial"/>
          <w:szCs w:val="20"/>
        </w:rPr>
      </w:pPr>
      <w:r w:rsidRPr="00C038EC">
        <w:rPr>
          <w:rFonts w:cs="Arial"/>
          <w:szCs w:val="20"/>
        </w:rPr>
        <w:t>Protección y manejo de cauces y rondas hídricas, acatando las medidas establecidas para la intervención o modificación de corrientes y cuerpos de agua, en cumplimiento del Plan de Manejo Ambiental aprobado.</w:t>
      </w:r>
    </w:p>
    <w:p w14:paraId="4B4B0A0F" w14:textId="77777777" w:rsidR="00C038EC" w:rsidRPr="00C038EC" w:rsidRDefault="00C038EC" w:rsidP="00C038EC">
      <w:pPr>
        <w:numPr>
          <w:ilvl w:val="0"/>
          <w:numId w:val="41"/>
        </w:numPr>
        <w:rPr>
          <w:rFonts w:cs="Arial"/>
          <w:szCs w:val="20"/>
        </w:rPr>
      </w:pPr>
      <w:r w:rsidRPr="00C038EC">
        <w:rPr>
          <w:rFonts w:cs="Arial"/>
          <w:szCs w:val="20"/>
        </w:rPr>
        <w:t>Aprovechamiento forestal, manejo y disposición adecuada de vegetación intervenida, con base en los permisos otorgados, garantizando la compensación forestal y la reforestación en las áreas determinadas.</w:t>
      </w:r>
    </w:p>
    <w:p w14:paraId="18CDCF26" w14:textId="77777777" w:rsidR="00C038EC" w:rsidRPr="00C038EC" w:rsidRDefault="00C038EC" w:rsidP="00C038EC">
      <w:pPr>
        <w:numPr>
          <w:ilvl w:val="0"/>
          <w:numId w:val="41"/>
        </w:numPr>
        <w:rPr>
          <w:rFonts w:cs="Arial"/>
          <w:szCs w:val="20"/>
        </w:rPr>
      </w:pPr>
      <w:r w:rsidRPr="00C038EC">
        <w:rPr>
          <w:rFonts w:cs="Arial"/>
          <w:szCs w:val="20"/>
        </w:rPr>
        <w:t>Protección y conservación de la fauna silvestre, implementando medidas para evitar la afectación directa o indirecta a especies locales, su hábitat y los corredores biológicos asociados.</w:t>
      </w:r>
    </w:p>
    <w:p w14:paraId="2A909549" w14:textId="77777777" w:rsidR="00C038EC" w:rsidRPr="00C038EC" w:rsidRDefault="00C038EC" w:rsidP="00C038EC">
      <w:pPr>
        <w:numPr>
          <w:ilvl w:val="0"/>
          <w:numId w:val="41"/>
        </w:numPr>
        <w:rPr>
          <w:rFonts w:cs="Arial"/>
          <w:szCs w:val="20"/>
        </w:rPr>
      </w:pPr>
      <w:r w:rsidRPr="00C038EC">
        <w:rPr>
          <w:rFonts w:cs="Arial"/>
          <w:szCs w:val="20"/>
        </w:rPr>
        <w:t>Manejo del recurso hídrico, incluyendo la captación, uso eficiente y disposición final del agua utilizada en obra, de acuerdo con los permisos de concesión y vertimiento aprobados.</w:t>
      </w:r>
    </w:p>
    <w:p w14:paraId="07BBD901" w14:textId="77777777" w:rsidR="00C038EC" w:rsidRDefault="00C038EC" w:rsidP="00C038EC">
      <w:pPr>
        <w:numPr>
          <w:ilvl w:val="0"/>
          <w:numId w:val="41"/>
        </w:numPr>
        <w:rPr>
          <w:rFonts w:cs="Arial"/>
          <w:szCs w:val="20"/>
        </w:rPr>
      </w:pPr>
      <w:r w:rsidRPr="00C038EC">
        <w:rPr>
          <w:rFonts w:cs="Arial"/>
          <w:szCs w:val="20"/>
        </w:rPr>
        <w:t>Cumplimiento de los programas, subprogramas y actividades del Plan de Manejo Ambiental (PMA) y demás instrumentos complementarios exigidos por la autoridad ambiental.</w:t>
      </w:r>
    </w:p>
    <w:p w14:paraId="69A49495" w14:textId="679770AC" w:rsidR="00504DDC" w:rsidRPr="00C038EC" w:rsidRDefault="005609ED" w:rsidP="00C038EC">
      <w:pPr>
        <w:numPr>
          <w:ilvl w:val="0"/>
          <w:numId w:val="41"/>
        </w:numPr>
        <w:rPr>
          <w:rFonts w:cs="Arial"/>
          <w:szCs w:val="20"/>
        </w:rPr>
      </w:pPr>
      <w:r>
        <w:rPr>
          <w:rFonts w:cs="Arial"/>
          <w:szCs w:val="20"/>
        </w:rPr>
        <w:t>Cumplimiento de las actividades previas al inicio de obra, relacionadas con inventario forestal, levantamiento de vedas, a</w:t>
      </w:r>
      <w:r w:rsidR="005B2AB1">
        <w:rPr>
          <w:rFonts w:cs="Arial"/>
          <w:szCs w:val="20"/>
        </w:rPr>
        <w:t xml:space="preserve">huyamiento y rescate de especies de flora y fauna identificadas en el </w:t>
      </w:r>
      <w:r w:rsidR="00024F31">
        <w:rPr>
          <w:rFonts w:cs="Arial"/>
          <w:szCs w:val="20"/>
        </w:rPr>
        <w:t>EIA</w:t>
      </w:r>
      <w:r w:rsidR="00725A7D">
        <w:rPr>
          <w:rFonts w:cs="Arial"/>
          <w:szCs w:val="20"/>
        </w:rPr>
        <w:t xml:space="preserve"> - Estudio de Impacto Ambiental</w:t>
      </w:r>
      <w:r w:rsidR="00024F31">
        <w:rPr>
          <w:rFonts w:cs="Arial"/>
          <w:szCs w:val="20"/>
        </w:rPr>
        <w:t>.</w:t>
      </w:r>
    </w:p>
    <w:p w14:paraId="0EDD2D78" w14:textId="3CED1F50" w:rsidR="00E32129" w:rsidRPr="00C038EC" w:rsidRDefault="00C038EC" w:rsidP="00C038EC">
      <w:pPr>
        <w:rPr>
          <w:rFonts w:cs="Arial"/>
          <w:bCs/>
          <w:szCs w:val="20"/>
        </w:rPr>
      </w:pPr>
      <w:r w:rsidRPr="00C038EC">
        <w:rPr>
          <w:rFonts w:cs="Arial"/>
          <w:bCs/>
          <w:szCs w:val="20"/>
        </w:rPr>
        <w:t xml:space="preserve">Adicionalmente, el CONTRATISTA se compromete a implementar todas las medidas de seguimiento, evaluación e información ambiental requeridas, así como facilitar el acceso y acompañamiento a las actividades de supervisión, auditoría, seguimiento y control por parte de la INTERVENTORÍA, </w:t>
      </w:r>
      <w:r w:rsidR="00354EFC">
        <w:rPr>
          <w:rFonts w:cs="Arial"/>
          <w:bCs/>
          <w:szCs w:val="20"/>
        </w:rPr>
        <w:t>la UG</w:t>
      </w:r>
      <w:r w:rsidR="00EE68A5">
        <w:rPr>
          <w:rFonts w:cs="Arial"/>
          <w:bCs/>
          <w:szCs w:val="20"/>
        </w:rPr>
        <w:t>-</w:t>
      </w:r>
      <w:r w:rsidR="00354EFC">
        <w:rPr>
          <w:rFonts w:cs="Arial"/>
          <w:bCs/>
          <w:szCs w:val="20"/>
        </w:rPr>
        <w:t xml:space="preserve">PAA </w:t>
      </w:r>
      <w:r w:rsidRPr="00C038EC">
        <w:rPr>
          <w:rFonts w:cs="Arial"/>
          <w:bCs/>
          <w:szCs w:val="20"/>
        </w:rPr>
        <w:t>y</w:t>
      </w:r>
      <w:r w:rsidR="00526911">
        <w:rPr>
          <w:rFonts w:cs="Arial"/>
          <w:bCs/>
          <w:szCs w:val="20"/>
        </w:rPr>
        <w:t>/o</w:t>
      </w:r>
      <w:r w:rsidRPr="00C038EC">
        <w:rPr>
          <w:rFonts w:cs="Arial"/>
          <w:bCs/>
          <w:szCs w:val="20"/>
        </w:rPr>
        <w:t xml:space="preserve"> las autoridades competentes.</w:t>
      </w:r>
      <w:r w:rsidR="00AB3ECB">
        <w:rPr>
          <w:rFonts w:cs="Arial"/>
          <w:bCs/>
          <w:szCs w:val="20"/>
        </w:rPr>
        <w:t xml:space="preserve"> El contratista a</w:t>
      </w:r>
      <w:r w:rsidR="00E32129" w:rsidRPr="00E32129">
        <w:rPr>
          <w:rFonts w:cs="Arial"/>
          <w:bCs/>
          <w:szCs w:val="20"/>
        </w:rPr>
        <w:t xml:space="preserve">portará el personal, recursos y medios necesarios para asegurar la implementación efectiva del </w:t>
      </w:r>
      <w:r w:rsidR="00AB3ECB">
        <w:rPr>
          <w:rFonts w:cs="Arial"/>
          <w:bCs/>
          <w:szCs w:val="20"/>
        </w:rPr>
        <w:t>plan de manejo ambiental (PMA)</w:t>
      </w:r>
      <w:r w:rsidR="00E32129" w:rsidRPr="00E32129">
        <w:rPr>
          <w:rFonts w:cs="Arial"/>
          <w:bCs/>
          <w:szCs w:val="20"/>
        </w:rPr>
        <w:t>.</w:t>
      </w:r>
    </w:p>
    <w:p w14:paraId="737F8B5E" w14:textId="0176E275" w:rsidR="00C3773A" w:rsidRDefault="00C038EC" w:rsidP="003D391E">
      <w:pPr>
        <w:rPr>
          <w:rFonts w:cs="Arial"/>
          <w:bCs/>
          <w:szCs w:val="20"/>
        </w:rPr>
      </w:pPr>
      <w:r w:rsidRPr="00C038EC">
        <w:rPr>
          <w:rFonts w:cs="Arial"/>
          <w:bCs/>
          <w:szCs w:val="20"/>
        </w:rPr>
        <w:t>Cualquier incumplimiento de estas obligaciones dará lugar a las sanciones contractuales, ambientales y legales aplicables.</w:t>
      </w:r>
    </w:p>
    <w:p w14:paraId="1E400CF1" w14:textId="6C931445" w:rsidR="001513BE" w:rsidRDefault="00B5151F" w:rsidP="003D391E">
      <w:pPr>
        <w:rPr>
          <w:rFonts w:cs="Arial"/>
          <w:bCs/>
          <w:szCs w:val="20"/>
        </w:rPr>
      </w:pPr>
      <w:r w:rsidRPr="00B5151F">
        <w:rPr>
          <w:rFonts w:cs="Arial"/>
          <w:bCs/>
          <w:szCs w:val="20"/>
        </w:rPr>
        <w:t>El cumplimiento de las obligaciones ambientales será objeto de seguimiento por parte del Interventor, quien podrá: (i) solicitar informes específicos y evidencias documentales; (ii) realizar visitas ambientales en campo; (iii) exigir medidas correctivas, reformulación del plan o suspensión de actividades. El Contratista deberá atender con prioridad las instrucciones ambientales que le imparta la Interventoría, sin perjuicio de la responsabilidad principal que le asiste por los daños que cause directa o indirectamente al medio ambiente.</w:t>
      </w:r>
    </w:p>
    <w:p w14:paraId="3988E439" w14:textId="6284648E" w:rsidR="003B0921" w:rsidRDefault="003B0921" w:rsidP="003D391E">
      <w:pPr>
        <w:rPr>
          <w:rFonts w:cs="Arial"/>
          <w:bCs/>
          <w:szCs w:val="20"/>
        </w:rPr>
      </w:pPr>
      <w:r w:rsidRPr="003B0921">
        <w:rPr>
          <w:rFonts w:cs="Arial"/>
          <w:bCs/>
          <w:szCs w:val="20"/>
        </w:rPr>
        <w:lastRenderedPageBreak/>
        <w:t>El Contratista será exclusivo responsable por cualquier daño ambiental, afectación a ecosistemas, infracción normativa, sanción o requerimiento impuesto por autoridad ambiental, siempre que dicho evento derive de sus actuaciones u omisiones, o de las de sus subcontratistas.</w:t>
      </w:r>
    </w:p>
    <w:p w14:paraId="11759690" w14:textId="77777777" w:rsidR="00667FBC" w:rsidRPr="00216450" w:rsidRDefault="00667FBC">
      <w:pPr>
        <w:autoSpaceDE w:val="0"/>
        <w:autoSpaceDN w:val="0"/>
        <w:adjustRightInd w:val="0"/>
        <w:spacing w:after="0" w:line="240" w:lineRule="auto"/>
        <w:rPr>
          <w:rFonts w:cs="Arial"/>
          <w:color w:val="000000"/>
          <w:szCs w:val="20"/>
        </w:rPr>
      </w:pPr>
    </w:p>
    <w:sectPr w:rsidR="00667FBC" w:rsidRPr="00216450" w:rsidSect="00661DB7">
      <w:headerReference w:type="even" r:id="rId16"/>
      <w:headerReference w:type="default" r:id="rId17"/>
      <w:footerReference w:type="default" r:id="rId18"/>
      <w:pgSz w:w="12240" w:h="15840" w:code="1"/>
      <w:pgMar w:top="1134" w:right="1467" w:bottom="1134" w:left="1531" w:header="680" w:footer="0" w:gutter="0"/>
      <w:pgNumType w:chapStyle="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B32D11" w14:textId="77777777" w:rsidR="0052276F" w:rsidRDefault="0052276F" w:rsidP="007D0390">
      <w:pPr>
        <w:spacing w:after="0" w:line="240" w:lineRule="auto"/>
      </w:pPr>
      <w:r>
        <w:separator/>
      </w:r>
    </w:p>
  </w:endnote>
  <w:endnote w:type="continuationSeparator" w:id="0">
    <w:p w14:paraId="4D7F4248" w14:textId="77777777" w:rsidR="0052276F" w:rsidRDefault="0052276F" w:rsidP="007D0390">
      <w:pPr>
        <w:spacing w:after="0" w:line="240" w:lineRule="auto"/>
      </w:pPr>
      <w:r>
        <w:continuationSeparator/>
      </w:r>
    </w:p>
  </w:endnote>
  <w:endnote w:type="continuationNotice" w:id="1">
    <w:p w14:paraId="02EA4B6C" w14:textId="77777777" w:rsidR="0052276F" w:rsidRDefault="005227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6F26D" w14:textId="77777777" w:rsidR="00CF4B91" w:rsidRPr="00C26F61" w:rsidRDefault="00CF4B91" w:rsidP="007F467B">
    <w:pPr>
      <w:widowControl w:val="0"/>
      <w:autoSpaceDE w:val="0"/>
      <w:autoSpaceDN w:val="0"/>
      <w:adjustRightInd w:val="0"/>
      <w:spacing w:after="0" w:line="265" w:lineRule="exact"/>
      <w:ind w:left="-18" w:right="-38"/>
      <w:jc w:val="center"/>
      <w:rPr>
        <w:rFonts w:cs="Arial"/>
        <w:b/>
        <w:bCs/>
        <w:color w:val="000000" w:themeColor="text1"/>
      </w:rPr>
    </w:pPr>
  </w:p>
  <w:p w14:paraId="517C5488" w14:textId="77777777" w:rsidR="000268C3" w:rsidRPr="00C26F61" w:rsidRDefault="000268C3" w:rsidP="007F467B">
    <w:pPr>
      <w:widowControl w:val="0"/>
      <w:autoSpaceDE w:val="0"/>
      <w:autoSpaceDN w:val="0"/>
      <w:adjustRightInd w:val="0"/>
      <w:spacing w:after="0" w:line="265" w:lineRule="exact"/>
      <w:ind w:left="-18" w:right="-38"/>
      <w:jc w:val="center"/>
      <w:rPr>
        <w:rFonts w:ascii="Times New Roman" w:hAnsi="Times New Roman"/>
        <w:color w:val="000000" w:themeColor="text1"/>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A06000" w14:textId="77777777" w:rsidR="0052276F" w:rsidRDefault="0052276F" w:rsidP="007D0390">
      <w:pPr>
        <w:spacing w:after="0" w:line="240" w:lineRule="auto"/>
      </w:pPr>
      <w:r>
        <w:separator/>
      </w:r>
    </w:p>
  </w:footnote>
  <w:footnote w:type="continuationSeparator" w:id="0">
    <w:p w14:paraId="17A7B317" w14:textId="77777777" w:rsidR="0052276F" w:rsidRDefault="0052276F" w:rsidP="007D0390">
      <w:pPr>
        <w:spacing w:after="0" w:line="240" w:lineRule="auto"/>
      </w:pPr>
      <w:r>
        <w:continuationSeparator/>
      </w:r>
    </w:p>
  </w:footnote>
  <w:footnote w:type="continuationNotice" w:id="1">
    <w:p w14:paraId="43FBDD52" w14:textId="77777777" w:rsidR="0052276F" w:rsidRDefault="0052276F">
      <w:pPr>
        <w:spacing w:after="0" w:line="240" w:lineRule="auto"/>
      </w:pPr>
    </w:p>
  </w:footnote>
  <w:footnote w:id="2">
    <w:p w14:paraId="08C55915" w14:textId="12710BE4" w:rsidR="0062052C" w:rsidRPr="00C13010" w:rsidRDefault="0062052C">
      <w:pPr>
        <w:pStyle w:val="Textonotapie"/>
        <w:rPr>
          <w:rFonts w:ascii="Arial" w:hAnsi="Arial" w:cs="Arial"/>
        </w:rPr>
      </w:pPr>
      <w:r w:rsidRPr="008B4B44">
        <w:rPr>
          <w:rStyle w:val="Refdenotaalpie"/>
          <w:rFonts w:ascii="Arial" w:hAnsi="Arial" w:cs="Arial"/>
          <w:sz w:val="18"/>
          <w:szCs w:val="18"/>
        </w:rPr>
        <w:footnoteRef/>
      </w:r>
      <w:r w:rsidRPr="008B4B44">
        <w:rPr>
          <w:rFonts w:ascii="Arial" w:hAnsi="Arial" w:cs="Arial"/>
          <w:sz w:val="18"/>
          <w:szCs w:val="18"/>
        </w:rPr>
        <w:t xml:space="preserve"> </w:t>
      </w:r>
      <w:r w:rsidR="00C13010" w:rsidRPr="005C2E09">
        <w:rPr>
          <w:w w:val="80"/>
          <w:sz w:val="16"/>
          <w:szCs w:val="16"/>
        </w:rPr>
        <w:t>Ley 2294 de 2023, Por el cual se expide el plan nacional de desarrollo 2022- 2026 Colombia, potencia mundial de la vida</w:t>
      </w:r>
    </w:p>
  </w:footnote>
  <w:footnote w:id="3">
    <w:p w14:paraId="305F0CD5" w14:textId="103D32F4" w:rsidR="00567DA2" w:rsidRDefault="00567DA2">
      <w:pPr>
        <w:pStyle w:val="Textonotapie"/>
      </w:pPr>
      <w:r w:rsidRPr="005B133D">
        <w:rPr>
          <w:rStyle w:val="Refdenotaalpie"/>
          <w:sz w:val="16"/>
          <w:szCs w:val="16"/>
        </w:rPr>
        <w:footnoteRef/>
      </w:r>
      <w:r w:rsidRPr="005B133D">
        <w:rPr>
          <w:sz w:val="16"/>
          <w:szCs w:val="16"/>
        </w:rPr>
        <w:t xml:space="preserve"> Frentes de Obra: </w:t>
      </w:r>
      <w:r w:rsidR="007911F3" w:rsidRPr="005B133D">
        <w:rPr>
          <w:sz w:val="16"/>
          <w:szCs w:val="16"/>
          <w:lang w:val="es-CO"/>
        </w:rPr>
        <w:t>Corresponde a los distintos sectores del proyecto donde el contratista deberá habilitar y desarrollar frentes de trabajo para la ejecución de las actividades previstas.</w:t>
      </w:r>
      <w:r w:rsidR="00BB43F0" w:rsidRPr="00BB43F0">
        <w:rPr>
          <w:rFonts w:ascii="Arial" w:eastAsia="Times New Roman" w:hAnsi="Arial" w:cs="Times New Roman"/>
          <w:szCs w:val="22"/>
          <w:lang w:val="es-CO" w:eastAsia="es-C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C435E" w14:textId="2D895273" w:rsidR="000268C3" w:rsidRDefault="000268C3" w:rsidP="00B92F6B">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6913621" w14:textId="77777777" w:rsidR="000268C3" w:rsidRDefault="000268C3" w:rsidP="00B92F6B">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0CC15" w14:textId="77777777" w:rsidR="00E74346" w:rsidRDefault="00E74346" w:rsidP="00390CF4">
    <w:pPr>
      <w:widowControl w:val="0"/>
      <w:tabs>
        <w:tab w:val="left" w:pos="7780"/>
      </w:tabs>
      <w:autoSpaceDE w:val="0"/>
      <w:autoSpaceDN w:val="0"/>
      <w:adjustRightInd w:val="0"/>
      <w:spacing w:after="0" w:line="200" w:lineRule="exact"/>
      <w:ind w:right="-20"/>
      <w:rPr>
        <w:rFonts w:cs="Arial"/>
        <w:b/>
        <w:color w:val="3B3838"/>
        <w:szCs w:val="20"/>
        <w:highlight w:val="lightGray"/>
      </w:rPr>
    </w:pPr>
  </w:p>
  <w:p w14:paraId="1D11AB48" w14:textId="77777777" w:rsidR="000268C3" w:rsidRPr="00724EC1" w:rsidRDefault="000268C3" w:rsidP="00390CF4">
    <w:pPr>
      <w:pStyle w:val="Encabezado"/>
      <w:rPr>
        <w:rFonts w:ascii="Arial Narrow" w:hAnsi="Arial Narrow"/>
        <w:b/>
        <w:color w:val="3B3838"/>
        <w:sz w:val="18"/>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4408731"/>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789DF20"/>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4A67218"/>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49AB576"/>
    <w:multiLevelType w:val="hybridMultilevel"/>
    <w:tmpl w:val="96BADD28"/>
    <w:lvl w:ilvl="0" w:tplc="24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46C57A5"/>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5611B72"/>
    <w:multiLevelType w:val="hybridMultilevel"/>
    <w:tmpl w:val="FD24DFBE"/>
    <w:lvl w:ilvl="0" w:tplc="C434B6C4">
      <w:start w:val="1"/>
      <w:numFmt w:val="decimal"/>
      <w:lvlText w:val="%1."/>
      <w:lvlJc w:val="left"/>
      <w:pPr>
        <w:ind w:left="1070" w:hanging="71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9FD6DC8"/>
    <w:multiLevelType w:val="hybridMultilevel"/>
    <w:tmpl w:val="AFC841B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128A5DE0"/>
    <w:multiLevelType w:val="hybridMultilevel"/>
    <w:tmpl w:val="20966C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45245FC"/>
    <w:multiLevelType w:val="hybridMultilevel"/>
    <w:tmpl w:val="18944F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482775B"/>
    <w:multiLevelType w:val="multilevel"/>
    <w:tmpl w:val="0EBA3C40"/>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0" w15:restartNumberingAfterBreak="0">
    <w:nsid w:val="14890B8C"/>
    <w:multiLevelType w:val="multilevel"/>
    <w:tmpl w:val="3C087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237D65"/>
    <w:multiLevelType w:val="hybridMultilevel"/>
    <w:tmpl w:val="B764FEEA"/>
    <w:lvl w:ilvl="0" w:tplc="240A0019">
      <w:start w:val="1"/>
      <w:numFmt w:val="lowerLetter"/>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12" w15:restartNumberingAfterBreak="0">
    <w:nsid w:val="163C3BE4"/>
    <w:multiLevelType w:val="hybridMultilevel"/>
    <w:tmpl w:val="407085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9E034E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D074C98"/>
    <w:multiLevelType w:val="hybridMultilevel"/>
    <w:tmpl w:val="2244CB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0B62CFC"/>
    <w:multiLevelType w:val="hybridMultilevel"/>
    <w:tmpl w:val="DF4036D0"/>
    <w:lvl w:ilvl="0" w:tplc="20EC5550">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0EF2A0C"/>
    <w:multiLevelType w:val="hybridMultilevel"/>
    <w:tmpl w:val="F6C0B6D8"/>
    <w:lvl w:ilvl="0" w:tplc="E3F27856">
      <w:numFmt w:val="bullet"/>
      <w:lvlText w:val="-"/>
      <w:lvlJc w:val="left"/>
      <w:pPr>
        <w:ind w:left="420" w:hanging="360"/>
      </w:pPr>
      <w:rPr>
        <w:rFonts w:ascii="Arial" w:eastAsia="Times New Roman" w:hAnsi="Arial" w:cs="Arial" w:hint="default"/>
      </w:rPr>
    </w:lvl>
    <w:lvl w:ilvl="1" w:tplc="240A0003">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7" w15:restartNumberingAfterBreak="0">
    <w:nsid w:val="22CE7E73"/>
    <w:multiLevelType w:val="hybridMultilevel"/>
    <w:tmpl w:val="1624B7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D432F7A"/>
    <w:multiLevelType w:val="hybridMultilevel"/>
    <w:tmpl w:val="7884BB44"/>
    <w:lvl w:ilvl="0" w:tplc="0FD01A5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E3E4F19"/>
    <w:multiLevelType w:val="hybridMultilevel"/>
    <w:tmpl w:val="7BA27C1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2EDC5E4E"/>
    <w:multiLevelType w:val="hybridMultilevel"/>
    <w:tmpl w:val="B32A09A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0FC7AF2"/>
    <w:multiLevelType w:val="hybridMultilevel"/>
    <w:tmpl w:val="B32A09AC"/>
    <w:lvl w:ilvl="0" w:tplc="240A0019">
      <w:start w:val="1"/>
      <w:numFmt w:val="lowerLetter"/>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22" w15:restartNumberingAfterBreak="0">
    <w:nsid w:val="33EB09A1"/>
    <w:multiLevelType w:val="hybridMultilevel"/>
    <w:tmpl w:val="47169C1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382D6877"/>
    <w:multiLevelType w:val="hybridMultilevel"/>
    <w:tmpl w:val="ED627F4C"/>
    <w:lvl w:ilvl="0" w:tplc="140A347A">
      <w:start w:val="1"/>
      <w:numFmt w:val="decimal"/>
      <w:lvlText w:val="%1."/>
      <w:lvlJc w:val="left"/>
      <w:pPr>
        <w:ind w:left="720" w:hanging="360"/>
      </w:pPr>
      <w:rPr>
        <w:rFonts w:hint="default"/>
        <w:b w:val="0"/>
        <w:b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3C13705D"/>
    <w:multiLevelType w:val="hybridMultilevel"/>
    <w:tmpl w:val="D55CEC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0494B1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41BA48E1"/>
    <w:multiLevelType w:val="hybridMultilevel"/>
    <w:tmpl w:val="B32A09A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ACB133F"/>
    <w:multiLevelType w:val="multilevel"/>
    <w:tmpl w:val="218EA15C"/>
    <w:lvl w:ilvl="0">
      <w:start w:val="4"/>
      <w:numFmt w:val="decimal"/>
      <w:lvlText w:val="%1"/>
      <w:lvlJc w:val="left"/>
      <w:pPr>
        <w:ind w:left="360" w:hanging="360"/>
      </w:pPr>
      <w:rPr>
        <w:rFonts w:hint="default"/>
      </w:rPr>
    </w:lvl>
    <w:lvl w:ilvl="1">
      <w:start w:val="1"/>
      <w:numFmt w:val="decimal"/>
      <w:lvlText w:val="%1.%2"/>
      <w:lvlJc w:val="left"/>
      <w:pPr>
        <w:ind w:left="1430" w:hanging="360"/>
      </w:pPr>
      <w:rPr>
        <w:rFonts w:hint="default"/>
      </w:rPr>
    </w:lvl>
    <w:lvl w:ilvl="2">
      <w:start w:val="1"/>
      <w:numFmt w:val="decimal"/>
      <w:lvlText w:val="%1.%2.%3"/>
      <w:lvlJc w:val="left"/>
      <w:pPr>
        <w:ind w:left="2860" w:hanging="720"/>
      </w:pPr>
      <w:rPr>
        <w:rFonts w:hint="default"/>
      </w:rPr>
    </w:lvl>
    <w:lvl w:ilvl="3">
      <w:start w:val="1"/>
      <w:numFmt w:val="decimal"/>
      <w:lvlText w:val="%1.%2.%3.%4"/>
      <w:lvlJc w:val="left"/>
      <w:pPr>
        <w:ind w:left="3930" w:hanging="720"/>
      </w:pPr>
      <w:rPr>
        <w:rFonts w:hint="default"/>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abstractNum w:abstractNumId="28" w15:restartNumberingAfterBreak="0">
    <w:nsid w:val="4E3D466C"/>
    <w:multiLevelType w:val="hybridMultilevel"/>
    <w:tmpl w:val="5F7EE5D4"/>
    <w:lvl w:ilvl="0" w:tplc="ECA4E706">
      <w:start w:val="1"/>
      <w:numFmt w:val="decimal"/>
      <w:lvlText w:val="%1."/>
      <w:lvlJc w:val="left"/>
      <w:pPr>
        <w:ind w:left="1494" w:hanging="360"/>
      </w:pPr>
      <w:rPr>
        <w:rFonts w:hint="default"/>
      </w:rPr>
    </w:lvl>
    <w:lvl w:ilvl="1" w:tplc="240A0019" w:tentative="1">
      <w:start w:val="1"/>
      <w:numFmt w:val="lowerLetter"/>
      <w:lvlText w:val="%2."/>
      <w:lvlJc w:val="left"/>
      <w:pPr>
        <w:ind w:left="2214" w:hanging="360"/>
      </w:pPr>
    </w:lvl>
    <w:lvl w:ilvl="2" w:tplc="240A001B" w:tentative="1">
      <w:start w:val="1"/>
      <w:numFmt w:val="lowerRoman"/>
      <w:lvlText w:val="%3."/>
      <w:lvlJc w:val="right"/>
      <w:pPr>
        <w:ind w:left="2934" w:hanging="180"/>
      </w:pPr>
    </w:lvl>
    <w:lvl w:ilvl="3" w:tplc="240A000F" w:tentative="1">
      <w:start w:val="1"/>
      <w:numFmt w:val="decimal"/>
      <w:lvlText w:val="%4."/>
      <w:lvlJc w:val="left"/>
      <w:pPr>
        <w:ind w:left="3654" w:hanging="360"/>
      </w:pPr>
    </w:lvl>
    <w:lvl w:ilvl="4" w:tplc="240A0019" w:tentative="1">
      <w:start w:val="1"/>
      <w:numFmt w:val="lowerLetter"/>
      <w:lvlText w:val="%5."/>
      <w:lvlJc w:val="left"/>
      <w:pPr>
        <w:ind w:left="4374" w:hanging="360"/>
      </w:pPr>
    </w:lvl>
    <w:lvl w:ilvl="5" w:tplc="240A001B" w:tentative="1">
      <w:start w:val="1"/>
      <w:numFmt w:val="lowerRoman"/>
      <w:lvlText w:val="%6."/>
      <w:lvlJc w:val="right"/>
      <w:pPr>
        <w:ind w:left="5094" w:hanging="180"/>
      </w:pPr>
    </w:lvl>
    <w:lvl w:ilvl="6" w:tplc="240A000F" w:tentative="1">
      <w:start w:val="1"/>
      <w:numFmt w:val="decimal"/>
      <w:lvlText w:val="%7."/>
      <w:lvlJc w:val="left"/>
      <w:pPr>
        <w:ind w:left="5814" w:hanging="360"/>
      </w:pPr>
    </w:lvl>
    <w:lvl w:ilvl="7" w:tplc="240A0019" w:tentative="1">
      <w:start w:val="1"/>
      <w:numFmt w:val="lowerLetter"/>
      <w:lvlText w:val="%8."/>
      <w:lvlJc w:val="left"/>
      <w:pPr>
        <w:ind w:left="6534" w:hanging="360"/>
      </w:pPr>
    </w:lvl>
    <w:lvl w:ilvl="8" w:tplc="240A001B" w:tentative="1">
      <w:start w:val="1"/>
      <w:numFmt w:val="lowerRoman"/>
      <w:lvlText w:val="%9."/>
      <w:lvlJc w:val="right"/>
      <w:pPr>
        <w:ind w:left="7254" w:hanging="180"/>
      </w:pPr>
    </w:lvl>
  </w:abstractNum>
  <w:abstractNum w:abstractNumId="29" w15:restartNumberingAfterBreak="0">
    <w:nsid w:val="4FB51B74"/>
    <w:multiLevelType w:val="hybridMultilevel"/>
    <w:tmpl w:val="36B2BD90"/>
    <w:lvl w:ilvl="0" w:tplc="945AC366">
      <w:numFmt w:val="bullet"/>
      <w:lvlText w:val="-"/>
      <w:lvlJc w:val="left"/>
      <w:pPr>
        <w:ind w:left="2138" w:hanging="360"/>
      </w:pPr>
      <w:rPr>
        <w:rFonts w:ascii="Arial" w:eastAsia="Times New Roman" w:hAnsi="Arial" w:cs="Arial" w:hint="default"/>
      </w:rPr>
    </w:lvl>
    <w:lvl w:ilvl="1" w:tplc="240A0003" w:tentative="1">
      <w:start w:val="1"/>
      <w:numFmt w:val="bullet"/>
      <w:lvlText w:val="o"/>
      <w:lvlJc w:val="left"/>
      <w:pPr>
        <w:ind w:left="2858" w:hanging="360"/>
      </w:pPr>
      <w:rPr>
        <w:rFonts w:ascii="Courier New" w:hAnsi="Courier New" w:cs="Courier New" w:hint="default"/>
      </w:rPr>
    </w:lvl>
    <w:lvl w:ilvl="2" w:tplc="240A0005" w:tentative="1">
      <w:start w:val="1"/>
      <w:numFmt w:val="bullet"/>
      <w:lvlText w:val=""/>
      <w:lvlJc w:val="left"/>
      <w:pPr>
        <w:ind w:left="3578" w:hanging="360"/>
      </w:pPr>
      <w:rPr>
        <w:rFonts w:ascii="Wingdings" w:hAnsi="Wingdings" w:hint="default"/>
      </w:rPr>
    </w:lvl>
    <w:lvl w:ilvl="3" w:tplc="240A0001" w:tentative="1">
      <w:start w:val="1"/>
      <w:numFmt w:val="bullet"/>
      <w:lvlText w:val=""/>
      <w:lvlJc w:val="left"/>
      <w:pPr>
        <w:ind w:left="4298" w:hanging="360"/>
      </w:pPr>
      <w:rPr>
        <w:rFonts w:ascii="Symbol" w:hAnsi="Symbol" w:hint="default"/>
      </w:rPr>
    </w:lvl>
    <w:lvl w:ilvl="4" w:tplc="240A0003" w:tentative="1">
      <w:start w:val="1"/>
      <w:numFmt w:val="bullet"/>
      <w:lvlText w:val="o"/>
      <w:lvlJc w:val="left"/>
      <w:pPr>
        <w:ind w:left="5018" w:hanging="360"/>
      </w:pPr>
      <w:rPr>
        <w:rFonts w:ascii="Courier New" w:hAnsi="Courier New" w:cs="Courier New" w:hint="default"/>
      </w:rPr>
    </w:lvl>
    <w:lvl w:ilvl="5" w:tplc="240A0005" w:tentative="1">
      <w:start w:val="1"/>
      <w:numFmt w:val="bullet"/>
      <w:lvlText w:val=""/>
      <w:lvlJc w:val="left"/>
      <w:pPr>
        <w:ind w:left="5738" w:hanging="360"/>
      </w:pPr>
      <w:rPr>
        <w:rFonts w:ascii="Wingdings" w:hAnsi="Wingdings" w:hint="default"/>
      </w:rPr>
    </w:lvl>
    <w:lvl w:ilvl="6" w:tplc="240A0001" w:tentative="1">
      <w:start w:val="1"/>
      <w:numFmt w:val="bullet"/>
      <w:lvlText w:val=""/>
      <w:lvlJc w:val="left"/>
      <w:pPr>
        <w:ind w:left="6458" w:hanging="360"/>
      </w:pPr>
      <w:rPr>
        <w:rFonts w:ascii="Symbol" w:hAnsi="Symbol" w:hint="default"/>
      </w:rPr>
    </w:lvl>
    <w:lvl w:ilvl="7" w:tplc="240A0003" w:tentative="1">
      <w:start w:val="1"/>
      <w:numFmt w:val="bullet"/>
      <w:lvlText w:val="o"/>
      <w:lvlJc w:val="left"/>
      <w:pPr>
        <w:ind w:left="7178" w:hanging="360"/>
      </w:pPr>
      <w:rPr>
        <w:rFonts w:ascii="Courier New" w:hAnsi="Courier New" w:cs="Courier New" w:hint="default"/>
      </w:rPr>
    </w:lvl>
    <w:lvl w:ilvl="8" w:tplc="240A0005" w:tentative="1">
      <w:start w:val="1"/>
      <w:numFmt w:val="bullet"/>
      <w:lvlText w:val=""/>
      <w:lvlJc w:val="left"/>
      <w:pPr>
        <w:ind w:left="7898" w:hanging="360"/>
      </w:pPr>
      <w:rPr>
        <w:rFonts w:ascii="Wingdings" w:hAnsi="Wingdings" w:hint="default"/>
      </w:rPr>
    </w:lvl>
  </w:abstractNum>
  <w:abstractNum w:abstractNumId="30" w15:restartNumberingAfterBreak="0">
    <w:nsid w:val="508A718B"/>
    <w:multiLevelType w:val="hybridMultilevel"/>
    <w:tmpl w:val="70B681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1B430F8"/>
    <w:multiLevelType w:val="hybridMultilevel"/>
    <w:tmpl w:val="9FC24CC8"/>
    <w:lvl w:ilvl="0" w:tplc="240A0001">
      <w:start w:val="1"/>
      <w:numFmt w:val="bullet"/>
      <w:lvlText w:val=""/>
      <w:lvlJc w:val="left"/>
      <w:pPr>
        <w:ind w:left="2150" w:hanging="360"/>
      </w:pPr>
      <w:rPr>
        <w:rFonts w:ascii="Symbol" w:hAnsi="Symbol" w:hint="default"/>
      </w:rPr>
    </w:lvl>
    <w:lvl w:ilvl="1" w:tplc="240A0003" w:tentative="1">
      <w:start w:val="1"/>
      <w:numFmt w:val="bullet"/>
      <w:lvlText w:val="o"/>
      <w:lvlJc w:val="left"/>
      <w:pPr>
        <w:ind w:left="2870" w:hanging="360"/>
      </w:pPr>
      <w:rPr>
        <w:rFonts w:ascii="Courier New" w:hAnsi="Courier New" w:cs="Courier New" w:hint="default"/>
      </w:rPr>
    </w:lvl>
    <w:lvl w:ilvl="2" w:tplc="240A0005" w:tentative="1">
      <w:start w:val="1"/>
      <w:numFmt w:val="bullet"/>
      <w:lvlText w:val=""/>
      <w:lvlJc w:val="left"/>
      <w:pPr>
        <w:ind w:left="3590" w:hanging="360"/>
      </w:pPr>
      <w:rPr>
        <w:rFonts w:ascii="Wingdings" w:hAnsi="Wingdings" w:hint="default"/>
      </w:rPr>
    </w:lvl>
    <w:lvl w:ilvl="3" w:tplc="240A0001" w:tentative="1">
      <w:start w:val="1"/>
      <w:numFmt w:val="bullet"/>
      <w:lvlText w:val=""/>
      <w:lvlJc w:val="left"/>
      <w:pPr>
        <w:ind w:left="4310" w:hanging="360"/>
      </w:pPr>
      <w:rPr>
        <w:rFonts w:ascii="Symbol" w:hAnsi="Symbol" w:hint="default"/>
      </w:rPr>
    </w:lvl>
    <w:lvl w:ilvl="4" w:tplc="240A0003" w:tentative="1">
      <w:start w:val="1"/>
      <w:numFmt w:val="bullet"/>
      <w:lvlText w:val="o"/>
      <w:lvlJc w:val="left"/>
      <w:pPr>
        <w:ind w:left="5030" w:hanging="360"/>
      </w:pPr>
      <w:rPr>
        <w:rFonts w:ascii="Courier New" w:hAnsi="Courier New" w:cs="Courier New" w:hint="default"/>
      </w:rPr>
    </w:lvl>
    <w:lvl w:ilvl="5" w:tplc="240A0005" w:tentative="1">
      <w:start w:val="1"/>
      <w:numFmt w:val="bullet"/>
      <w:lvlText w:val=""/>
      <w:lvlJc w:val="left"/>
      <w:pPr>
        <w:ind w:left="5750" w:hanging="360"/>
      </w:pPr>
      <w:rPr>
        <w:rFonts w:ascii="Wingdings" w:hAnsi="Wingdings" w:hint="default"/>
      </w:rPr>
    </w:lvl>
    <w:lvl w:ilvl="6" w:tplc="240A0001" w:tentative="1">
      <w:start w:val="1"/>
      <w:numFmt w:val="bullet"/>
      <w:lvlText w:val=""/>
      <w:lvlJc w:val="left"/>
      <w:pPr>
        <w:ind w:left="6470" w:hanging="360"/>
      </w:pPr>
      <w:rPr>
        <w:rFonts w:ascii="Symbol" w:hAnsi="Symbol" w:hint="default"/>
      </w:rPr>
    </w:lvl>
    <w:lvl w:ilvl="7" w:tplc="240A0003" w:tentative="1">
      <w:start w:val="1"/>
      <w:numFmt w:val="bullet"/>
      <w:lvlText w:val="o"/>
      <w:lvlJc w:val="left"/>
      <w:pPr>
        <w:ind w:left="7190" w:hanging="360"/>
      </w:pPr>
      <w:rPr>
        <w:rFonts w:ascii="Courier New" w:hAnsi="Courier New" w:cs="Courier New" w:hint="default"/>
      </w:rPr>
    </w:lvl>
    <w:lvl w:ilvl="8" w:tplc="240A0005" w:tentative="1">
      <w:start w:val="1"/>
      <w:numFmt w:val="bullet"/>
      <w:lvlText w:val=""/>
      <w:lvlJc w:val="left"/>
      <w:pPr>
        <w:ind w:left="7910" w:hanging="360"/>
      </w:pPr>
      <w:rPr>
        <w:rFonts w:ascii="Wingdings" w:hAnsi="Wingdings" w:hint="default"/>
      </w:rPr>
    </w:lvl>
  </w:abstractNum>
  <w:abstractNum w:abstractNumId="32" w15:restartNumberingAfterBreak="0">
    <w:nsid w:val="54435530"/>
    <w:multiLevelType w:val="hybridMultilevel"/>
    <w:tmpl w:val="132A87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A9B307E"/>
    <w:multiLevelType w:val="hybridMultilevel"/>
    <w:tmpl w:val="3C620AC6"/>
    <w:lvl w:ilvl="0" w:tplc="BF92BC2A">
      <w:start w:val="10"/>
      <w:numFmt w:val="decimal"/>
      <w:lvlText w:val="%1."/>
      <w:lvlJc w:val="left"/>
      <w:pPr>
        <w:ind w:left="1494"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D706DB2"/>
    <w:multiLevelType w:val="multilevel"/>
    <w:tmpl w:val="B95A4378"/>
    <w:lvl w:ilvl="0">
      <w:start w:val="1"/>
      <w:numFmt w:val="decimal"/>
      <w:lvlText w:val="%1"/>
      <w:lvlJc w:val="left"/>
      <w:pPr>
        <w:ind w:left="432" w:hanging="432"/>
      </w:pPr>
      <w:rPr>
        <w:rFonts w:cs="Times New Roman" w:hint="default"/>
        <w:color w:val="auto"/>
      </w:rPr>
    </w:lvl>
    <w:lvl w:ilvl="1">
      <w:start w:val="1"/>
      <w:numFmt w:val="decimal"/>
      <w:pStyle w:val="Estilo1"/>
      <w:lvlText w:val="2.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5" w15:restartNumberingAfterBreak="0">
    <w:nsid w:val="5D7F1DB8"/>
    <w:multiLevelType w:val="hybridMultilevel"/>
    <w:tmpl w:val="C16A9E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1BD5826"/>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6B0B5AC0"/>
    <w:multiLevelType w:val="multilevel"/>
    <w:tmpl w:val="6FDA7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995F41"/>
    <w:multiLevelType w:val="hybridMultilevel"/>
    <w:tmpl w:val="A252A5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E452CA6"/>
    <w:multiLevelType w:val="hybridMultilevel"/>
    <w:tmpl w:val="B32A09A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053AC22"/>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78BA4892"/>
    <w:multiLevelType w:val="hybridMultilevel"/>
    <w:tmpl w:val="35F217DE"/>
    <w:lvl w:ilvl="0" w:tplc="240A000F">
      <w:start w:val="1"/>
      <w:numFmt w:val="decimal"/>
      <w:lvlText w:val="%1."/>
      <w:lvlJc w:val="left"/>
      <w:pPr>
        <w:ind w:left="720" w:hanging="360"/>
      </w:pPr>
      <w:rPr>
        <w:rFonts w:hint="default"/>
      </w:rPr>
    </w:lvl>
    <w:lvl w:ilvl="1" w:tplc="11789D38">
      <w:numFmt w:val="bullet"/>
      <w:lvlText w:val="•"/>
      <w:lvlJc w:val="left"/>
      <w:pPr>
        <w:ind w:left="1440" w:hanging="360"/>
      </w:pPr>
      <w:rPr>
        <w:rFonts w:ascii="Arial" w:eastAsia="Calibri"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AB30594"/>
    <w:multiLevelType w:val="multilevel"/>
    <w:tmpl w:val="74F66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3697680">
    <w:abstractNumId w:val="34"/>
  </w:num>
  <w:num w:numId="2" w16cid:durableId="1291281608">
    <w:abstractNumId w:val="9"/>
  </w:num>
  <w:num w:numId="3" w16cid:durableId="695469713">
    <w:abstractNumId w:val="41"/>
  </w:num>
  <w:num w:numId="4" w16cid:durableId="1487090780">
    <w:abstractNumId w:val="21"/>
  </w:num>
  <w:num w:numId="5" w16cid:durableId="57631657">
    <w:abstractNumId w:val="39"/>
  </w:num>
  <w:num w:numId="6" w16cid:durableId="1743404964">
    <w:abstractNumId w:val="11"/>
  </w:num>
  <w:num w:numId="7" w16cid:durableId="309288042">
    <w:abstractNumId w:val="26"/>
  </w:num>
  <w:num w:numId="8" w16cid:durableId="1248660850">
    <w:abstractNumId w:val="38"/>
  </w:num>
  <w:num w:numId="9" w16cid:durableId="1076242381">
    <w:abstractNumId w:val="15"/>
  </w:num>
  <w:num w:numId="10" w16cid:durableId="2079010582">
    <w:abstractNumId w:val="20"/>
  </w:num>
  <w:num w:numId="11" w16cid:durableId="1316570197">
    <w:abstractNumId w:val="8"/>
  </w:num>
  <w:num w:numId="12" w16cid:durableId="1467357750">
    <w:abstractNumId w:val="6"/>
  </w:num>
  <w:num w:numId="13" w16cid:durableId="1188299020">
    <w:abstractNumId w:val="12"/>
  </w:num>
  <w:num w:numId="14" w16cid:durableId="982000569">
    <w:abstractNumId w:val="14"/>
  </w:num>
  <w:num w:numId="15" w16cid:durableId="1455103645">
    <w:abstractNumId w:val="29"/>
  </w:num>
  <w:num w:numId="16" w16cid:durableId="1776050446">
    <w:abstractNumId w:val="19"/>
  </w:num>
  <w:num w:numId="17" w16cid:durableId="1762990978">
    <w:abstractNumId w:val="30"/>
  </w:num>
  <w:num w:numId="18" w16cid:durableId="489058941">
    <w:abstractNumId w:val="28"/>
  </w:num>
  <w:num w:numId="19" w16cid:durableId="229078643">
    <w:abstractNumId w:val="33"/>
  </w:num>
  <w:num w:numId="20" w16cid:durableId="923106217">
    <w:abstractNumId w:val="32"/>
  </w:num>
  <w:num w:numId="21" w16cid:durableId="723480954">
    <w:abstractNumId w:val="23"/>
  </w:num>
  <w:num w:numId="22" w16cid:durableId="1661999081">
    <w:abstractNumId w:val="18"/>
  </w:num>
  <w:num w:numId="23" w16cid:durableId="692196142">
    <w:abstractNumId w:val="7"/>
  </w:num>
  <w:num w:numId="24" w16cid:durableId="853417063">
    <w:abstractNumId w:val="35"/>
  </w:num>
  <w:num w:numId="25" w16cid:durableId="1982803106">
    <w:abstractNumId w:val="16"/>
  </w:num>
  <w:num w:numId="26" w16cid:durableId="396635047">
    <w:abstractNumId w:val="5"/>
  </w:num>
  <w:num w:numId="27" w16cid:durableId="2083600726">
    <w:abstractNumId w:val="27"/>
  </w:num>
  <w:num w:numId="28" w16cid:durableId="1916159762">
    <w:abstractNumId w:val="31"/>
  </w:num>
  <w:num w:numId="29" w16cid:durableId="270209263">
    <w:abstractNumId w:val="25"/>
  </w:num>
  <w:num w:numId="30" w16cid:durableId="1255282865">
    <w:abstractNumId w:val="40"/>
  </w:num>
  <w:num w:numId="31" w16cid:durableId="2135634157">
    <w:abstractNumId w:val="2"/>
  </w:num>
  <w:num w:numId="32" w16cid:durableId="886380936">
    <w:abstractNumId w:val="4"/>
  </w:num>
  <w:num w:numId="33" w16cid:durableId="818572856">
    <w:abstractNumId w:val="36"/>
  </w:num>
  <w:num w:numId="34" w16cid:durableId="989600877">
    <w:abstractNumId w:val="1"/>
  </w:num>
  <w:num w:numId="35" w16cid:durableId="824708559">
    <w:abstractNumId w:val="0"/>
  </w:num>
  <w:num w:numId="36" w16cid:durableId="2135782862">
    <w:abstractNumId w:val="22"/>
  </w:num>
  <w:num w:numId="37" w16cid:durableId="1969889963">
    <w:abstractNumId w:val="24"/>
  </w:num>
  <w:num w:numId="38" w16cid:durableId="1286425540">
    <w:abstractNumId w:val="3"/>
  </w:num>
  <w:num w:numId="39" w16cid:durableId="1942763991">
    <w:abstractNumId w:val="17"/>
  </w:num>
  <w:num w:numId="40" w16cid:durableId="1624572920">
    <w:abstractNumId w:val="13"/>
  </w:num>
  <w:num w:numId="41" w16cid:durableId="1378239637">
    <w:abstractNumId w:val="10"/>
  </w:num>
  <w:num w:numId="42" w16cid:durableId="50082064">
    <w:abstractNumId w:val="37"/>
  </w:num>
  <w:num w:numId="43" w16cid:durableId="163054817">
    <w:abstractNumId w:val="4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11F"/>
    <w:rsid w:val="0000014F"/>
    <w:rsid w:val="000003CB"/>
    <w:rsid w:val="00001310"/>
    <w:rsid w:val="00002810"/>
    <w:rsid w:val="00002F70"/>
    <w:rsid w:val="000033B5"/>
    <w:rsid w:val="00004F57"/>
    <w:rsid w:val="00005130"/>
    <w:rsid w:val="0000513D"/>
    <w:rsid w:val="00005A2A"/>
    <w:rsid w:val="00006770"/>
    <w:rsid w:val="0000737A"/>
    <w:rsid w:val="00007578"/>
    <w:rsid w:val="00007D16"/>
    <w:rsid w:val="00010A20"/>
    <w:rsid w:val="00010BFE"/>
    <w:rsid w:val="00010EE1"/>
    <w:rsid w:val="00010F59"/>
    <w:rsid w:val="000110E0"/>
    <w:rsid w:val="000114DF"/>
    <w:rsid w:val="000114F6"/>
    <w:rsid w:val="00011EC8"/>
    <w:rsid w:val="0001232D"/>
    <w:rsid w:val="000127FB"/>
    <w:rsid w:val="00012AFA"/>
    <w:rsid w:val="00012D95"/>
    <w:rsid w:val="00012E95"/>
    <w:rsid w:val="00012FF5"/>
    <w:rsid w:val="00013A3D"/>
    <w:rsid w:val="0001402E"/>
    <w:rsid w:val="000149A4"/>
    <w:rsid w:val="00015170"/>
    <w:rsid w:val="00015335"/>
    <w:rsid w:val="000178D3"/>
    <w:rsid w:val="00021CA6"/>
    <w:rsid w:val="00022774"/>
    <w:rsid w:val="00022E1F"/>
    <w:rsid w:val="00023803"/>
    <w:rsid w:val="00023E7B"/>
    <w:rsid w:val="000240C8"/>
    <w:rsid w:val="00024693"/>
    <w:rsid w:val="00024A3D"/>
    <w:rsid w:val="00024F31"/>
    <w:rsid w:val="00025C2B"/>
    <w:rsid w:val="00025C2E"/>
    <w:rsid w:val="0002604D"/>
    <w:rsid w:val="00026751"/>
    <w:rsid w:val="000268C3"/>
    <w:rsid w:val="00026AF1"/>
    <w:rsid w:val="00026FFD"/>
    <w:rsid w:val="00027798"/>
    <w:rsid w:val="00030353"/>
    <w:rsid w:val="000310B9"/>
    <w:rsid w:val="00031758"/>
    <w:rsid w:val="00031FFA"/>
    <w:rsid w:val="0003201E"/>
    <w:rsid w:val="00032128"/>
    <w:rsid w:val="0003306E"/>
    <w:rsid w:val="000330D0"/>
    <w:rsid w:val="000334A4"/>
    <w:rsid w:val="00033508"/>
    <w:rsid w:val="00033982"/>
    <w:rsid w:val="00034102"/>
    <w:rsid w:val="00034335"/>
    <w:rsid w:val="00034CC6"/>
    <w:rsid w:val="00035DC0"/>
    <w:rsid w:val="0003600B"/>
    <w:rsid w:val="000360C3"/>
    <w:rsid w:val="00036527"/>
    <w:rsid w:val="000365DE"/>
    <w:rsid w:val="000365FE"/>
    <w:rsid w:val="00036E11"/>
    <w:rsid w:val="00037F97"/>
    <w:rsid w:val="000409A5"/>
    <w:rsid w:val="00041ECB"/>
    <w:rsid w:val="00042A2D"/>
    <w:rsid w:val="00042A89"/>
    <w:rsid w:val="00042E48"/>
    <w:rsid w:val="00042F7D"/>
    <w:rsid w:val="00043083"/>
    <w:rsid w:val="000433DE"/>
    <w:rsid w:val="00043A73"/>
    <w:rsid w:val="00043DB9"/>
    <w:rsid w:val="000441F6"/>
    <w:rsid w:val="000442A9"/>
    <w:rsid w:val="000451FC"/>
    <w:rsid w:val="000453DD"/>
    <w:rsid w:val="0004582F"/>
    <w:rsid w:val="00045FFA"/>
    <w:rsid w:val="000468F6"/>
    <w:rsid w:val="00046AE5"/>
    <w:rsid w:val="00046BA6"/>
    <w:rsid w:val="00047DD9"/>
    <w:rsid w:val="00047E4D"/>
    <w:rsid w:val="00047F70"/>
    <w:rsid w:val="0005047B"/>
    <w:rsid w:val="00050565"/>
    <w:rsid w:val="0005058D"/>
    <w:rsid w:val="000507BC"/>
    <w:rsid w:val="0005106E"/>
    <w:rsid w:val="000517FB"/>
    <w:rsid w:val="00051F93"/>
    <w:rsid w:val="000521E8"/>
    <w:rsid w:val="00052761"/>
    <w:rsid w:val="000528BE"/>
    <w:rsid w:val="00054828"/>
    <w:rsid w:val="00054DAE"/>
    <w:rsid w:val="0005550E"/>
    <w:rsid w:val="0005592A"/>
    <w:rsid w:val="0005604F"/>
    <w:rsid w:val="0005697F"/>
    <w:rsid w:val="0005702C"/>
    <w:rsid w:val="0005726E"/>
    <w:rsid w:val="00057388"/>
    <w:rsid w:val="0005738F"/>
    <w:rsid w:val="0005772A"/>
    <w:rsid w:val="00057780"/>
    <w:rsid w:val="000577E1"/>
    <w:rsid w:val="00060876"/>
    <w:rsid w:val="00061F4F"/>
    <w:rsid w:val="00062FE2"/>
    <w:rsid w:val="0006304B"/>
    <w:rsid w:val="00063E3F"/>
    <w:rsid w:val="0006424B"/>
    <w:rsid w:val="0006457E"/>
    <w:rsid w:val="00064CCF"/>
    <w:rsid w:val="0006514B"/>
    <w:rsid w:val="000658BE"/>
    <w:rsid w:val="00066870"/>
    <w:rsid w:val="00066BE4"/>
    <w:rsid w:val="0006783D"/>
    <w:rsid w:val="00067A45"/>
    <w:rsid w:val="0007048D"/>
    <w:rsid w:val="000709B6"/>
    <w:rsid w:val="00070DF2"/>
    <w:rsid w:val="00071544"/>
    <w:rsid w:val="00071BA5"/>
    <w:rsid w:val="00071F9D"/>
    <w:rsid w:val="00072200"/>
    <w:rsid w:val="000729CC"/>
    <w:rsid w:val="000731EA"/>
    <w:rsid w:val="00073D9D"/>
    <w:rsid w:val="00074062"/>
    <w:rsid w:val="000740BC"/>
    <w:rsid w:val="000748CB"/>
    <w:rsid w:val="00074B07"/>
    <w:rsid w:val="000757B5"/>
    <w:rsid w:val="0007590D"/>
    <w:rsid w:val="00075B7D"/>
    <w:rsid w:val="00076434"/>
    <w:rsid w:val="00076A5A"/>
    <w:rsid w:val="00077612"/>
    <w:rsid w:val="00077A99"/>
    <w:rsid w:val="00080AD7"/>
    <w:rsid w:val="00080CE6"/>
    <w:rsid w:val="00080E92"/>
    <w:rsid w:val="00081760"/>
    <w:rsid w:val="00081AB9"/>
    <w:rsid w:val="00081C8F"/>
    <w:rsid w:val="000822BC"/>
    <w:rsid w:val="00082B72"/>
    <w:rsid w:val="00082FAF"/>
    <w:rsid w:val="00083689"/>
    <w:rsid w:val="00083A7E"/>
    <w:rsid w:val="0008402A"/>
    <w:rsid w:val="00084F4D"/>
    <w:rsid w:val="00085341"/>
    <w:rsid w:val="00086A16"/>
    <w:rsid w:val="00086D63"/>
    <w:rsid w:val="0008745C"/>
    <w:rsid w:val="00087A03"/>
    <w:rsid w:val="00087E51"/>
    <w:rsid w:val="00090341"/>
    <w:rsid w:val="0009117B"/>
    <w:rsid w:val="0009130C"/>
    <w:rsid w:val="000917B2"/>
    <w:rsid w:val="00092AEF"/>
    <w:rsid w:val="00092EE3"/>
    <w:rsid w:val="00093F9B"/>
    <w:rsid w:val="00094AD0"/>
    <w:rsid w:val="00094F20"/>
    <w:rsid w:val="000953A9"/>
    <w:rsid w:val="00096758"/>
    <w:rsid w:val="00096778"/>
    <w:rsid w:val="00096855"/>
    <w:rsid w:val="00097AA4"/>
    <w:rsid w:val="000A0270"/>
    <w:rsid w:val="000A1068"/>
    <w:rsid w:val="000A1506"/>
    <w:rsid w:val="000A25B6"/>
    <w:rsid w:val="000A2D01"/>
    <w:rsid w:val="000A2D8F"/>
    <w:rsid w:val="000A2E89"/>
    <w:rsid w:val="000A2E91"/>
    <w:rsid w:val="000A3139"/>
    <w:rsid w:val="000A4AC0"/>
    <w:rsid w:val="000A5CF7"/>
    <w:rsid w:val="000A5EF3"/>
    <w:rsid w:val="000A64D1"/>
    <w:rsid w:val="000A73A5"/>
    <w:rsid w:val="000A788D"/>
    <w:rsid w:val="000A7BBC"/>
    <w:rsid w:val="000A7E91"/>
    <w:rsid w:val="000B0956"/>
    <w:rsid w:val="000B128B"/>
    <w:rsid w:val="000B1EAC"/>
    <w:rsid w:val="000B1FAB"/>
    <w:rsid w:val="000B2AB7"/>
    <w:rsid w:val="000B3121"/>
    <w:rsid w:val="000B3656"/>
    <w:rsid w:val="000B3FA0"/>
    <w:rsid w:val="000B542A"/>
    <w:rsid w:val="000B57F7"/>
    <w:rsid w:val="000B6354"/>
    <w:rsid w:val="000B6CFF"/>
    <w:rsid w:val="000B6F52"/>
    <w:rsid w:val="000B75A8"/>
    <w:rsid w:val="000B762E"/>
    <w:rsid w:val="000B7DBB"/>
    <w:rsid w:val="000B7EB4"/>
    <w:rsid w:val="000C0AFB"/>
    <w:rsid w:val="000C0E0F"/>
    <w:rsid w:val="000C0F98"/>
    <w:rsid w:val="000C14D0"/>
    <w:rsid w:val="000C2D0E"/>
    <w:rsid w:val="000C2D3D"/>
    <w:rsid w:val="000C382F"/>
    <w:rsid w:val="000C3C06"/>
    <w:rsid w:val="000C4C30"/>
    <w:rsid w:val="000C4FA9"/>
    <w:rsid w:val="000C55DB"/>
    <w:rsid w:val="000C6036"/>
    <w:rsid w:val="000C67A8"/>
    <w:rsid w:val="000C6BA2"/>
    <w:rsid w:val="000C6DCF"/>
    <w:rsid w:val="000C6E17"/>
    <w:rsid w:val="000C73FE"/>
    <w:rsid w:val="000C76EC"/>
    <w:rsid w:val="000C7818"/>
    <w:rsid w:val="000D00FA"/>
    <w:rsid w:val="000D04E9"/>
    <w:rsid w:val="000D067D"/>
    <w:rsid w:val="000D0F8B"/>
    <w:rsid w:val="000D1D75"/>
    <w:rsid w:val="000D2019"/>
    <w:rsid w:val="000D28AF"/>
    <w:rsid w:val="000D2EA5"/>
    <w:rsid w:val="000D37C3"/>
    <w:rsid w:val="000D38BC"/>
    <w:rsid w:val="000D4014"/>
    <w:rsid w:val="000D4792"/>
    <w:rsid w:val="000D52AE"/>
    <w:rsid w:val="000D5388"/>
    <w:rsid w:val="000D5BCF"/>
    <w:rsid w:val="000D66B2"/>
    <w:rsid w:val="000D6827"/>
    <w:rsid w:val="000D6CCC"/>
    <w:rsid w:val="000D6EB0"/>
    <w:rsid w:val="000D723F"/>
    <w:rsid w:val="000E0E6C"/>
    <w:rsid w:val="000E1457"/>
    <w:rsid w:val="000E16FC"/>
    <w:rsid w:val="000E1C9A"/>
    <w:rsid w:val="000E2446"/>
    <w:rsid w:val="000E25D3"/>
    <w:rsid w:val="000E29BB"/>
    <w:rsid w:val="000E3E96"/>
    <w:rsid w:val="000E40B5"/>
    <w:rsid w:val="000E465F"/>
    <w:rsid w:val="000E4AF9"/>
    <w:rsid w:val="000E5843"/>
    <w:rsid w:val="000E5949"/>
    <w:rsid w:val="000E7546"/>
    <w:rsid w:val="000F0F73"/>
    <w:rsid w:val="000F1139"/>
    <w:rsid w:val="000F1581"/>
    <w:rsid w:val="000F1A81"/>
    <w:rsid w:val="000F1BAC"/>
    <w:rsid w:val="000F26A8"/>
    <w:rsid w:val="000F2ED6"/>
    <w:rsid w:val="000F34CA"/>
    <w:rsid w:val="000F37B7"/>
    <w:rsid w:val="000F4161"/>
    <w:rsid w:val="000F4D3C"/>
    <w:rsid w:val="000F4EDE"/>
    <w:rsid w:val="000F5ADC"/>
    <w:rsid w:val="000F5AF4"/>
    <w:rsid w:val="000F78B0"/>
    <w:rsid w:val="00100289"/>
    <w:rsid w:val="00100778"/>
    <w:rsid w:val="0010112C"/>
    <w:rsid w:val="00101690"/>
    <w:rsid w:val="00102344"/>
    <w:rsid w:val="00102402"/>
    <w:rsid w:val="001026EC"/>
    <w:rsid w:val="00102EC4"/>
    <w:rsid w:val="00102F08"/>
    <w:rsid w:val="0010519B"/>
    <w:rsid w:val="0010524C"/>
    <w:rsid w:val="001073A9"/>
    <w:rsid w:val="001073D2"/>
    <w:rsid w:val="00107CFA"/>
    <w:rsid w:val="00110D57"/>
    <w:rsid w:val="001112CA"/>
    <w:rsid w:val="00111382"/>
    <w:rsid w:val="001116E9"/>
    <w:rsid w:val="00111E24"/>
    <w:rsid w:val="001124F4"/>
    <w:rsid w:val="001127F5"/>
    <w:rsid w:val="00112AF3"/>
    <w:rsid w:val="00113160"/>
    <w:rsid w:val="001132A5"/>
    <w:rsid w:val="00113724"/>
    <w:rsid w:val="001142B1"/>
    <w:rsid w:val="00115CD2"/>
    <w:rsid w:val="00115F3B"/>
    <w:rsid w:val="00116543"/>
    <w:rsid w:val="00116659"/>
    <w:rsid w:val="0011697B"/>
    <w:rsid w:val="00116CF0"/>
    <w:rsid w:val="00120B38"/>
    <w:rsid w:val="00120BC9"/>
    <w:rsid w:val="00120C7A"/>
    <w:rsid w:val="00121DA0"/>
    <w:rsid w:val="0012219B"/>
    <w:rsid w:val="00122743"/>
    <w:rsid w:val="00122B2B"/>
    <w:rsid w:val="00123708"/>
    <w:rsid w:val="001239FD"/>
    <w:rsid w:val="00123EF1"/>
    <w:rsid w:val="0012472E"/>
    <w:rsid w:val="001253BD"/>
    <w:rsid w:val="0012578D"/>
    <w:rsid w:val="0012600B"/>
    <w:rsid w:val="001269A9"/>
    <w:rsid w:val="00126D8C"/>
    <w:rsid w:val="00127264"/>
    <w:rsid w:val="0012794E"/>
    <w:rsid w:val="00127C88"/>
    <w:rsid w:val="001301A9"/>
    <w:rsid w:val="00130624"/>
    <w:rsid w:val="0013062D"/>
    <w:rsid w:val="0013196A"/>
    <w:rsid w:val="00131DE3"/>
    <w:rsid w:val="0013216A"/>
    <w:rsid w:val="0013227C"/>
    <w:rsid w:val="00132307"/>
    <w:rsid w:val="00132B94"/>
    <w:rsid w:val="00133335"/>
    <w:rsid w:val="00133650"/>
    <w:rsid w:val="00133B9F"/>
    <w:rsid w:val="001348BB"/>
    <w:rsid w:val="001352A7"/>
    <w:rsid w:val="00135E32"/>
    <w:rsid w:val="00135E95"/>
    <w:rsid w:val="00135FEA"/>
    <w:rsid w:val="0013673B"/>
    <w:rsid w:val="0014012E"/>
    <w:rsid w:val="00140A62"/>
    <w:rsid w:val="00140CB3"/>
    <w:rsid w:val="00140F5D"/>
    <w:rsid w:val="00141294"/>
    <w:rsid w:val="001421F7"/>
    <w:rsid w:val="001427EF"/>
    <w:rsid w:val="00142F59"/>
    <w:rsid w:val="0014351C"/>
    <w:rsid w:val="00143547"/>
    <w:rsid w:val="0014398B"/>
    <w:rsid w:val="00144288"/>
    <w:rsid w:val="00144BA1"/>
    <w:rsid w:val="00144E51"/>
    <w:rsid w:val="00145065"/>
    <w:rsid w:val="001463F0"/>
    <w:rsid w:val="00146D89"/>
    <w:rsid w:val="001471BA"/>
    <w:rsid w:val="001474E5"/>
    <w:rsid w:val="00147950"/>
    <w:rsid w:val="00147AB1"/>
    <w:rsid w:val="00147DBF"/>
    <w:rsid w:val="001513BE"/>
    <w:rsid w:val="00151A1F"/>
    <w:rsid w:val="001523F4"/>
    <w:rsid w:val="00152407"/>
    <w:rsid w:val="0015294A"/>
    <w:rsid w:val="00152976"/>
    <w:rsid w:val="00152EC3"/>
    <w:rsid w:val="00153568"/>
    <w:rsid w:val="00153F6B"/>
    <w:rsid w:val="00154B1E"/>
    <w:rsid w:val="00156E66"/>
    <w:rsid w:val="00157015"/>
    <w:rsid w:val="00157077"/>
    <w:rsid w:val="00157180"/>
    <w:rsid w:val="00157913"/>
    <w:rsid w:val="00157A5E"/>
    <w:rsid w:val="00160337"/>
    <w:rsid w:val="00160B41"/>
    <w:rsid w:val="00162076"/>
    <w:rsid w:val="00162508"/>
    <w:rsid w:val="00162B6E"/>
    <w:rsid w:val="00163D10"/>
    <w:rsid w:val="00164890"/>
    <w:rsid w:val="00164D25"/>
    <w:rsid w:val="001652C2"/>
    <w:rsid w:val="00167F08"/>
    <w:rsid w:val="00170D95"/>
    <w:rsid w:val="00171015"/>
    <w:rsid w:val="0017128A"/>
    <w:rsid w:val="00171E58"/>
    <w:rsid w:val="001724EB"/>
    <w:rsid w:val="00172A91"/>
    <w:rsid w:val="00172C62"/>
    <w:rsid w:val="00173DD7"/>
    <w:rsid w:val="001740FE"/>
    <w:rsid w:val="001744B9"/>
    <w:rsid w:val="0017472F"/>
    <w:rsid w:val="001753C8"/>
    <w:rsid w:val="00175CA1"/>
    <w:rsid w:val="001764E9"/>
    <w:rsid w:val="001772E3"/>
    <w:rsid w:val="00177868"/>
    <w:rsid w:val="00180748"/>
    <w:rsid w:val="001807AB"/>
    <w:rsid w:val="001812AA"/>
    <w:rsid w:val="001812CE"/>
    <w:rsid w:val="001819EE"/>
    <w:rsid w:val="001821ED"/>
    <w:rsid w:val="00183581"/>
    <w:rsid w:val="00183599"/>
    <w:rsid w:val="001838ED"/>
    <w:rsid w:val="00184E2C"/>
    <w:rsid w:val="00185431"/>
    <w:rsid w:val="00185710"/>
    <w:rsid w:val="00185880"/>
    <w:rsid w:val="00185C76"/>
    <w:rsid w:val="00185E4A"/>
    <w:rsid w:val="00186655"/>
    <w:rsid w:val="00186837"/>
    <w:rsid w:val="00186E81"/>
    <w:rsid w:val="001901ED"/>
    <w:rsid w:val="00190DA7"/>
    <w:rsid w:val="0019217E"/>
    <w:rsid w:val="001921FF"/>
    <w:rsid w:val="001928A3"/>
    <w:rsid w:val="00193A98"/>
    <w:rsid w:val="00193D4C"/>
    <w:rsid w:val="00193DC9"/>
    <w:rsid w:val="00194EF5"/>
    <w:rsid w:val="00195344"/>
    <w:rsid w:val="0019632B"/>
    <w:rsid w:val="00196832"/>
    <w:rsid w:val="00196C41"/>
    <w:rsid w:val="00197089"/>
    <w:rsid w:val="00197095"/>
    <w:rsid w:val="001A0227"/>
    <w:rsid w:val="001A05EC"/>
    <w:rsid w:val="001A14DF"/>
    <w:rsid w:val="001A1E06"/>
    <w:rsid w:val="001A2317"/>
    <w:rsid w:val="001A26BA"/>
    <w:rsid w:val="001A26BB"/>
    <w:rsid w:val="001A2C42"/>
    <w:rsid w:val="001A2F1C"/>
    <w:rsid w:val="001A34B5"/>
    <w:rsid w:val="001A45A8"/>
    <w:rsid w:val="001A4A33"/>
    <w:rsid w:val="001A4DB2"/>
    <w:rsid w:val="001A5966"/>
    <w:rsid w:val="001A6468"/>
    <w:rsid w:val="001A6A56"/>
    <w:rsid w:val="001B0057"/>
    <w:rsid w:val="001B084E"/>
    <w:rsid w:val="001B090D"/>
    <w:rsid w:val="001B091E"/>
    <w:rsid w:val="001B097D"/>
    <w:rsid w:val="001B14D4"/>
    <w:rsid w:val="001B155B"/>
    <w:rsid w:val="001B1915"/>
    <w:rsid w:val="001B212E"/>
    <w:rsid w:val="001B25D8"/>
    <w:rsid w:val="001B2778"/>
    <w:rsid w:val="001B3442"/>
    <w:rsid w:val="001B3582"/>
    <w:rsid w:val="001B38CF"/>
    <w:rsid w:val="001B3AE8"/>
    <w:rsid w:val="001B4274"/>
    <w:rsid w:val="001B57D0"/>
    <w:rsid w:val="001B6A5D"/>
    <w:rsid w:val="001B6D43"/>
    <w:rsid w:val="001B6E35"/>
    <w:rsid w:val="001B7306"/>
    <w:rsid w:val="001B740B"/>
    <w:rsid w:val="001B7673"/>
    <w:rsid w:val="001B785B"/>
    <w:rsid w:val="001B7B43"/>
    <w:rsid w:val="001C0087"/>
    <w:rsid w:val="001C0B4C"/>
    <w:rsid w:val="001C11FA"/>
    <w:rsid w:val="001C236A"/>
    <w:rsid w:val="001C2ECC"/>
    <w:rsid w:val="001C45C2"/>
    <w:rsid w:val="001C4E19"/>
    <w:rsid w:val="001C5BEC"/>
    <w:rsid w:val="001C6318"/>
    <w:rsid w:val="001C632E"/>
    <w:rsid w:val="001C6848"/>
    <w:rsid w:val="001C721E"/>
    <w:rsid w:val="001C72B9"/>
    <w:rsid w:val="001C7D3E"/>
    <w:rsid w:val="001D00F0"/>
    <w:rsid w:val="001D0352"/>
    <w:rsid w:val="001D1AE6"/>
    <w:rsid w:val="001D3E4B"/>
    <w:rsid w:val="001D40E7"/>
    <w:rsid w:val="001D4AFD"/>
    <w:rsid w:val="001D4C78"/>
    <w:rsid w:val="001D5116"/>
    <w:rsid w:val="001D511F"/>
    <w:rsid w:val="001D5337"/>
    <w:rsid w:val="001E07B4"/>
    <w:rsid w:val="001E0AB8"/>
    <w:rsid w:val="001E13F7"/>
    <w:rsid w:val="001E1AE4"/>
    <w:rsid w:val="001E1DE3"/>
    <w:rsid w:val="001E1EC9"/>
    <w:rsid w:val="001E1F63"/>
    <w:rsid w:val="001E258D"/>
    <w:rsid w:val="001E26F9"/>
    <w:rsid w:val="001E2CE6"/>
    <w:rsid w:val="001E3E92"/>
    <w:rsid w:val="001E440D"/>
    <w:rsid w:val="001E4B0B"/>
    <w:rsid w:val="001E4B51"/>
    <w:rsid w:val="001E4C31"/>
    <w:rsid w:val="001E5835"/>
    <w:rsid w:val="001E63C0"/>
    <w:rsid w:val="001E705C"/>
    <w:rsid w:val="001E70EC"/>
    <w:rsid w:val="001E7A63"/>
    <w:rsid w:val="001E7F3E"/>
    <w:rsid w:val="001F2442"/>
    <w:rsid w:val="001F276A"/>
    <w:rsid w:val="001F2F02"/>
    <w:rsid w:val="001F2F70"/>
    <w:rsid w:val="001F3153"/>
    <w:rsid w:val="001F326F"/>
    <w:rsid w:val="001F3E95"/>
    <w:rsid w:val="001F4D6A"/>
    <w:rsid w:val="001F4D9A"/>
    <w:rsid w:val="001F4E85"/>
    <w:rsid w:val="001F51C8"/>
    <w:rsid w:val="001F5214"/>
    <w:rsid w:val="001F5652"/>
    <w:rsid w:val="001F5909"/>
    <w:rsid w:val="001F5E33"/>
    <w:rsid w:val="001F62FE"/>
    <w:rsid w:val="001F66E4"/>
    <w:rsid w:val="001F6C16"/>
    <w:rsid w:val="001F73F8"/>
    <w:rsid w:val="00201777"/>
    <w:rsid w:val="00202411"/>
    <w:rsid w:val="0020244C"/>
    <w:rsid w:val="002037AD"/>
    <w:rsid w:val="002039B1"/>
    <w:rsid w:val="0020475D"/>
    <w:rsid w:val="002061DF"/>
    <w:rsid w:val="002072CB"/>
    <w:rsid w:val="00207356"/>
    <w:rsid w:val="002076A6"/>
    <w:rsid w:val="0021067D"/>
    <w:rsid w:val="002106AA"/>
    <w:rsid w:val="00210D67"/>
    <w:rsid w:val="002128FF"/>
    <w:rsid w:val="00212D95"/>
    <w:rsid w:val="002132C1"/>
    <w:rsid w:val="002138D8"/>
    <w:rsid w:val="00215423"/>
    <w:rsid w:val="0021555C"/>
    <w:rsid w:val="00215E96"/>
    <w:rsid w:val="00215ED4"/>
    <w:rsid w:val="00216335"/>
    <w:rsid w:val="00216450"/>
    <w:rsid w:val="002165BF"/>
    <w:rsid w:val="00216979"/>
    <w:rsid w:val="002174E2"/>
    <w:rsid w:val="00217884"/>
    <w:rsid w:val="00217F2D"/>
    <w:rsid w:val="002206AE"/>
    <w:rsid w:val="002207EB"/>
    <w:rsid w:val="0022080A"/>
    <w:rsid w:val="00221660"/>
    <w:rsid w:val="002222D4"/>
    <w:rsid w:val="00222AAD"/>
    <w:rsid w:val="00222DBD"/>
    <w:rsid w:val="002235DD"/>
    <w:rsid w:val="002237D4"/>
    <w:rsid w:val="00223C0A"/>
    <w:rsid w:val="00224037"/>
    <w:rsid w:val="00224782"/>
    <w:rsid w:val="00224971"/>
    <w:rsid w:val="00224CE5"/>
    <w:rsid w:val="0022584B"/>
    <w:rsid w:val="00225AC2"/>
    <w:rsid w:val="00225BE4"/>
    <w:rsid w:val="00225D0E"/>
    <w:rsid w:val="0022640E"/>
    <w:rsid w:val="00226970"/>
    <w:rsid w:val="00227032"/>
    <w:rsid w:val="0022764C"/>
    <w:rsid w:val="002278D9"/>
    <w:rsid w:val="002301E5"/>
    <w:rsid w:val="002305FB"/>
    <w:rsid w:val="00230AB1"/>
    <w:rsid w:val="00230AFE"/>
    <w:rsid w:val="00230F2D"/>
    <w:rsid w:val="00231296"/>
    <w:rsid w:val="0023186A"/>
    <w:rsid w:val="0023199C"/>
    <w:rsid w:val="00232D96"/>
    <w:rsid w:val="00232EDE"/>
    <w:rsid w:val="00233392"/>
    <w:rsid w:val="00233D52"/>
    <w:rsid w:val="0023419D"/>
    <w:rsid w:val="00234646"/>
    <w:rsid w:val="00234F12"/>
    <w:rsid w:val="00235464"/>
    <w:rsid w:val="0023552E"/>
    <w:rsid w:val="00235877"/>
    <w:rsid w:val="002359B1"/>
    <w:rsid w:val="00235C73"/>
    <w:rsid w:val="00235F5D"/>
    <w:rsid w:val="002368D5"/>
    <w:rsid w:val="00236FCA"/>
    <w:rsid w:val="002371F8"/>
    <w:rsid w:val="002405CD"/>
    <w:rsid w:val="00240B80"/>
    <w:rsid w:val="00240C48"/>
    <w:rsid w:val="0024115F"/>
    <w:rsid w:val="00241815"/>
    <w:rsid w:val="00241E72"/>
    <w:rsid w:val="00242104"/>
    <w:rsid w:val="00242F48"/>
    <w:rsid w:val="0024349B"/>
    <w:rsid w:val="00243905"/>
    <w:rsid w:val="00243DB2"/>
    <w:rsid w:val="00244E52"/>
    <w:rsid w:val="00245586"/>
    <w:rsid w:val="00245C30"/>
    <w:rsid w:val="002469B5"/>
    <w:rsid w:val="002471B2"/>
    <w:rsid w:val="00247936"/>
    <w:rsid w:val="00247C4E"/>
    <w:rsid w:val="00251563"/>
    <w:rsid w:val="00252340"/>
    <w:rsid w:val="002526E2"/>
    <w:rsid w:val="00252CF4"/>
    <w:rsid w:val="002532B3"/>
    <w:rsid w:val="00253C86"/>
    <w:rsid w:val="002540D7"/>
    <w:rsid w:val="002541D7"/>
    <w:rsid w:val="002547CA"/>
    <w:rsid w:val="00254F34"/>
    <w:rsid w:val="002554D6"/>
    <w:rsid w:val="002555A6"/>
    <w:rsid w:val="002556CF"/>
    <w:rsid w:val="00255981"/>
    <w:rsid w:val="00256635"/>
    <w:rsid w:val="00256CD6"/>
    <w:rsid w:val="00256E5A"/>
    <w:rsid w:val="00256F78"/>
    <w:rsid w:val="00257E62"/>
    <w:rsid w:val="00261CE4"/>
    <w:rsid w:val="00262094"/>
    <w:rsid w:val="0026211C"/>
    <w:rsid w:val="002623D9"/>
    <w:rsid w:val="00262773"/>
    <w:rsid w:val="002648A6"/>
    <w:rsid w:val="0026559D"/>
    <w:rsid w:val="0026573D"/>
    <w:rsid w:val="00265903"/>
    <w:rsid w:val="00266C50"/>
    <w:rsid w:val="00266DB9"/>
    <w:rsid w:val="0027037B"/>
    <w:rsid w:val="00270390"/>
    <w:rsid w:val="0027112A"/>
    <w:rsid w:val="002714C3"/>
    <w:rsid w:val="0027168C"/>
    <w:rsid w:val="0027185D"/>
    <w:rsid w:val="00272647"/>
    <w:rsid w:val="00272B9E"/>
    <w:rsid w:val="0027408C"/>
    <w:rsid w:val="0027474E"/>
    <w:rsid w:val="002747C7"/>
    <w:rsid w:val="00275141"/>
    <w:rsid w:val="00275412"/>
    <w:rsid w:val="0027632D"/>
    <w:rsid w:val="00277028"/>
    <w:rsid w:val="0027704D"/>
    <w:rsid w:val="0027789B"/>
    <w:rsid w:val="00277C7D"/>
    <w:rsid w:val="00277CC6"/>
    <w:rsid w:val="0028136D"/>
    <w:rsid w:val="0028155E"/>
    <w:rsid w:val="00281711"/>
    <w:rsid w:val="002817A8"/>
    <w:rsid w:val="00281B3F"/>
    <w:rsid w:val="00283C1D"/>
    <w:rsid w:val="00283CCF"/>
    <w:rsid w:val="002840B8"/>
    <w:rsid w:val="002840F8"/>
    <w:rsid w:val="00284D9C"/>
    <w:rsid w:val="00284EC7"/>
    <w:rsid w:val="00285350"/>
    <w:rsid w:val="00285365"/>
    <w:rsid w:val="00285874"/>
    <w:rsid w:val="00285B42"/>
    <w:rsid w:val="00285CE3"/>
    <w:rsid w:val="002863F7"/>
    <w:rsid w:val="002864DD"/>
    <w:rsid w:val="002864F9"/>
    <w:rsid w:val="00286B80"/>
    <w:rsid w:val="00290827"/>
    <w:rsid w:val="00290BB8"/>
    <w:rsid w:val="00291F2C"/>
    <w:rsid w:val="00292056"/>
    <w:rsid w:val="0029292F"/>
    <w:rsid w:val="00292A00"/>
    <w:rsid w:val="00292FB2"/>
    <w:rsid w:val="00293428"/>
    <w:rsid w:val="0029383D"/>
    <w:rsid w:val="00293C5A"/>
    <w:rsid w:val="002942C9"/>
    <w:rsid w:val="00294638"/>
    <w:rsid w:val="002948CC"/>
    <w:rsid w:val="00295207"/>
    <w:rsid w:val="002955F8"/>
    <w:rsid w:val="00295F5E"/>
    <w:rsid w:val="00296252"/>
    <w:rsid w:val="002968B6"/>
    <w:rsid w:val="00296966"/>
    <w:rsid w:val="00296DC5"/>
    <w:rsid w:val="00297AE4"/>
    <w:rsid w:val="002A0134"/>
    <w:rsid w:val="002A0295"/>
    <w:rsid w:val="002A2919"/>
    <w:rsid w:val="002A30F6"/>
    <w:rsid w:val="002A6096"/>
    <w:rsid w:val="002A6D8D"/>
    <w:rsid w:val="002A79B6"/>
    <w:rsid w:val="002A7D43"/>
    <w:rsid w:val="002A7DCC"/>
    <w:rsid w:val="002B0B35"/>
    <w:rsid w:val="002B0DE2"/>
    <w:rsid w:val="002B0E3F"/>
    <w:rsid w:val="002B12C3"/>
    <w:rsid w:val="002B1AA3"/>
    <w:rsid w:val="002B23EC"/>
    <w:rsid w:val="002B2E6D"/>
    <w:rsid w:val="002B339B"/>
    <w:rsid w:val="002B3AD9"/>
    <w:rsid w:val="002B3DD7"/>
    <w:rsid w:val="002B3F6B"/>
    <w:rsid w:val="002B421F"/>
    <w:rsid w:val="002B5000"/>
    <w:rsid w:val="002B50D5"/>
    <w:rsid w:val="002B53F1"/>
    <w:rsid w:val="002B5AED"/>
    <w:rsid w:val="002B5CA1"/>
    <w:rsid w:val="002B6468"/>
    <w:rsid w:val="002B64A5"/>
    <w:rsid w:val="002B7203"/>
    <w:rsid w:val="002B728F"/>
    <w:rsid w:val="002B742D"/>
    <w:rsid w:val="002C0F6F"/>
    <w:rsid w:val="002C1128"/>
    <w:rsid w:val="002C12BC"/>
    <w:rsid w:val="002C1484"/>
    <w:rsid w:val="002C1FC7"/>
    <w:rsid w:val="002C23D5"/>
    <w:rsid w:val="002C335E"/>
    <w:rsid w:val="002C35F8"/>
    <w:rsid w:val="002C3FC9"/>
    <w:rsid w:val="002C42D0"/>
    <w:rsid w:val="002C44EC"/>
    <w:rsid w:val="002C47AF"/>
    <w:rsid w:val="002C495A"/>
    <w:rsid w:val="002C511F"/>
    <w:rsid w:val="002C5606"/>
    <w:rsid w:val="002C5BC3"/>
    <w:rsid w:val="002C5BCC"/>
    <w:rsid w:val="002C5E38"/>
    <w:rsid w:val="002C636D"/>
    <w:rsid w:val="002C7522"/>
    <w:rsid w:val="002C7C55"/>
    <w:rsid w:val="002D015B"/>
    <w:rsid w:val="002D10E6"/>
    <w:rsid w:val="002D1142"/>
    <w:rsid w:val="002D1306"/>
    <w:rsid w:val="002D24F1"/>
    <w:rsid w:val="002D312D"/>
    <w:rsid w:val="002D371E"/>
    <w:rsid w:val="002D380F"/>
    <w:rsid w:val="002D4264"/>
    <w:rsid w:val="002D4615"/>
    <w:rsid w:val="002D4883"/>
    <w:rsid w:val="002D4C61"/>
    <w:rsid w:val="002D4FBE"/>
    <w:rsid w:val="002D56E2"/>
    <w:rsid w:val="002D6978"/>
    <w:rsid w:val="002D69CE"/>
    <w:rsid w:val="002D6A74"/>
    <w:rsid w:val="002D76BD"/>
    <w:rsid w:val="002D79D4"/>
    <w:rsid w:val="002D7BEA"/>
    <w:rsid w:val="002E12BC"/>
    <w:rsid w:val="002E176E"/>
    <w:rsid w:val="002E1D4E"/>
    <w:rsid w:val="002E202F"/>
    <w:rsid w:val="002E2782"/>
    <w:rsid w:val="002E2C53"/>
    <w:rsid w:val="002E3845"/>
    <w:rsid w:val="002E3940"/>
    <w:rsid w:val="002E3BD3"/>
    <w:rsid w:val="002E4501"/>
    <w:rsid w:val="002E4613"/>
    <w:rsid w:val="002E4D7A"/>
    <w:rsid w:val="002E5D75"/>
    <w:rsid w:val="002E755A"/>
    <w:rsid w:val="002E79FD"/>
    <w:rsid w:val="002E7DBB"/>
    <w:rsid w:val="002F1511"/>
    <w:rsid w:val="002F1B5F"/>
    <w:rsid w:val="002F1E9F"/>
    <w:rsid w:val="002F1F66"/>
    <w:rsid w:val="002F25D1"/>
    <w:rsid w:val="002F2D53"/>
    <w:rsid w:val="002F3200"/>
    <w:rsid w:val="002F32CA"/>
    <w:rsid w:val="002F3A5F"/>
    <w:rsid w:val="002F4014"/>
    <w:rsid w:val="002F4554"/>
    <w:rsid w:val="002F45C3"/>
    <w:rsid w:val="002F61F2"/>
    <w:rsid w:val="002F6F14"/>
    <w:rsid w:val="002F74AE"/>
    <w:rsid w:val="002F790D"/>
    <w:rsid w:val="0030005E"/>
    <w:rsid w:val="003004A5"/>
    <w:rsid w:val="00300E98"/>
    <w:rsid w:val="00301AB5"/>
    <w:rsid w:val="00301EF6"/>
    <w:rsid w:val="003029EF"/>
    <w:rsid w:val="00303FD5"/>
    <w:rsid w:val="003053C7"/>
    <w:rsid w:val="0030545D"/>
    <w:rsid w:val="0030554D"/>
    <w:rsid w:val="00305A45"/>
    <w:rsid w:val="003066FF"/>
    <w:rsid w:val="00306A5D"/>
    <w:rsid w:val="00306BBB"/>
    <w:rsid w:val="00306D25"/>
    <w:rsid w:val="0030708C"/>
    <w:rsid w:val="0030721C"/>
    <w:rsid w:val="0030722B"/>
    <w:rsid w:val="00307486"/>
    <w:rsid w:val="003075AB"/>
    <w:rsid w:val="0031045F"/>
    <w:rsid w:val="00310A56"/>
    <w:rsid w:val="00310B8E"/>
    <w:rsid w:val="0031116B"/>
    <w:rsid w:val="00311A43"/>
    <w:rsid w:val="00311E65"/>
    <w:rsid w:val="00312BD1"/>
    <w:rsid w:val="00312D9E"/>
    <w:rsid w:val="003130AB"/>
    <w:rsid w:val="00313363"/>
    <w:rsid w:val="00313392"/>
    <w:rsid w:val="0031470F"/>
    <w:rsid w:val="0031536F"/>
    <w:rsid w:val="00315546"/>
    <w:rsid w:val="00315C4D"/>
    <w:rsid w:val="00315ECF"/>
    <w:rsid w:val="00316180"/>
    <w:rsid w:val="003161D8"/>
    <w:rsid w:val="00316201"/>
    <w:rsid w:val="00317727"/>
    <w:rsid w:val="003201FA"/>
    <w:rsid w:val="00320C14"/>
    <w:rsid w:val="00321965"/>
    <w:rsid w:val="00321B36"/>
    <w:rsid w:val="003221D9"/>
    <w:rsid w:val="0032239C"/>
    <w:rsid w:val="00322A45"/>
    <w:rsid w:val="003234A9"/>
    <w:rsid w:val="00324078"/>
    <w:rsid w:val="003246A3"/>
    <w:rsid w:val="00324BCD"/>
    <w:rsid w:val="00326100"/>
    <w:rsid w:val="003279B4"/>
    <w:rsid w:val="0033024E"/>
    <w:rsid w:val="0033112F"/>
    <w:rsid w:val="003319D7"/>
    <w:rsid w:val="00331DD9"/>
    <w:rsid w:val="00332ADF"/>
    <w:rsid w:val="00333490"/>
    <w:rsid w:val="00333606"/>
    <w:rsid w:val="00334263"/>
    <w:rsid w:val="00334425"/>
    <w:rsid w:val="003359C0"/>
    <w:rsid w:val="00335C04"/>
    <w:rsid w:val="00335F29"/>
    <w:rsid w:val="003364EC"/>
    <w:rsid w:val="003367D1"/>
    <w:rsid w:val="00336AC4"/>
    <w:rsid w:val="00336BBF"/>
    <w:rsid w:val="003370A9"/>
    <w:rsid w:val="00337545"/>
    <w:rsid w:val="00337BA2"/>
    <w:rsid w:val="003401DE"/>
    <w:rsid w:val="00340C6C"/>
    <w:rsid w:val="00340C86"/>
    <w:rsid w:val="00341F20"/>
    <w:rsid w:val="00341FE8"/>
    <w:rsid w:val="00342498"/>
    <w:rsid w:val="00342706"/>
    <w:rsid w:val="00342CB8"/>
    <w:rsid w:val="00343721"/>
    <w:rsid w:val="00343BE6"/>
    <w:rsid w:val="0034402F"/>
    <w:rsid w:val="00344BB0"/>
    <w:rsid w:val="003455E5"/>
    <w:rsid w:val="00345E29"/>
    <w:rsid w:val="00346E94"/>
    <w:rsid w:val="00347223"/>
    <w:rsid w:val="00350A4C"/>
    <w:rsid w:val="00351491"/>
    <w:rsid w:val="003514B6"/>
    <w:rsid w:val="0035182B"/>
    <w:rsid w:val="00352C7B"/>
    <w:rsid w:val="00353456"/>
    <w:rsid w:val="003542E1"/>
    <w:rsid w:val="00354EFC"/>
    <w:rsid w:val="00355B62"/>
    <w:rsid w:val="003570FD"/>
    <w:rsid w:val="003575D1"/>
    <w:rsid w:val="00357E1B"/>
    <w:rsid w:val="0036079C"/>
    <w:rsid w:val="003607DE"/>
    <w:rsid w:val="00360B89"/>
    <w:rsid w:val="003611CB"/>
    <w:rsid w:val="00361CA5"/>
    <w:rsid w:val="00361E92"/>
    <w:rsid w:val="00361E96"/>
    <w:rsid w:val="00361FAE"/>
    <w:rsid w:val="00362289"/>
    <w:rsid w:val="003625DA"/>
    <w:rsid w:val="00362ECF"/>
    <w:rsid w:val="00363BEF"/>
    <w:rsid w:val="00363C2E"/>
    <w:rsid w:val="00363E8E"/>
    <w:rsid w:val="003642D4"/>
    <w:rsid w:val="00364CB7"/>
    <w:rsid w:val="00365362"/>
    <w:rsid w:val="003659D3"/>
    <w:rsid w:val="00366402"/>
    <w:rsid w:val="00367796"/>
    <w:rsid w:val="00367C12"/>
    <w:rsid w:val="0037038F"/>
    <w:rsid w:val="003706AB"/>
    <w:rsid w:val="00370ADF"/>
    <w:rsid w:val="003711BB"/>
    <w:rsid w:val="00371262"/>
    <w:rsid w:val="003725A2"/>
    <w:rsid w:val="003733EB"/>
    <w:rsid w:val="003735E9"/>
    <w:rsid w:val="00373656"/>
    <w:rsid w:val="00373700"/>
    <w:rsid w:val="003739C0"/>
    <w:rsid w:val="00373D26"/>
    <w:rsid w:val="003742BC"/>
    <w:rsid w:val="00374DB0"/>
    <w:rsid w:val="00374FFC"/>
    <w:rsid w:val="00375023"/>
    <w:rsid w:val="00375089"/>
    <w:rsid w:val="0037594E"/>
    <w:rsid w:val="003761DE"/>
    <w:rsid w:val="003761E2"/>
    <w:rsid w:val="00376C69"/>
    <w:rsid w:val="003773F7"/>
    <w:rsid w:val="00377CFB"/>
    <w:rsid w:val="003805AF"/>
    <w:rsid w:val="00380D5B"/>
    <w:rsid w:val="00381AC2"/>
    <w:rsid w:val="00381BDB"/>
    <w:rsid w:val="003820CB"/>
    <w:rsid w:val="00382540"/>
    <w:rsid w:val="0038263B"/>
    <w:rsid w:val="0038286E"/>
    <w:rsid w:val="0038301E"/>
    <w:rsid w:val="00383064"/>
    <w:rsid w:val="003839E4"/>
    <w:rsid w:val="00384BCD"/>
    <w:rsid w:val="00384CDA"/>
    <w:rsid w:val="00386705"/>
    <w:rsid w:val="0038672A"/>
    <w:rsid w:val="00386808"/>
    <w:rsid w:val="003869C4"/>
    <w:rsid w:val="00386B20"/>
    <w:rsid w:val="00386BEC"/>
    <w:rsid w:val="00386EA0"/>
    <w:rsid w:val="003870A3"/>
    <w:rsid w:val="00387774"/>
    <w:rsid w:val="00387F6E"/>
    <w:rsid w:val="00390CF4"/>
    <w:rsid w:val="00391018"/>
    <w:rsid w:val="003911B0"/>
    <w:rsid w:val="00391D76"/>
    <w:rsid w:val="00391F67"/>
    <w:rsid w:val="003932E9"/>
    <w:rsid w:val="0039407E"/>
    <w:rsid w:val="00394A1A"/>
    <w:rsid w:val="00395B0E"/>
    <w:rsid w:val="003972AE"/>
    <w:rsid w:val="00397706"/>
    <w:rsid w:val="00397B53"/>
    <w:rsid w:val="003A00A8"/>
    <w:rsid w:val="003A08A6"/>
    <w:rsid w:val="003A0B31"/>
    <w:rsid w:val="003A0B6E"/>
    <w:rsid w:val="003A0F49"/>
    <w:rsid w:val="003A0FEF"/>
    <w:rsid w:val="003A17D7"/>
    <w:rsid w:val="003A19BF"/>
    <w:rsid w:val="003A2CD7"/>
    <w:rsid w:val="003A3760"/>
    <w:rsid w:val="003A3AB7"/>
    <w:rsid w:val="003A3C63"/>
    <w:rsid w:val="003A414E"/>
    <w:rsid w:val="003A423F"/>
    <w:rsid w:val="003A49ED"/>
    <w:rsid w:val="003A5C9F"/>
    <w:rsid w:val="003A5CC2"/>
    <w:rsid w:val="003A67B3"/>
    <w:rsid w:val="003A695E"/>
    <w:rsid w:val="003A6B25"/>
    <w:rsid w:val="003B0131"/>
    <w:rsid w:val="003B0921"/>
    <w:rsid w:val="003B0D53"/>
    <w:rsid w:val="003B11B5"/>
    <w:rsid w:val="003B18ED"/>
    <w:rsid w:val="003B1B8C"/>
    <w:rsid w:val="003B24E5"/>
    <w:rsid w:val="003B500A"/>
    <w:rsid w:val="003B5F2A"/>
    <w:rsid w:val="003B69B8"/>
    <w:rsid w:val="003B722C"/>
    <w:rsid w:val="003B7245"/>
    <w:rsid w:val="003B7E1C"/>
    <w:rsid w:val="003B7EC2"/>
    <w:rsid w:val="003C02B9"/>
    <w:rsid w:val="003C228D"/>
    <w:rsid w:val="003C2A44"/>
    <w:rsid w:val="003C3526"/>
    <w:rsid w:val="003C4134"/>
    <w:rsid w:val="003C427A"/>
    <w:rsid w:val="003C4334"/>
    <w:rsid w:val="003C53B0"/>
    <w:rsid w:val="003C56CA"/>
    <w:rsid w:val="003C6569"/>
    <w:rsid w:val="003C72DF"/>
    <w:rsid w:val="003D02F6"/>
    <w:rsid w:val="003D0A18"/>
    <w:rsid w:val="003D1962"/>
    <w:rsid w:val="003D2755"/>
    <w:rsid w:val="003D27CC"/>
    <w:rsid w:val="003D2EAB"/>
    <w:rsid w:val="003D391E"/>
    <w:rsid w:val="003D4430"/>
    <w:rsid w:val="003D48AF"/>
    <w:rsid w:val="003D4CC5"/>
    <w:rsid w:val="003D640E"/>
    <w:rsid w:val="003D6723"/>
    <w:rsid w:val="003D6B7D"/>
    <w:rsid w:val="003D74B9"/>
    <w:rsid w:val="003D7663"/>
    <w:rsid w:val="003D797D"/>
    <w:rsid w:val="003D79C9"/>
    <w:rsid w:val="003E0424"/>
    <w:rsid w:val="003E0D67"/>
    <w:rsid w:val="003E10C4"/>
    <w:rsid w:val="003E11D3"/>
    <w:rsid w:val="003E1560"/>
    <w:rsid w:val="003E15E3"/>
    <w:rsid w:val="003E1AAF"/>
    <w:rsid w:val="003E2ECF"/>
    <w:rsid w:val="003E3150"/>
    <w:rsid w:val="003E413C"/>
    <w:rsid w:val="003E5DCF"/>
    <w:rsid w:val="003E685C"/>
    <w:rsid w:val="003E6FBB"/>
    <w:rsid w:val="003E78E8"/>
    <w:rsid w:val="003E7A32"/>
    <w:rsid w:val="003F0110"/>
    <w:rsid w:val="003F0A86"/>
    <w:rsid w:val="003F0F35"/>
    <w:rsid w:val="003F293C"/>
    <w:rsid w:val="003F2DF4"/>
    <w:rsid w:val="003F3264"/>
    <w:rsid w:val="003F3F00"/>
    <w:rsid w:val="003F417C"/>
    <w:rsid w:val="003F4E9F"/>
    <w:rsid w:val="003F5F4E"/>
    <w:rsid w:val="003F6217"/>
    <w:rsid w:val="003F6B42"/>
    <w:rsid w:val="003F7505"/>
    <w:rsid w:val="003F7C34"/>
    <w:rsid w:val="004002A1"/>
    <w:rsid w:val="0040045E"/>
    <w:rsid w:val="0040058C"/>
    <w:rsid w:val="004008C7"/>
    <w:rsid w:val="00400A14"/>
    <w:rsid w:val="00400CDC"/>
    <w:rsid w:val="00401123"/>
    <w:rsid w:val="004014EE"/>
    <w:rsid w:val="00401AB1"/>
    <w:rsid w:val="00401AE9"/>
    <w:rsid w:val="00401BC1"/>
    <w:rsid w:val="00401C9B"/>
    <w:rsid w:val="00402139"/>
    <w:rsid w:val="004031C9"/>
    <w:rsid w:val="00403595"/>
    <w:rsid w:val="004037AE"/>
    <w:rsid w:val="00404D22"/>
    <w:rsid w:val="004057E6"/>
    <w:rsid w:val="00406688"/>
    <w:rsid w:val="004067D4"/>
    <w:rsid w:val="00407991"/>
    <w:rsid w:val="0041041E"/>
    <w:rsid w:val="00410FC6"/>
    <w:rsid w:val="004116A0"/>
    <w:rsid w:val="0041175B"/>
    <w:rsid w:val="00411F02"/>
    <w:rsid w:val="004128C7"/>
    <w:rsid w:val="00414397"/>
    <w:rsid w:val="0041470E"/>
    <w:rsid w:val="00414AE1"/>
    <w:rsid w:val="00414E31"/>
    <w:rsid w:val="0041574C"/>
    <w:rsid w:val="00415B04"/>
    <w:rsid w:val="0041618C"/>
    <w:rsid w:val="00416362"/>
    <w:rsid w:val="00416465"/>
    <w:rsid w:val="00416C28"/>
    <w:rsid w:val="004171DC"/>
    <w:rsid w:val="00417FA5"/>
    <w:rsid w:val="00420B9C"/>
    <w:rsid w:val="004211A2"/>
    <w:rsid w:val="00421C3F"/>
    <w:rsid w:val="00421F1B"/>
    <w:rsid w:val="004221A7"/>
    <w:rsid w:val="0042337E"/>
    <w:rsid w:val="00423866"/>
    <w:rsid w:val="00423CB7"/>
    <w:rsid w:val="0042439C"/>
    <w:rsid w:val="00424B59"/>
    <w:rsid w:val="0042558A"/>
    <w:rsid w:val="0042598F"/>
    <w:rsid w:val="00425BDF"/>
    <w:rsid w:val="00426FAD"/>
    <w:rsid w:val="0042750F"/>
    <w:rsid w:val="00427971"/>
    <w:rsid w:val="00427D28"/>
    <w:rsid w:val="00427F43"/>
    <w:rsid w:val="004303A6"/>
    <w:rsid w:val="00431273"/>
    <w:rsid w:val="0043158D"/>
    <w:rsid w:val="0043160D"/>
    <w:rsid w:val="00431E19"/>
    <w:rsid w:val="00432178"/>
    <w:rsid w:val="00432432"/>
    <w:rsid w:val="00432D8E"/>
    <w:rsid w:val="004331B6"/>
    <w:rsid w:val="004331DC"/>
    <w:rsid w:val="00433E32"/>
    <w:rsid w:val="00433E47"/>
    <w:rsid w:val="004341B3"/>
    <w:rsid w:val="00434225"/>
    <w:rsid w:val="00434C28"/>
    <w:rsid w:val="004356E6"/>
    <w:rsid w:val="0043639D"/>
    <w:rsid w:val="00436E56"/>
    <w:rsid w:val="00437390"/>
    <w:rsid w:val="00440355"/>
    <w:rsid w:val="004407BD"/>
    <w:rsid w:val="004408AE"/>
    <w:rsid w:val="004416EA"/>
    <w:rsid w:val="00441BA4"/>
    <w:rsid w:val="00442CB8"/>
    <w:rsid w:val="00443813"/>
    <w:rsid w:val="00443988"/>
    <w:rsid w:val="00443D42"/>
    <w:rsid w:val="0044410F"/>
    <w:rsid w:val="00444458"/>
    <w:rsid w:val="004458F8"/>
    <w:rsid w:val="00445FEC"/>
    <w:rsid w:val="00446106"/>
    <w:rsid w:val="00446428"/>
    <w:rsid w:val="00446A44"/>
    <w:rsid w:val="00446BEF"/>
    <w:rsid w:val="00446D80"/>
    <w:rsid w:val="0044744C"/>
    <w:rsid w:val="0044764F"/>
    <w:rsid w:val="004479BD"/>
    <w:rsid w:val="00447EDD"/>
    <w:rsid w:val="00450976"/>
    <w:rsid w:val="00450E49"/>
    <w:rsid w:val="00450FF6"/>
    <w:rsid w:val="00451880"/>
    <w:rsid w:val="0045204F"/>
    <w:rsid w:val="00453D78"/>
    <w:rsid w:val="00454243"/>
    <w:rsid w:val="00454C13"/>
    <w:rsid w:val="0045529B"/>
    <w:rsid w:val="00455604"/>
    <w:rsid w:val="00455684"/>
    <w:rsid w:val="004557D9"/>
    <w:rsid w:val="00455CBA"/>
    <w:rsid w:val="00456164"/>
    <w:rsid w:val="004567F6"/>
    <w:rsid w:val="00456E4E"/>
    <w:rsid w:val="004570A4"/>
    <w:rsid w:val="00457828"/>
    <w:rsid w:val="00457A02"/>
    <w:rsid w:val="00460478"/>
    <w:rsid w:val="00460BF8"/>
    <w:rsid w:val="00460D63"/>
    <w:rsid w:val="0046100E"/>
    <w:rsid w:val="004611A9"/>
    <w:rsid w:val="00461218"/>
    <w:rsid w:val="004619D6"/>
    <w:rsid w:val="00462174"/>
    <w:rsid w:val="004627CD"/>
    <w:rsid w:val="004628E6"/>
    <w:rsid w:val="0046376E"/>
    <w:rsid w:val="00463CFC"/>
    <w:rsid w:val="00463E01"/>
    <w:rsid w:val="00464815"/>
    <w:rsid w:val="00464B31"/>
    <w:rsid w:val="00464CD8"/>
    <w:rsid w:val="00464DDE"/>
    <w:rsid w:val="0046561E"/>
    <w:rsid w:val="0046572A"/>
    <w:rsid w:val="004659C3"/>
    <w:rsid w:val="00466F53"/>
    <w:rsid w:val="00466FEE"/>
    <w:rsid w:val="00467749"/>
    <w:rsid w:val="00467F7F"/>
    <w:rsid w:val="0047011A"/>
    <w:rsid w:val="00470237"/>
    <w:rsid w:val="004703C4"/>
    <w:rsid w:val="004704A0"/>
    <w:rsid w:val="0047115C"/>
    <w:rsid w:val="004712D4"/>
    <w:rsid w:val="00471640"/>
    <w:rsid w:val="00471697"/>
    <w:rsid w:val="00471D59"/>
    <w:rsid w:val="004727E7"/>
    <w:rsid w:val="00472BA4"/>
    <w:rsid w:val="0047316E"/>
    <w:rsid w:val="00473225"/>
    <w:rsid w:val="00473B89"/>
    <w:rsid w:val="00473E27"/>
    <w:rsid w:val="00473F11"/>
    <w:rsid w:val="00474EDC"/>
    <w:rsid w:val="00475055"/>
    <w:rsid w:val="00475872"/>
    <w:rsid w:val="00475956"/>
    <w:rsid w:val="004759A2"/>
    <w:rsid w:val="0047600F"/>
    <w:rsid w:val="004766FE"/>
    <w:rsid w:val="00476C86"/>
    <w:rsid w:val="00476E2E"/>
    <w:rsid w:val="004777B6"/>
    <w:rsid w:val="0048030D"/>
    <w:rsid w:val="004807F5"/>
    <w:rsid w:val="00480DB0"/>
    <w:rsid w:val="00481638"/>
    <w:rsid w:val="00481925"/>
    <w:rsid w:val="00481B90"/>
    <w:rsid w:val="00483ED3"/>
    <w:rsid w:val="00484238"/>
    <w:rsid w:val="00484F84"/>
    <w:rsid w:val="00485046"/>
    <w:rsid w:val="004858B4"/>
    <w:rsid w:val="00485D7E"/>
    <w:rsid w:val="00486CF8"/>
    <w:rsid w:val="00486D42"/>
    <w:rsid w:val="00486ECE"/>
    <w:rsid w:val="00487214"/>
    <w:rsid w:val="0048796A"/>
    <w:rsid w:val="00487D02"/>
    <w:rsid w:val="00490370"/>
    <w:rsid w:val="004906F5"/>
    <w:rsid w:val="00490EF8"/>
    <w:rsid w:val="004923CE"/>
    <w:rsid w:val="0049252D"/>
    <w:rsid w:val="00492F10"/>
    <w:rsid w:val="00493590"/>
    <w:rsid w:val="00493FB3"/>
    <w:rsid w:val="004940A7"/>
    <w:rsid w:val="004942FE"/>
    <w:rsid w:val="00494A3F"/>
    <w:rsid w:val="00494B3A"/>
    <w:rsid w:val="00494C0E"/>
    <w:rsid w:val="00494C83"/>
    <w:rsid w:val="00494D42"/>
    <w:rsid w:val="0049505E"/>
    <w:rsid w:val="00495349"/>
    <w:rsid w:val="00495489"/>
    <w:rsid w:val="0049561E"/>
    <w:rsid w:val="00495CCD"/>
    <w:rsid w:val="00496998"/>
    <w:rsid w:val="004973D8"/>
    <w:rsid w:val="00497E80"/>
    <w:rsid w:val="004A0891"/>
    <w:rsid w:val="004A0E88"/>
    <w:rsid w:val="004A1A5E"/>
    <w:rsid w:val="004A1B79"/>
    <w:rsid w:val="004A1CEE"/>
    <w:rsid w:val="004A2AA1"/>
    <w:rsid w:val="004A32CB"/>
    <w:rsid w:val="004A38AA"/>
    <w:rsid w:val="004A4766"/>
    <w:rsid w:val="004A4FFE"/>
    <w:rsid w:val="004A56F3"/>
    <w:rsid w:val="004A5F40"/>
    <w:rsid w:val="004A61F8"/>
    <w:rsid w:val="004A6B07"/>
    <w:rsid w:val="004A6FDE"/>
    <w:rsid w:val="004A7CA3"/>
    <w:rsid w:val="004A7CE3"/>
    <w:rsid w:val="004B028A"/>
    <w:rsid w:val="004B0DE4"/>
    <w:rsid w:val="004B1094"/>
    <w:rsid w:val="004B14EB"/>
    <w:rsid w:val="004B156E"/>
    <w:rsid w:val="004B18DF"/>
    <w:rsid w:val="004B1E83"/>
    <w:rsid w:val="004B29B0"/>
    <w:rsid w:val="004B31B8"/>
    <w:rsid w:val="004B32F2"/>
    <w:rsid w:val="004B34B3"/>
    <w:rsid w:val="004B3F84"/>
    <w:rsid w:val="004B42CC"/>
    <w:rsid w:val="004B5A0B"/>
    <w:rsid w:val="004B5BBC"/>
    <w:rsid w:val="004B698A"/>
    <w:rsid w:val="004B6FD3"/>
    <w:rsid w:val="004B7F42"/>
    <w:rsid w:val="004C11FA"/>
    <w:rsid w:val="004C1D0C"/>
    <w:rsid w:val="004C230D"/>
    <w:rsid w:val="004C23E0"/>
    <w:rsid w:val="004C2427"/>
    <w:rsid w:val="004C2B41"/>
    <w:rsid w:val="004C3DCE"/>
    <w:rsid w:val="004C4C21"/>
    <w:rsid w:val="004C4DE9"/>
    <w:rsid w:val="004C5636"/>
    <w:rsid w:val="004C5930"/>
    <w:rsid w:val="004C599E"/>
    <w:rsid w:val="004C5AAC"/>
    <w:rsid w:val="004C5C84"/>
    <w:rsid w:val="004C6322"/>
    <w:rsid w:val="004C688C"/>
    <w:rsid w:val="004C68DD"/>
    <w:rsid w:val="004C6A33"/>
    <w:rsid w:val="004C72F5"/>
    <w:rsid w:val="004D00DB"/>
    <w:rsid w:val="004D01C4"/>
    <w:rsid w:val="004D079F"/>
    <w:rsid w:val="004D0B82"/>
    <w:rsid w:val="004D1FB6"/>
    <w:rsid w:val="004D2443"/>
    <w:rsid w:val="004D2623"/>
    <w:rsid w:val="004D39B6"/>
    <w:rsid w:val="004D3B77"/>
    <w:rsid w:val="004D3DBA"/>
    <w:rsid w:val="004D5334"/>
    <w:rsid w:val="004D558C"/>
    <w:rsid w:val="004D5A81"/>
    <w:rsid w:val="004D5F8F"/>
    <w:rsid w:val="004D6B55"/>
    <w:rsid w:val="004D71A0"/>
    <w:rsid w:val="004D786D"/>
    <w:rsid w:val="004E02EA"/>
    <w:rsid w:val="004E0760"/>
    <w:rsid w:val="004E0A90"/>
    <w:rsid w:val="004E1E45"/>
    <w:rsid w:val="004E208C"/>
    <w:rsid w:val="004E2388"/>
    <w:rsid w:val="004E281C"/>
    <w:rsid w:val="004E2DE3"/>
    <w:rsid w:val="004E379E"/>
    <w:rsid w:val="004E3C39"/>
    <w:rsid w:val="004E4917"/>
    <w:rsid w:val="004E4A1D"/>
    <w:rsid w:val="004E4ADC"/>
    <w:rsid w:val="004E637D"/>
    <w:rsid w:val="004E7474"/>
    <w:rsid w:val="004E7525"/>
    <w:rsid w:val="004E7554"/>
    <w:rsid w:val="004E7607"/>
    <w:rsid w:val="004E7A85"/>
    <w:rsid w:val="004F0177"/>
    <w:rsid w:val="004F0740"/>
    <w:rsid w:val="004F0C0B"/>
    <w:rsid w:val="004F10AA"/>
    <w:rsid w:val="004F1A8C"/>
    <w:rsid w:val="004F25C3"/>
    <w:rsid w:val="004F3099"/>
    <w:rsid w:val="004F4D22"/>
    <w:rsid w:val="004F4F01"/>
    <w:rsid w:val="004F5118"/>
    <w:rsid w:val="004F5BB7"/>
    <w:rsid w:val="004F5FA6"/>
    <w:rsid w:val="004F5FB8"/>
    <w:rsid w:val="004F6994"/>
    <w:rsid w:val="004F728F"/>
    <w:rsid w:val="004F7373"/>
    <w:rsid w:val="004F78C8"/>
    <w:rsid w:val="004F7D01"/>
    <w:rsid w:val="005008CC"/>
    <w:rsid w:val="005008D0"/>
    <w:rsid w:val="00500A74"/>
    <w:rsid w:val="005016D7"/>
    <w:rsid w:val="005027CD"/>
    <w:rsid w:val="005030B2"/>
    <w:rsid w:val="00503E8F"/>
    <w:rsid w:val="00503F72"/>
    <w:rsid w:val="005045D3"/>
    <w:rsid w:val="00504DDC"/>
    <w:rsid w:val="00505CC3"/>
    <w:rsid w:val="0050658D"/>
    <w:rsid w:val="00506EEA"/>
    <w:rsid w:val="0050759A"/>
    <w:rsid w:val="00507F7A"/>
    <w:rsid w:val="00510072"/>
    <w:rsid w:val="005106A0"/>
    <w:rsid w:val="005114EA"/>
    <w:rsid w:val="00511C2E"/>
    <w:rsid w:val="00511EF6"/>
    <w:rsid w:val="005120BE"/>
    <w:rsid w:val="005124DC"/>
    <w:rsid w:val="0051273E"/>
    <w:rsid w:val="0051327D"/>
    <w:rsid w:val="00514668"/>
    <w:rsid w:val="00514ABD"/>
    <w:rsid w:val="00514B79"/>
    <w:rsid w:val="00514C69"/>
    <w:rsid w:val="00515082"/>
    <w:rsid w:val="005156DE"/>
    <w:rsid w:val="0051571F"/>
    <w:rsid w:val="00515A68"/>
    <w:rsid w:val="00515D2F"/>
    <w:rsid w:val="00515E73"/>
    <w:rsid w:val="00515F48"/>
    <w:rsid w:val="005164B2"/>
    <w:rsid w:val="005166E1"/>
    <w:rsid w:val="005167F9"/>
    <w:rsid w:val="00516F97"/>
    <w:rsid w:val="00517609"/>
    <w:rsid w:val="00517A56"/>
    <w:rsid w:val="00517CF4"/>
    <w:rsid w:val="00520F8D"/>
    <w:rsid w:val="00521204"/>
    <w:rsid w:val="00521638"/>
    <w:rsid w:val="00521BA5"/>
    <w:rsid w:val="0052276F"/>
    <w:rsid w:val="0052367E"/>
    <w:rsid w:val="00524062"/>
    <w:rsid w:val="00524DEA"/>
    <w:rsid w:val="00526911"/>
    <w:rsid w:val="00526EC1"/>
    <w:rsid w:val="00527A89"/>
    <w:rsid w:val="0053023B"/>
    <w:rsid w:val="00530292"/>
    <w:rsid w:val="0053071D"/>
    <w:rsid w:val="0053115B"/>
    <w:rsid w:val="0053156C"/>
    <w:rsid w:val="005316F9"/>
    <w:rsid w:val="0053180F"/>
    <w:rsid w:val="00532A55"/>
    <w:rsid w:val="00533096"/>
    <w:rsid w:val="00533208"/>
    <w:rsid w:val="0053362A"/>
    <w:rsid w:val="00533D99"/>
    <w:rsid w:val="00533E2D"/>
    <w:rsid w:val="005342C5"/>
    <w:rsid w:val="00534421"/>
    <w:rsid w:val="005355E1"/>
    <w:rsid w:val="00535F6D"/>
    <w:rsid w:val="0053615E"/>
    <w:rsid w:val="0053693D"/>
    <w:rsid w:val="00537737"/>
    <w:rsid w:val="00537D52"/>
    <w:rsid w:val="0054025E"/>
    <w:rsid w:val="0054090E"/>
    <w:rsid w:val="0054095D"/>
    <w:rsid w:val="00540E53"/>
    <w:rsid w:val="00542BB8"/>
    <w:rsid w:val="00543E18"/>
    <w:rsid w:val="0054458A"/>
    <w:rsid w:val="005446A8"/>
    <w:rsid w:val="00545615"/>
    <w:rsid w:val="005458DB"/>
    <w:rsid w:val="00545DF2"/>
    <w:rsid w:val="00545EE3"/>
    <w:rsid w:val="005466C2"/>
    <w:rsid w:val="0054718E"/>
    <w:rsid w:val="00547C45"/>
    <w:rsid w:val="00550623"/>
    <w:rsid w:val="0055088A"/>
    <w:rsid w:val="005511BC"/>
    <w:rsid w:val="005512D2"/>
    <w:rsid w:val="0055134C"/>
    <w:rsid w:val="005517E4"/>
    <w:rsid w:val="00551F62"/>
    <w:rsid w:val="005523D7"/>
    <w:rsid w:val="00552BB0"/>
    <w:rsid w:val="00552F18"/>
    <w:rsid w:val="0055309F"/>
    <w:rsid w:val="00553229"/>
    <w:rsid w:val="005538E1"/>
    <w:rsid w:val="00554326"/>
    <w:rsid w:val="0055439F"/>
    <w:rsid w:val="00554D9D"/>
    <w:rsid w:val="0055575B"/>
    <w:rsid w:val="005558EF"/>
    <w:rsid w:val="00555A7C"/>
    <w:rsid w:val="00556C9E"/>
    <w:rsid w:val="0055729B"/>
    <w:rsid w:val="0056072E"/>
    <w:rsid w:val="005609ED"/>
    <w:rsid w:val="00561604"/>
    <w:rsid w:val="0056175B"/>
    <w:rsid w:val="00561EB2"/>
    <w:rsid w:val="0056250C"/>
    <w:rsid w:val="00562601"/>
    <w:rsid w:val="0056360A"/>
    <w:rsid w:val="00564750"/>
    <w:rsid w:val="00564DF5"/>
    <w:rsid w:val="0056597D"/>
    <w:rsid w:val="005659EC"/>
    <w:rsid w:val="00565BF5"/>
    <w:rsid w:val="00567756"/>
    <w:rsid w:val="00567DA2"/>
    <w:rsid w:val="00567E0F"/>
    <w:rsid w:val="0057015E"/>
    <w:rsid w:val="00570206"/>
    <w:rsid w:val="00570363"/>
    <w:rsid w:val="00570461"/>
    <w:rsid w:val="00570F20"/>
    <w:rsid w:val="005720B4"/>
    <w:rsid w:val="00572AEE"/>
    <w:rsid w:val="00572D0E"/>
    <w:rsid w:val="00573A78"/>
    <w:rsid w:val="00573D3D"/>
    <w:rsid w:val="005740A8"/>
    <w:rsid w:val="005740C1"/>
    <w:rsid w:val="00574A8C"/>
    <w:rsid w:val="005753ED"/>
    <w:rsid w:val="00576677"/>
    <w:rsid w:val="00576E15"/>
    <w:rsid w:val="00576E59"/>
    <w:rsid w:val="00577874"/>
    <w:rsid w:val="00577965"/>
    <w:rsid w:val="00577B8E"/>
    <w:rsid w:val="005801F8"/>
    <w:rsid w:val="00581642"/>
    <w:rsid w:val="00581D5B"/>
    <w:rsid w:val="00582880"/>
    <w:rsid w:val="00583633"/>
    <w:rsid w:val="00583678"/>
    <w:rsid w:val="00583C51"/>
    <w:rsid w:val="00583F3A"/>
    <w:rsid w:val="005848F4"/>
    <w:rsid w:val="00584969"/>
    <w:rsid w:val="00584A12"/>
    <w:rsid w:val="00584B67"/>
    <w:rsid w:val="005853E6"/>
    <w:rsid w:val="00585F24"/>
    <w:rsid w:val="0058679D"/>
    <w:rsid w:val="00586E9A"/>
    <w:rsid w:val="005876C5"/>
    <w:rsid w:val="00587BD7"/>
    <w:rsid w:val="00587D5A"/>
    <w:rsid w:val="00587E11"/>
    <w:rsid w:val="0059033E"/>
    <w:rsid w:val="00590782"/>
    <w:rsid w:val="00590ED6"/>
    <w:rsid w:val="0059152A"/>
    <w:rsid w:val="0059190F"/>
    <w:rsid w:val="00592F1D"/>
    <w:rsid w:val="00593681"/>
    <w:rsid w:val="0059385C"/>
    <w:rsid w:val="00593860"/>
    <w:rsid w:val="00593975"/>
    <w:rsid w:val="00594982"/>
    <w:rsid w:val="00595FF6"/>
    <w:rsid w:val="005963B5"/>
    <w:rsid w:val="005A0107"/>
    <w:rsid w:val="005A0634"/>
    <w:rsid w:val="005A06E0"/>
    <w:rsid w:val="005A144C"/>
    <w:rsid w:val="005A166F"/>
    <w:rsid w:val="005A1894"/>
    <w:rsid w:val="005A20C8"/>
    <w:rsid w:val="005A2525"/>
    <w:rsid w:val="005A2615"/>
    <w:rsid w:val="005A2B57"/>
    <w:rsid w:val="005A306E"/>
    <w:rsid w:val="005A3E20"/>
    <w:rsid w:val="005A3E7A"/>
    <w:rsid w:val="005A4560"/>
    <w:rsid w:val="005A49D9"/>
    <w:rsid w:val="005A589C"/>
    <w:rsid w:val="005A5EAF"/>
    <w:rsid w:val="005A6828"/>
    <w:rsid w:val="005A7007"/>
    <w:rsid w:val="005A70B4"/>
    <w:rsid w:val="005A7292"/>
    <w:rsid w:val="005B0306"/>
    <w:rsid w:val="005B0C94"/>
    <w:rsid w:val="005B133D"/>
    <w:rsid w:val="005B14B4"/>
    <w:rsid w:val="005B1CA1"/>
    <w:rsid w:val="005B1D19"/>
    <w:rsid w:val="005B2026"/>
    <w:rsid w:val="005B2AB1"/>
    <w:rsid w:val="005B43C3"/>
    <w:rsid w:val="005B485E"/>
    <w:rsid w:val="005B4AE6"/>
    <w:rsid w:val="005B61B8"/>
    <w:rsid w:val="005B646D"/>
    <w:rsid w:val="005B6EDE"/>
    <w:rsid w:val="005B7344"/>
    <w:rsid w:val="005B7DDE"/>
    <w:rsid w:val="005C02B2"/>
    <w:rsid w:val="005C0C6F"/>
    <w:rsid w:val="005C0D7E"/>
    <w:rsid w:val="005C1A88"/>
    <w:rsid w:val="005C23CF"/>
    <w:rsid w:val="005C2E09"/>
    <w:rsid w:val="005C2E1F"/>
    <w:rsid w:val="005C390C"/>
    <w:rsid w:val="005C3A31"/>
    <w:rsid w:val="005C412E"/>
    <w:rsid w:val="005C44F9"/>
    <w:rsid w:val="005C4935"/>
    <w:rsid w:val="005C5455"/>
    <w:rsid w:val="005C58AD"/>
    <w:rsid w:val="005C5B2E"/>
    <w:rsid w:val="005C6CEE"/>
    <w:rsid w:val="005C70F5"/>
    <w:rsid w:val="005C73CB"/>
    <w:rsid w:val="005C79F4"/>
    <w:rsid w:val="005D0156"/>
    <w:rsid w:val="005D08F4"/>
    <w:rsid w:val="005D0D89"/>
    <w:rsid w:val="005D1F55"/>
    <w:rsid w:val="005D21B7"/>
    <w:rsid w:val="005D2B36"/>
    <w:rsid w:val="005D2DAE"/>
    <w:rsid w:val="005D32FA"/>
    <w:rsid w:val="005D38AC"/>
    <w:rsid w:val="005D5887"/>
    <w:rsid w:val="005E019A"/>
    <w:rsid w:val="005E020D"/>
    <w:rsid w:val="005E03E6"/>
    <w:rsid w:val="005E0E05"/>
    <w:rsid w:val="005E116E"/>
    <w:rsid w:val="005E11D8"/>
    <w:rsid w:val="005E168F"/>
    <w:rsid w:val="005E1C3C"/>
    <w:rsid w:val="005E2539"/>
    <w:rsid w:val="005E2E06"/>
    <w:rsid w:val="005E3C99"/>
    <w:rsid w:val="005E3EFC"/>
    <w:rsid w:val="005E491E"/>
    <w:rsid w:val="005E5810"/>
    <w:rsid w:val="005E5DA8"/>
    <w:rsid w:val="005E6320"/>
    <w:rsid w:val="005F070E"/>
    <w:rsid w:val="005F0A4A"/>
    <w:rsid w:val="005F0FA7"/>
    <w:rsid w:val="005F1382"/>
    <w:rsid w:val="005F2060"/>
    <w:rsid w:val="005F2611"/>
    <w:rsid w:val="005F2823"/>
    <w:rsid w:val="005F3822"/>
    <w:rsid w:val="005F43A0"/>
    <w:rsid w:val="005F4404"/>
    <w:rsid w:val="005F44D7"/>
    <w:rsid w:val="005F47AD"/>
    <w:rsid w:val="005F4C4C"/>
    <w:rsid w:val="005F54AB"/>
    <w:rsid w:val="005F62B9"/>
    <w:rsid w:val="005F6962"/>
    <w:rsid w:val="005F6F0A"/>
    <w:rsid w:val="005F7043"/>
    <w:rsid w:val="005F77EF"/>
    <w:rsid w:val="005F78A4"/>
    <w:rsid w:val="005F7F43"/>
    <w:rsid w:val="0060058E"/>
    <w:rsid w:val="00600E2D"/>
    <w:rsid w:val="006019DA"/>
    <w:rsid w:val="00601B90"/>
    <w:rsid w:val="00601F03"/>
    <w:rsid w:val="006020E5"/>
    <w:rsid w:val="0060255A"/>
    <w:rsid w:val="006027E1"/>
    <w:rsid w:val="0060305E"/>
    <w:rsid w:val="0060313D"/>
    <w:rsid w:val="00603331"/>
    <w:rsid w:val="0060373A"/>
    <w:rsid w:val="00603762"/>
    <w:rsid w:val="0060478C"/>
    <w:rsid w:val="00604FF4"/>
    <w:rsid w:val="006059A3"/>
    <w:rsid w:val="00605D53"/>
    <w:rsid w:val="00606071"/>
    <w:rsid w:val="0060621B"/>
    <w:rsid w:val="00606AD9"/>
    <w:rsid w:val="0060774C"/>
    <w:rsid w:val="00607E8E"/>
    <w:rsid w:val="006106FB"/>
    <w:rsid w:val="00610A7A"/>
    <w:rsid w:val="00611DAF"/>
    <w:rsid w:val="006122CA"/>
    <w:rsid w:val="00613B17"/>
    <w:rsid w:val="00613F1A"/>
    <w:rsid w:val="0061452B"/>
    <w:rsid w:val="006145B0"/>
    <w:rsid w:val="00614D0C"/>
    <w:rsid w:val="006155B4"/>
    <w:rsid w:val="00615A01"/>
    <w:rsid w:val="00616920"/>
    <w:rsid w:val="0062052C"/>
    <w:rsid w:val="00620A86"/>
    <w:rsid w:val="00620C28"/>
    <w:rsid w:val="00621162"/>
    <w:rsid w:val="00621F25"/>
    <w:rsid w:val="00622BDC"/>
    <w:rsid w:val="00622C7B"/>
    <w:rsid w:val="00623D81"/>
    <w:rsid w:val="00624A9B"/>
    <w:rsid w:val="00624B88"/>
    <w:rsid w:val="00624B97"/>
    <w:rsid w:val="006252AF"/>
    <w:rsid w:val="006260DB"/>
    <w:rsid w:val="0062697D"/>
    <w:rsid w:val="00626CDB"/>
    <w:rsid w:val="00626DF9"/>
    <w:rsid w:val="006274BA"/>
    <w:rsid w:val="00627784"/>
    <w:rsid w:val="006302D4"/>
    <w:rsid w:val="0063051A"/>
    <w:rsid w:val="006305AB"/>
    <w:rsid w:val="0063060E"/>
    <w:rsid w:val="006306C7"/>
    <w:rsid w:val="00630C11"/>
    <w:rsid w:val="00631AFC"/>
    <w:rsid w:val="0063288B"/>
    <w:rsid w:val="0063379F"/>
    <w:rsid w:val="00633C98"/>
    <w:rsid w:val="00634A50"/>
    <w:rsid w:val="00635DAB"/>
    <w:rsid w:val="00635E19"/>
    <w:rsid w:val="00635FC5"/>
    <w:rsid w:val="006369DF"/>
    <w:rsid w:val="00636EEB"/>
    <w:rsid w:val="00637EF5"/>
    <w:rsid w:val="00640DC7"/>
    <w:rsid w:val="00640E0A"/>
    <w:rsid w:val="00640F2A"/>
    <w:rsid w:val="006416D8"/>
    <w:rsid w:val="00641DA1"/>
    <w:rsid w:val="00642026"/>
    <w:rsid w:val="00643A29"/>
    <w:rsid w:val="00643C31"/>
    <w:rsid w:val="00643E2C"/>
    <w:rsid w:val="00644149"/>
    <w:rsid w:val="006443E5"/>
    <w:rsid w:val="00644552"/>
    <w:rsid w:val="00647341"/>
    <w:rsid w:val="00647957"/>
    <w:rsid w:val="00651260"/>
    <w:rsid w:val="006520A9"/>
    <w:rsid w:val="006524CF"/>
    <w:rsid w:val="00652BDD"/>
    <w:rsid w:val="0065317B"/>
    <w:rsid w:val="00653980"/>
    <w:rsid w:val="00653D84"/>
    <w:rsid w:val="00653E15"/>
    <w:rsid w:val="00653F8E"/>
    <w:rsid w:val="006548A4"/>
    <w:rsid w:val="006550C3"/>
    <w:rsid w:val="006551CB"/>
    <w:rsid w:val="0065542F"/>
    <w:rsid w:val="00655CBD"/>
    <w:rsid w:val="006561A0"/>
    <w:rsid w:val="00656568"/>
    <w:rsid w:val="00656DFC"/>
    <w:rsid w:val="00657993"/>
    <w:rsid w:val="00657FBF"/>
    <w:rsid w:val="0066089E"/>
    <w:rsid w:val="006618E4"/>
    <w:rsid w:val="00661DB7"/>
    <w:rsid w:val="0066274A"/>
    <w:rsid w:val="00662EAA"/>
    <w:rsid w:val="00663048"/>
    <w:rsid w:val="0066343C"/>
    <w:rsid w:val="00663785"/>
    <w:rsid w:val="00664144"/>
    <w:rsid w:val="006642A9"/>
    <w:rsid w:val="006643E5"/>
    <w:rsid w:val="006645B7"/>
    <w:rsid w:val="006649D6"/>
    <w:rsid w:val="00665959"/>
    <w:rsid w:val="00666707"/>
    <w:rsid w:val="00666D4D"/>
    <w:rsid w:val="00666E1D"/>
    <w:rsid w:val="00666F21"/>
    <w:rsid w:val="00666FB8"/>
    <w:rsid w:val="0066746F"/>
    <w:rsid w:val="00667683"/>
    <w:rsid w:val="006676E1"/>
    <w:rsid w:val="00667E68"/>
    <w:rsid w:val="00667FBC"/>
    <w:rsid w:val="0067039E"/>
    <w:rsid w:val="00670528"/>
    <w:rsid w:val="0067078E"/>
    <w:rsid w:val="00670BA0"/>
    <w:rsid w:val="00670DE1"/>
    <w:rsid w:val="0067120E"/>
    <w:rsid w:val="006713DE"/>
    <w:rsid w:val="00671A5D"/>
    <w:rsid w:val="00671B37"/>
    <w:rsid w:val="00671B79"/>
    <w:rsid w:val="00671E4D"/>
    <w:rsid w:val="00671EEF"/>
    <w:rsid w:val="006720B8"/>
    <w:rsid w:val="00672840"/>
    <w:rsid w:val="00673042"/>
    <w:rsid w:val="006734B3"/>
    <w:rsid w:val="00673E7E"/>
    <w:rsid w:val="0067477C"/>
    <w:rsid w:val="006749AD"/>
    <w:rsid w:val="0067517A"/>
    <w:rsid w:val="006757F2"/>
    <w:rsid w:val="0067646A"/>
    <w:rsid w:val="006765E6"/>
    <w:rsid w:val="00676657"/>
    <w:rsid w:val="006767AC"/>
    <w:rsid w:val="00676F53"/>
    <w:rsid w:val="00677624"/>
    <w:rsid w:val="00677B40"/>
    <w:rsid w:val="00680355"/>
    <w:rsid w:val="006806F4"/>
    <w:rsid w:val="006808AA"/>
    <w:rsid w:val="0068138A"/>
    <w:rsid w:val="00681C7F"/>
    <w:rsid w:val="00682011"/>
    <w:rsid w:val="00682073"/>
    <w:rsid w:val="006822B7"/>
    <w:rsid w:val="0068251A"/>
    <w:rsid w:val="006828AE"/>
    <w:rsid w:val="00682B7D"/>
    <w:rsid w:val="00683787"/>
    <w:rsid w:val="00683A8F"/>
    <w:rsid w:val="00684319"/>
    <w:rsid w:val="0068531D"/>
    <w:rsid w:val="006853C3"/>
    <w:rsid w:val="006854DD"/>
    <w:rsid w:val="00685738"/>
    <w:rsid w:val="0068672D"/>
    <w:rsid w:val="00686B5A"/>
    <w:rsid w:val="00686BCD"/>
    <w:rsid w:val="00686F74"/>
    <w:rsid w:val="006874C2"/>
    <w:rsid w:val="006902A4"/>
    <w:rsid w:val="006902C6"/>
    <w:rsid w:val="00690965"/>
    <w:rsid w:val="00691476"/>
    <w:rsid w:val="0069227C"/>
    <w:rsid w:val="0069275C"/>
    <w:rsid w:val="00692A39"/>
    <w:rsid w:val="006935BD"/>
    <w:rsid w:val="00694025"/>
    <w:rsid w:val="006941AE"/>
    <w:rsid w:val="00694327"/>
    <w:rsid w:val="00694B44"/>
    <w:rsid w:val="00695192"/>
    <w:rsid w:val="00695A4E"/>
    <w:rsid w:val="00696055"/>
    <w:rsid w:val="006963DD"/>
    <w:rsid w:val="00696521"/>
    <w:rsid w:val="006967FA"/>
    <w:rsid w:val="00696F31"/>
    <w:rsid w:val="006972D3"/>
    <w:rsid w:val="006974DB"/>
    <w:rsid w:val="006A00B0"/>
    <w:rsid w:val="006A0358"/>
    <w:rsid w:val="006A0531"/>
    <w:rsid w:val="006A0B55"/>
    <w:rsid w:val="006A0F78"/>
    <w:rsid w:val="006A10A4"/>
    <w:rsid w:val="006A1E8F"/>
    <w:rsid w:val="006A260F"/>
    <w:rsid w:val="006A412F"/>
    <w:rsid w:val="006A514D"/>
    <w:rsid w:val="006A5C60"/>
    <w:rsid w:val="006A6020"/>
    <w:rsid w:val="006A6046"/>
    <w:rsid w:val="006A67C2"/>
    <w:rsid w:val="006A6E74"/>
    <w:rsid w:val="006A7F2F"/>
    <w:rsid w:val="006B07A2"/>
    <w:rsid w:val="006B0A8C"/>
    <w:rsid w:val="006B176D"/>
    <w:rsid w:val="006B18FF"/>
    <w:rsid w:val="006B3F0E"/>
    <w:rsid w:val="006B4276"/>
    <w:rsid w:val="006B448E"/>
    <w:rsid w:val="006B4B17"/>
    <w:rsid w:val="006B4B46"/>
    <w:rsid w:val="006B4E18"/>
    <w:rsid w:val="006B5320"/>
    <w:rsid w:val="006B5B06"/>
    <w:rsid w:val="006B608F"/>
    <w:rsid w:val="006B71D6"/>
    <w:rsid w:val="006B7649"/>
    <w:rsid w:val="006C061E"/>
    <w:rsid w:val="006C1379"/>
    <w:rsid w:val="006C1971"/>
    <w:rsid w:val="006C1A10"/>
    <w:rsid w:val="006C1BBD"/>
    <w:rsid w:val="006C2184"/>
    <w:rsid w:val="006C2A0A"/>
    <w:rsid w:val="006C2FCC"/>
    <w:rsid w:val="006C43CA"/>
    <w:rsid w:val="006C4FA5"/>
    <w:rsid w:val="006C51B5"/>
    <w:rsid w:val="006C5CE9"/>
    <w:rsid w:val="006C5EBE"/>
    <w:rsid w:val="006C67B5"/>
    <w:rsid w:val="006C6A16"/>
    <w:rsid w:val="006D0986"/>
    <w:rsid w:val="006D195F"/>
    <w:rsid w:val="006D293A"/>
    <w:rsid w:val="006D2C2E"/>
    <w:rsid w:val="006D2E7F"/>
    <w:rsid w:val="006D2EA7"/>
    <w:rsid w:val="006D4013"/>
    <w:rsid w:val="006D439A"/>
    <w:rsid w:val="006D4C71"/>
    <w:rsid w:val="006D4D0C"/>
    <w:rsid w:val="006D66DC"/>
    <w:rsid w:val="006D6A4C"/>
    <w:rsid w:val="006D6B2A"/>
    <w:rsid w:val="006D7866"/>
    <w:rsid w:val="006E098E"/>
    <w:rsid w:val="006E0C22"/>
    <w:rsid w:val="006E0E27"/>
    <w:rsid w:val="006E178E"/>
    <w:rsid w:val="006E1C3A"/>
    <w:rsid w:val="006E1FCF"/>
    <w:rsid w:val="006E23AF"/>
    <w:rsid w:val="006E24F7"/>
    <w:rsid w:val="006E2A04"/>
    <w:rsid w:val="006E2F0A"/>
    <w:rsid w:val="006E35F0"/>
    <w:rsid w:val="006E47A7"/>
    <w:rsid w:val="006E644E"/>
    <w:rsid w:val="006E663D"/>
    <w:rsid w:val="006E67F7"/>
    <w:rsid w:val="006E6869"/>
    <w:rsid w:val="006E6BBB"/>
    <w:rsid w:val="006E6FC7"/>
    <w:rsid w:val="006E7B56"/>
    <w:rsid w:val="006F08F3"/>
    <w:rsid w:val="006F0E3A"/>
    <w:rsid w:val="006F1488"/>
    <w:rsid w:val="006F1888"/>
    <w:rsid w:val="006F1BC1"/>
    <w:rsid w:val="006F1F69"/>
    <w:rsid w:val="006F2175"/>
    <w:rsid w:val="006F2441"/>
    <w:rsid w:val="006F25DD"/>
    <w:rsid w:val="006F27A1"/>
    <w:rsid w:val="006F2EA5"/>
    <w:rsid w:val="006F3128"/>
    <w:rsid w:val="006F3646"/>
    <w:rsid w:val="006F44C2"/>
    <w:rsid w:val="006F5109"/>
    <w:rsid w:val="006F561A"/>
    <w:rsid w:val="006F5685"/>
    <w:rsid w:val="006F57E0"/>
    <w:rsid w:val="006F661D"/>
    <w:rsid w:val="006F6DD7"/>
    <w:rsid w:val="006F78EA"/>
    <w:rsid w:val="006F7B97"/>
    <w:rsid w:val="006F7BD7"/>
    <w:rsid w:val="006F7E04"/>
    <w:rsid w:val="007005C8"/>
    <w:rsid w:val="007007BA"/>
    <w:rsid w:val="007010AA"/>
    <w:rsid w:val="0070154D"/>
    <w:rsid w:val="00701D0F"/>
    <w:rsid w:val="00701FB6"/>
    <w:rsid w:val="00702292"/>
    <w:rsid w:val="00702298"/>
    <w:rsid w:val="00702B6B"/>
    <w:rsid w:val="00703471"/>
    <w:rsid w:val="00703534"/>
    <w:rsid w:val="00703729"/>
    <w:rsid w:val="00703D45"/>
    <w:rsid w:val="00704A2D"/>
    <w:rsid w:val="0070526B"/>
    <w:rsid w:val="00705CA1"/>
    <w:rsid w:val="007073C3"/>
    <w:rsid w:val="007079B0"/>
    <w:rsid w:val="0071058A"/>
    <w:rsid w:val="007105A8"/>
    <w:rsid w:val="007108F8"/>
    <w:rsid w:val="00712B72"/>
    <w:rsid w:val="00713E62"/>
    <w:rsid w:val="0071446D"/>
    <w:rsid w:val="007158AA"/>
    <w:rsid w:val="0071598F"/>
    <w:rsid w:val="00715A88"/>
    <w:rsid w:val="0071780C"/>
    <w:rsid w:val="0071799A"/>
    <w:rsid w:val="007179FA"/>
    <w:rsid w:val="00717D46"/>
    <w:rsid w:val="00720DC4"/>
    <w:rsid w:val="00720E09"/>
    <w:rsid w:val="00721733"/>
    <w:rsid w:val="00721C4B"/>
    <w:rsid w:val="00721DAA"/>
    <w:rsid w:val="00722053"/>
    <w:rsid w:val="007225C5"/>
    <w:rsid w:val="007228B6"/>
    <w:rsid w:val="00722D0B"/>
    <w:rsid w:val="00722DFE"/>
    <w:rsid w:val="00723523"/>
    <w:rsid w:val="007235B2"/>
    <w:rsid w:val="0072378F"/>
    <w:rsid w:val="00723A2B"/>
    <w:rsid w:val="00723AEF"/>
    <w:rsid w:val="0072450C"/>
    <w:rsid w:val="00724548"/>
    <w:rsid w:val="0072454D"/>
    <w:rsid w:val="007245FD"/>
    <w:rsid w:val="0072464C"/>
    <w:rsid w:val="007246C3"/>
    <w:rsid w:val="007248F4"/>
    <w:rsid w:val="00724B32"/>
    <w:rsid w:val="00724DFB"/>
    <w:rsid w:val="00724EC1"/>
    <w:rsid w:val="00725A7D"/>
    <w:rsid w:val="00725B1B"/>
    <w:rsid w:val="00725E55"/>
    <w:rsid w:val="00726049"/>
    <w:rsid w:val="00726362"/>
    <w:rsid w:val="00726429"/>
    <w:rsid w:val="00726912"/>
    <w:rsid w:val="00726C26"/>
    <w:rsid w:val="0072709D"/>
    <w:rsid w:val="00727D83"/>
    <w:rsid w:val="00730900"/>
    <w:rsid w:val="007317F2"/>
    <w:rsid w:val="00731863"/>
    <w:rsid w:val="00731E4C"/>
    <w:rsid w:val="00731F90"/>
    <w:rsid w:val="00732396"/>
    <w:rsid w:val="00732998"/>
    <w:rsid w:val="00733E9F"/>
    <w:rsid w:val="00734FC3"/>
    <w:rsid w:val="00735805"/>
    <w:rsid w:val="00735817"/>
    <w:rsid w:val="00735BEE"/>
    <w:rsid w:val="00736330"/>
    <w:rsid w:val="00736D9E"/>
    <w:rsid w:val="007376BE"/>
    <w:rsid w:val="00737BDA"/>
    <w:rsid w:val="007401D3"/>
    <w:rsid w:val="0074068D"/>
    <w:rsid w:val="0074088D"/>
    <w:rsid w:val="00740CAA"/>
    <w:rsid w:val="00740EC3"/>
    <w:rsid w:val="00741296"/>
    <w:rsid w:val="007417B0"/>
    <w:rsid w:val="007419E1"/>
    <w:rsid w:val="00741E4D"/>
    <w:rsid w:val="007423BD"/>
    <w:rsid w:val="00742436"/>
    <w:rsid w:val="007432BF"/>
    <w:rsid w:val="00743C83"/>
    <w:rsid w:val="00744203"/>
    <w:rsid w:val="00744E73"/>
    <w:rsid w:val="007465B0"/>
    <w:rsid w:val="00747F3B"/>
    <w:rsid w:val="007500D9"/>
    <w:rsid w:val="00750335"/>
    <w:rsid w:val="00750565"/>
    <w:rsid w:val="0075068B"/>
    <w:rsid w:val="00750BF3"/>
    <w:rsid w:val="00750F37"/>
    <w:rsid w:val="007517B6"/>
    <w:rsid w:val="007519F9"/>
    <w:rsid w:val="00751BBC"/>
    <w:rsid w:val="00752036"/>
    <w:rsid w:val="00752136"/>
    <w:rsid w:val="007528A9"/>
    <w:rsid w:val="007529F7"/>
    <w:rsid w:val="007538C1"/>
    <w:rsid w:val="00753D88"/>
    <w:rsid w:val="00753FE2"/>
    <w:rsid w:val="007548B0"/>
    <w:rsid w:val="00754AB6"/>
    <w:rsid w:val="007554DF"/>
    <w:rsid w:val="00756695"/>
    <w:rsid w:val="007568D5"/>
    <w:rsid w:val="007572C2"/>
    <w:rsid w:val="00757445"/>
    <w:rsid w:val="00757894"/>
    <w:rsid w:val="00760487"/>
    <w:rsid w:val="00760DA6"/>
    <w:rsid w:val="0076196E"/>
    <w:rsid w:val="00762421"/>
    <w:rsid w:val="00762C96"/>
    <w:rsid w:val="00763D4E"/>
    <w:rsid w:val="007640D5"/>
    <w:rsid w:val="00764269"/>
    <w:rsid w:val="00764B19"/>
    <w:rsid w:val="00765362"/>
    <w:rsid w:val="00765710"/>
    <w:rsid w:val="00765843"/>
    <w:rsid w:val="00765C9A"/>
    <w:rsid w:val="00766439"/>
    <w:rsid w:val="00766CC9"/>
    <w:rsid w:val="00766F6E"/>
    <w:rsid w:val="00767E22"/>
    <w:rsid w:val="00770095"/>
    <w:rsid w:val="00770346"/>
    <w:rsid w:val="00770D8C"/>
    <w:rsid w:val="007714FE"/>
    <w:rsid w:val="00771C48"/>
    <w:rsid w:val="00771D97"/>
    <w:rsid w:val="00771EF7"/>
    <w:rsid w:val="00774467"/>
    <w:rsid w:val="0077509F"/>
    <w:rsid w:val="00775DEA"/>
    <w:rsid w:val="0077608E"/>
    <w:rsid w:val="007765FA"/>
    <w:rsid w:val="0077663F"/>
    <w:rsid w:val="00776897"/>
    <w:rsid w:val="00776C17"/>
    <w:rsid w:val="00777AAE"/>
    <w:rsid w:val="00777CD6"/>
    <w:rsid w:val="00780306"/>
    <w:rsid w:val="00781574"/>
    <w:rsid w:val="00781C40"/>
    <w:rsid w:val="0078223A"/>
    <w:rsid w:val="007824A3"/>
    <w:rsid w:val="00782875"/>
    <w:rsid w:val="00783298"/>
    <w:rsid w:val="00783B44"/>
    <w:rsid w:val="007841FB"/>
    <w:rsid w:val="00784733"/>
    <w:rsid w:val="0078545F"/>
    <w:rsid w:val="00785AA8"/>
    <w:rsid w:val="00786966"/>
    <w:rsid w:val="007870BB"/>
    <w:rsid w:val="00787BF5"/>
    <w:rsid w:val="007902D6"/>
    <w:rsid w:val="00791160"/>
    <w:rsid w:val="007911F3"/>
    <w:rsid w:val="00792152"/>
    <w:rsid w:val="007925CF"/>
    <w:rsid w:val="007932A2"/>
    <w:rsid w:val="007935B1"/>
    <w:rsid w:val="0079390B"/>
    <w:rsid w:val="00793CEB"/>
    <w:rsid w:val="00793DEC"/>
    <w:rsid w:val="007940BA"/>
    <w:rsid w:val="00794167"/>
    <w:rsid w:val="0079438F"/>
    <w:rsid w:val="007944A7"/>
    <w:rsid w:val="007945AE"/>
    <w:rsid w:val="00794615"/>
    <w:rsid w:val="00794804"/>
    <w:rsid w:val="00794BBA"/>
    <w:rsid w:val="00797A64"/>
    <w:rsid w:val="007A053E"/>
    <w:rsid w:val="007A058D"/>
    <w:rsid w:val="007A074F"/>
    <w:rsid w:val="007A085A"/>
    <w:rsid w:val="007A0969"/>
    <w:rsid w:val="007A0DD1"/>
    <w:rsid w:val="007A0F3D"/>
    <w:rsid w:val="007A16FE"/>
    <w:rsid w:val="007A1AE6"/>
    <w:rsid w:val="007A2558"/>
    <w:rsid w:val="007A29C5"/>
    <w:rsid w:val="007A3641"/>
    <w:rsid w:val="007A36E2"/>
    <w:rsid w:val="007A424C"/>
    <w:rsid w:val="007A450D"/>
    <w:rsid w:val="007A4C07"/>
    <w:rsid w:val="007A530A"/>
    <w:rsid w:val="007A587A"/>
    <w:rsid w:val="007A6AC3"/>
    <w:rsid w:val="007A6B2C"/>
    <w:rsid w:val="007A6D47"/>
    <w:rsid w:val="007A72FD"/>
    <w:rsid w:val="007A7A9A"/>
    <w:rsid w:val="007A7B4E"/>
    <w:rsid w:val="007B00E5"/>
    <w:rsid w:val="007B01D4"/>
    <w:rsid w:val="007B0A95"/>
    <w:rsid w:val="007B0F9A"/>
    <w:rsid w:val="007B1815"/>
    <w:rsid w:val="007B1B1D"/>
    <w:rsid w:val="007B1E01"/>
    <w:rsid w:val="007B22B6"/>
    <w:rsid w:val="007B25E1"/>
    <w:rsid w:val="007B2A00"/>
    <w:rsid w:val="007B3DFF"/>
    <w:rsid w:val="007B4000"/>
    <w:rsid w:val="007B4765"/>
    <w:rsid w:val="007B4E57"/>
    <w:rsid w:val="007B55EB"/>
    <w:rsid w:val="007B6489"/>
    <w:rsid w:val="007B7948"/>
    <w:rsid w:val="007C0458"/>
    <w:rsid w:val="007C047D"/>
    <w:rsid w:val="007C09C8"/>
    <w:rsid w:val="007C16DA"/>
    <w:rsid w:val="007C1EEF"/>
    <w:rsid w:val="007C24E1"/>
    <w:rsid w:val="007C2592"/>
    <w:rsid w:val="007C277D"/>
    <w:rsid w:val="007C28CE"/>
    <w:rsid w:val="007C2AFE"/>
    <w:rsid w:val="007C30FB"/>
    <w:rsid w:val="007C394F"/>
    <w:rsid w:val="007C3AAB"/>
    <w:rsid w:val="007C3B5E"/>
    <w:rsid w:val="007C4AB7"/>
    <w:rsid w:val="007C59C6"/>
    <w:rsid w:val="007C5AA9"/>
    <w:rsid w:val="007D0379"/>
    <w:rsid w:val="007D0390"/>
    <w:rsid w:val="007D0F23"/>
    <w:rsid w:val="007D1293"/>
    <w:rsid w:val="007D2079"/>
    <w:rsid w:val="007D22FC"/>
    <w:rsid w:val="007D23E9"/>
    <w:rsid w:val="007D2462"/>
    <w:rsid w:val="007D2836"/>
    <w:rsid w:val="007D2C95"/>
    <w:rsid w:val="007D2CB0"/>
    <w:rsid w:val="007D2F73"/>
    <w:rsid w:val="007D3429"/>
    <w:rsid w:val="007D3A88"/>
    <w:rsid w:val="007D4ABF"/>
    <w:rsid w:val="007D5A80"/>
    <w:rsid w:val="007D6354"/>
    <w:rsid w:val="007D665E"/>
    <w:rsid w:val="007D6B95"/>
    <w:rsid w:val="007D6C9D"/>
    <w:rsid w:val="007D73D9"/>
    <w:rsid w:val="007E0EE3"/>
    <w:rsid w:val="007E157D"/>
    <w:rsid w:val="007E1E04"/>
    <w:rsid w:val="007E27FB"/>
    <w:rsid w:val="007E3941"/>
    <w:rsid w:val="007E4A07"/>
    <w:rsid w:val="007E4AE3"/>
    <w:rsid w:val="007E5056"/>
    <w:rsid w:val="007E54CF"/>
    <w:rsid w:val="007E5BC3"/>
    <w:rsid w:val="007E683E"/>
    <w:rsid w:val="007E6D50"/>
    <w:rsid w:val="007F03C4"/>
    <w:rsid w:val="007F163E"/>
    <w:rsid w:val="007F16A8"/>
    <w:rsid w:val="007F218C"/>
    <w:rsid w:val="007F2254"/>
    <w:rsid w:val="007F266B"/>
    <w:rsid w:val="007F3539"/>
    <w:rsid w:val="007F3DA8"/>
    <w:rsid w:val="007F4056"/>
    <w:rsid w:val="007F467B"/>
    <w:rsid w:val="007F625B"/>
    <w:rsid w:val="007F74D4"/>
    <w:rsid w:val="007F7A97"/>
    <w:rsid w:val="0080027E"/>
    <w:rsid w:val="008004A5"/>
    <w:rsid w:val="0080129C"/>
    <w:rsid w:val="00802752"/>
    <w:rsid w:val="0080294A"/>
    <w:rsid w:val="008030C9"/>
    <w:rsid w:val="0080317E"/>
    <w:rsid w:val="0080357B"/>
    <w:rsid w:val="00803838"/>
    <w:rsid w:val="00804328"/>
    <w:rsid w:val="00804B19"/>
    <w:rsid w:val="00804E85"/>
    <w:rsid w:val="00804EA7"/>
    <w:rsid w:val="008055D9"/>
    <w:rsid w:val="008058D1"/>
    <w:rsid w:val="00805E75"/>
    <w:rsid w:val="00805E8E"/>
    <w:rsid w:val="0080692E"/>
    <w:rsid w:val="00807806"/>
    <w:rsid w:val="0081009B"/>
    <w:rsid w:val="00810E62"/>
    <w:rsid w:val="0081133C"/>
    <w:rsid w:val="00811ACA"/>
    <w:rsid w:val="00813A04"/>
    <w:rsid w:val="00815C1B"/>
    <w:rsid w:val="00816087"/>
    <w:rsid w:val="008163A0"/>
    <w:rsid w:val="0081728A"/>
    <w:rsid w:val="008175D9"/>
    <w:rsid w:val="00820242"/>
    <w:rsid w:val="008204BD"/>
    <w:rsid w:val="008211BD"/>
    <w:rsid w:val="00821ECB"/>
    <w:rsid w:val="008229CB"/>
    <w:rsid w:val="00822B38"/>
    <w:rsid w:val="00822DF0"/>
    <w:rsid w:val="0082305A"/>
    <w:rsid w:val="008245F8"/>
    <w:rsid w:val="00825772"/>
    <w:rsid w:val="00826697"/>
    <w:rsid w:val="0082756B"/>
    <w:rsid w:val="00827732"/>
    <w:rsid w:val="0082781A"/>
    <w:rsid w:val="0082787E"/>
    <w:rsid w:val="00830C1C"/>
    <w:rsid w:val="00830FAF"/>
    <w:rsid w:val="008310BD"/>
    <w:rsid w:val="00831970"/>
    <w:rsid w:val="00831F5C"/>
    <w:rsid w:val="008326E6"/>
    <w:rsid w:val="00832891"/>
    <w:rsid w:val="008339AF"/>
    <w:rsid w:val="00833CCF"/>
    <w:rsid w:val="008340D6"/>
    <w:rsid w:val="00834D6C"/>
    <w:rsid w:val="0083562F"/>
    <w:rsid w:val="00836E17"/>
    <w:rsid w:val="00837021"/>
    <w:rsid w:val="00840C92"/>
    <w:rsid w:val="00842B0D"/>
    <w:rsid w:val="00842F08"/>
    <w:rsid w:val="008432AB"/>
    <w:rsid w:val="008432C8"/>
    <w:rsid w:val="00844E2C"/>
    <w:rsid w:val="0084549A"/>
    <w:rsid w:val="00845AA7"/>
    <w:rsid w:val="00845B5B"/>
    <w:rsid w:val="00845E51"/>
    <w:rsid w:val="008463DA"/>
    <w:rsid w:val="0084645B"/>
    <w:rsid w:val="008473DC"/>
    <w:rsid w:val="0085018B"/>
    <w:rsid w:val="008501ED"/>
    <w:rsid w:val="0085026E"/>
    <w:rsid w:val="008503D6"/>
    <w:rsid w:val="008503D9"/>
    <w:rsid w:val="00850EEE"/>
    <w:rsid w:val="008516C6"/>
    <w:rsid w:val="0085182E"/>
    <w:rsid w:val="00851D25"/>
    <w:rsid w:val="0085268F"/>
    <w:rsid w:val="00853353"/>
    <w:rsid w:val="008534A6"/>
    <w:rsid w:val="008539BB"/>
    <w:rsid w:val="00853C6D"/>
    <w:rsid w:val="008545F9"/>
    <w:rsid w:val="00855C29"/>
    <w:rsid w:val="008560B4"/>
    <w:rsid w:val="00856265"/>
    <w:rsid w:val="00856F7B"/>
    <w:rsid w:val="0085721D"/>
    <w:rsid w:val="00857AED"/>
    <w:rsid w:val="008606AA"/>
    <w:rsid w:val="00861346"/>
    <w:rsid w:val="00861474"/>
    <w:rsid w:val="0086157A"/>
    <w:rsid w:val="008615E7"/>
    <w:rsid w:val="0086181D"/>
    <w:rsid w:val="00861C4D"/>
    <w:rsid w:val="0086211E"/>
    <w:rsid w:val="00862417"/>
    <w:rsid w:val="0086260A"/>
    <w:rsid w:val="00862C4C"/>
    <w:rsid w:val="00862EA7"/>
    <w:rsid w:val="008632B2"/>
    <w:rsid w:val="008640E2"/>
    <w:rsid w:val="00864348"/>
    <w:rsid w:val="0086604A"/>
    <w:rsid w:val="00866134"/>
    <w:rsid w:val="008666AA"/>
    <w:rsid w:val="00867D56"/>
    <w:rsid w:val="00867F4D"/>
    <w:rsid w:val="008706E2"/>
    <w:rsid w:val="00871453"/>
    <w:rsid w:val="008714DB"/>
    <w:rsid w:val="00872127"/>
    <w:rsid w:val="00872CC7"/>
    <w:rsid w:val="00873456"/>
    <w:rsid w:val="00873933"/>
    <w:rsid w:val="00873967"/>
    <w:rsid w:val="00874799"/>
    <w:rsid w:val="0087500D"/>
    <w:rsid w:val="0087634C"/>
    <w:rsid w:val="008764AA"/>
    <w:rsid w:val="00876CAA"/>
    <w:rsid w:val="00877614"/>
    <w:rsid w:val="008779DB"/>
    <w:rsid w:val="008800BA"/>
    <w:rsid w:val="008806AE"/>
    <w:rsid w:val="00881D2C"/>
    <w:rsid w:val="00882A07"/>
    <w:rsid w:val="00882B7C"/>
    <w:rsid w:val="00882FEC"/>
    <w:rsid w:val="008831DD"/>
    <w:rsid w:val="00884778"/>
    <w:rsid w:val="00884ECA"/>
    <w:rsid w:val="0088506A"/>
    <w:rsid w:val="008855E2"/>
    <w:rsid w:val="00886899"/>
    <w:rsid w:val="00887322"/>
    <w:rsid w:val="0088753E"/>
    <w:rsid w:val="00887ADB"/>
    <w:rsid w:val="00887F05"/>
    <w:rsid w:val="00890817"/>
    <w:rsid w:val="00890854"/>
    <w:rsid w:val="008921B4"/>
    <w:rsid w:val="00892360"/>
    <w:rsid w:val="0089267F"/>
    <w:rsid w:val="00893D41"/>
    <w:rsid w:val="008940EF"/>
    <w:rsid w:val="008951E4"/>
    <w:rsid w:val="00895EE1"/>
    <w:rsid w:val="00896B6E"/>
    <w:rsid w:val="00896C0F"/>
    <w:rsid w:val="00897589"/>
    <w:rsid w:val="00897671"/>
    <w:rsid w:val="008A088B"/>
    <w:rsid w:val="008A155E"/>
    <w:rsid w:val="008A2A76"/>
    <w:rsid w:val="008A2E93"/>
    <w:rsid w:val="008A344A"/>
    <w:rsid w:val="008A37FE"/>
    <w:rsid w:val="008A38A7"/>
    <w:rsid w:val="008A4725"/>
    <w:rsid w:val="008A4B9F"/>
    <w:rsid w:val="008A524D"/>
    <w:rsid w:val="008A560B"/>
    <w:rsid w:val="008A5661"/>
    <w:rsid w:val="008A5AD4"/>
    <w:rsid w:val="008A6414"/>
    <w:rsid w:val="008A69C1"/>
    <w:rsid w:val="008A75EC"/>
    <w:rsid w:val="008B18F9"/>
    <w:rsid w:val="008B204F"/>
    <w:rsid w:val="008B235F"/>
    <w:rsid w:val="008B30AF"/>
    <w:rsid w:val="008B353B"/>
    <w:rsid w:val="008B35C3"/>
    <w:rsid w:val="008B3738"/>
    <w:rsid w:val="008B3EB5"/>
    <w:rsid w:val="008B4333"/>
    <w:rsid w:val="008B4B44"/>
    <w:rsid w:val="008B4BD3"/>
    <w:rsid w:val="008B4D27"/>
    <w:rsid w:val="008B5E51"/>
    <w:rsid w:val="008B650C"/>
    <w:rsid w:val="008B696B"/>
    <w:rsid w:val="008B6BE6"/>
    <w:rsid w:val="008B6CF9"/>
    <w:rsid w:val="008B6D90"/>
    <w:rsid w:val="008B70C4"/>
    <w:rsid w:val="008B729D"/>
    <w:rsid w:val="008B7C3D"/>
    <w:rsid w:val="008C0A80"/>
    <w:rsid w:val="008C0EC9"/>
    <w:rsid w:val="008C1084"/>
    <w:rsid w:val="008C197C"/>
    <w:rsid w:val="008C3266"/>
    <w:rsid w:val="008C3993"/>
    <w:rsid w:val="008C3C44"/>
    <w:rsid w:val="008C3E40"/>
    <w:rsid w:val="008C417F"/>
    <w:rsid w:val="008C44F0"/>
    <w:rsid w:val="008C55D4"/>
    <w:rsid w:val="008C6993"/>
    <w:rsid w:val="008C7213"/>
    <w:rsid w:val="008D0B68"/>
    <w:rsid w:val="008D0BBF"/>
    <w:rsid w:val="008D157B"/>
    <w:rsid w:val="008D15AE"/>
    <w:rsid w:val="008D17D4"/>
    <w:rsid w:val="008D1FE7"/>
    <w:rsid w:val="008D2011"/>
    <w:rsid w:val="008D25CC"/>
    <w:rsid w:val="008D356D"/>
    <w:rsid w:val="008D41C6"/>
    <w:rsid w:val="008D4BD4"/>
    <w:rsid w:val="008D4C31"/>
    <w:rsid w:val="008D5A25"/>
    <w:rsid w:val="008D5AEA"/>
    <w:rsid w:val="008D6138"/>
    <w:rsid w:val="008D6972"/>
    <w:rsid w:val="008D69B7"/>
    <w:rsid w:val="008D7031"/>
    <w:rsid w:val="008D7E1B"/>
    <w:rsid w:val="008E064B"/>
    <w:rsid w:val="008E0A74"/>
    <w:rsid w:val="008E0D60"/>
    <w:rsid w:val="008E0E0C"/>
    <w:rsid w:val="008E0E49"/>
    <w:rsid w:val="008E0F4C"/>
    <w:rsid w:val="008E111B"/>
    <w:rsid w:val="008E1851"/>
    <w:rsid w:val="008E2160"/>
    <w:rsid w:val="008E25B9"/>
    <w:rsid w:val="008E38B1"/>
    <w:rsid w:val="008E436C"/>
    <w:rsid w:val="008E43FC"/>
    <w:rsid w:val="008E4582"/>
    <w:rsid w:val="008E49C6"/>
    <w:rsid w:val="008E4A02"/>
    <w:rsid w:val="008E4FA3"/>
    <w:rsid w:val="008E6C38"/>
    <w:rsid w:val="008F042D"/>
    <w:rsid w:val="008F1BFD"/>
    <w:rsid w:val="008F2E1E"/>
    <w:rsid w:val="008F360C"/>
    <w:rsid w:val="008F3EA9"/>
    <w:rsid w:val="008F3F6E"/>
    <w:rsid w:val="008F4D06"/>
    <w:rsid w:val="008F57B1"/>
    <w:rsid w:val="008F596B"/>
    <w:rsid w:val="008F70F0"/>
    <w:rsid w:val="008F7E15"/>
    <w:rsid w:val="00900062"/>
    <w:rsid w:val="0090009E"/>
    <w:rsid w:val="009006C3"/>
    <w:rsid w:val="00900E08"/>
    <w:rsid w:val="00900E32"/>
    <w:rsid w:val="00900F96"/>
    <w:rsid w:val="00901A32"/>
    <w:rsid w:val="00901F58"/>
    <w:rsid w:val="00903509"/>
    <w:rsid w:val="00904A68"/>
    <w:rsid w:val="00904F1C"/>
    <w:rsid w:val="00905254"/>
    <w:rsid w:val="009064AD"/>
    <w:rsid w:val="00906925"/>
    <w:rsid w:val="00907147"/>
    <w:rsid w:val="00907C2C"/>
    <w:rsid w:val="00907E44"/>
    <w:rsid w:val="00910082"/>
    <w:rsid w:val="009105A1"/>
    <w:rsid w:val="00910B19"/>
    <w:rsid w:val="00910EF3"/>
    <w:rsid w:val="00911919"/>
    <w:rsid w:val="00912125"/>
    <w:rsid w:val="0091296D"/>
    <w:rsid w:val="00912E98"/>
    <w:rsid w:val="009140C0"/>
    <w:rsid w:val="00914ED1"/>
    <w:rsid w:val="00915397"/>
    <w:rsid w:val="00915CCD"/>
    <w:rsid w:val="00916F4D"/>
    <w:rsid w:val="00917276"/>
    <w:rsid w:val="00917297"/>
    <w:rsid w:val="00917713"/>
    <w:rsid w:val="00917869"/>
    <w:rsid w:val="009207A6"/>
    <w:rsid w:val="0092081B"/>
    <w:rsid w:val="00920A4F"/>
    <w:rsid w:val="00920B22"/>
    <w:rsid w:val="00920D99"/>
    <w:rsid w:val="00921065"/>
    <w:rsid w:val="00921186"/>
    <w:rsid w:val="0092230D"/>
    <w:rsid w:val="00922D6B"/>
    <w:rsid w:val="00924B4E"/>
    <w:rsid w:val="009256B1"/>
    <w:rsid w:val="009256F7"/>
    <w:rsid w:val="00925A30"/>
    <w:rsid w:val="009262FF"/>
    <w:rsid w:val="00926389"/>
    <w:rsid w:val="00926AFB"/>
    <w:rsid w:val="00927F11"/>
    <w:rsid w:val="009307E7"/>
    <w:rsid w:val="00930B30"/>
    <w:rsid w:val="009312C7"/>
    <w:rsid w:val="009319B8"/>
    <w:rsid w:val="00931D1F"/>
    <w:rsid w:val="00931FEA"/>
    <w:rsid w:val="0093293B"/>
    <w:rsid w:val="0093354B"/>
    <w:rsid w:val="00934552"/>
    <w:rsid w:val="0093461A"/>
    <w:rsid w:val="00934A73"/>
    <w:rsid w:val="0093526F"/>
    <w:rsid w:val="0093530A"/>
    <w:rsid w:val="00935716"/>
    <w:rsid w:val="00935749"/>
    <w:rsid w:val="00935BD1"/>
    <w:rsid w:val="00935F7C"/>
    <w:rsid w:val="0093607F"/>
    <w:rsid w:val="00936185"/>
    <w:rsid w:val="00936579"/>
    <w:rsid w:val="00937D51"/>
    <w:rsid w:val="009404E9"/>
    <w:rsid w:val="00940D93"/>
    <w:rsid w:val="00940DFC"/>
    <w:rsid w:val="00941DD1"/>
    <w:rsid w:val="00942588"/>
    <w:rsid w:val="009429A9"/>
    <w:rsid w:val="00942A91"/>
    <w:rsid w:val="00942F2B"/>
    <w:rsid w:val="00943535"/>
    <w:rsid w:val="009458AD"/>
    <w:rsid w:val="00945E21"/>
    <w:rsid w:val="00946080"/>
    <w:rsid w:val="00946523"/>
    <w:rsid w:val="0094692D"/>
    <w:rsid w:val="00947467"/>
    <w:rsid w:val="00947C38"/>
    <w:rsid w:val="00947D10"/>
    <w:rsid w:val="00950408"/>
    <w:rsid w:val="0095054C"/>
    <w:rsid w:val="00951624"/>
    <w:rsid w:val="009516C3"/>
    <w:rsid w:val="0095180A"/>
    <w:rsid w:val="0095189C"/>
    <w:rsid w:val="00952AB9"/>
    <w:rsid w:val="00952CCA"/>
    <w:rsid w:val="00952FFC"/>
    <w:rsid w:val="0095401F"/>
    <w:rsid w:val="00954D6A"/>
    <w:rsid w:val="00954F08"/>
    <w:rsid w:val="00955391"/>
    <w:rsid w:val="009573D4"/>
    <w:rsid w:val="009577FB"/>
    <w:rsid w:val="00957C85"/>
    <w:rsid w:val="0096008B"/>
    <w:rsid w:val="00960861"/>
    <w:rsid w:val="00960D91"/>
    <w:rsid w:val="00960DD4"/>
    <w:rsid w:val="0096115A"/>
    <w:rsid w:val="00961EE2"/>
    <w:rsid w:val="00962FB6"/>
    <w:rsid w:val="009631FF"/>
    <w:rsid w:val="0096359A"/>
    <w:rsid w:val="009639C2"/>
    <w:rsid w:val="00963AE8"/>
    <w:rsid w:val="00963B73"/>
    <w:rsid w:val="00964007"/>
    <w:rsid w:val="00964187"/>
    <w:rsid w:val="0096456B"/>
    <w:rsid w:val="00964E87"/>
    <w:rsid w:val="00965C11"/>
    <w:rsid w:val="00965F1E"/>
    <w:rsid w:val="00966ADE"/>
    <w:rsid w:val="009670BF"/>
    <w:rsid w:val="00967C4E"/>
    <w:rsid w:val="00970C32"/>
    <w:rsid w:val="00971293"/>
    <w:rsid w:val="0097147F"/>
    <w:rsid w:val="0097148E"/>
    <w:rsid w:val="00971656"/>
    <w:rsid w:val="00971BDF"/>
    <w:rsid w:val="009720C7"/>
    <w:rsid w:val="00972187"/>
    <w:rsid w:val="0097263D"/>
    <w:rsid w:val="009728EE"/>
    <w:rsid w:val="00972C0D"/>
    <w:rsid w:val="00973BC6"/>
    <w:rsid w:val="00974438"/>
    <w:rsid w:val="00974623"/>
    <w:rsid w:val="00974789"/>
    <w:rsid w:val="0097552E"/>
    <w:rsid w:val="00975DE8"/>
    <w:rsid w:val="00977F8D"/>
    <w:rsid w:val="009804AD"/>
    <w:rsid w:val="00981DB3"/>
    <w:rsid w:val="00981E00"/>
    <w:rsid w:val="00983592"/>
    <w:rsid w:val="0098391D"/>
    <w:rsid w:val="00983A99"/>
    <w:rsid w:val="00983F4E"/>
    <w:rsid w:val="009847C1"/>
    <w:rsid w:val="00984AE1"/>
    <w:rsid w:val="00984FB0"/>
    <w:rsid w:val="00985418"/>
    <w:rsid w:val="00985992"/>
    <w:rsid w:val="00986880"/>
    <w:rsid w:val="00987386"/>
    <w:rsid w:val="009902E4"/>
    <w:rsid w:val="009904D5"/>
    <w:rsid w:val="009909E7"/>
    <w:rsid w:val="00990A43"/>
    <w:rsid w:val="00990DF4"/>
    <w:rsid w:val="00991490"/>
    <w:rsid w:val="009914A8"/>
    <w:rsid w:val="00992839"/>
    <w:rsid w:val="009929A9"/>
    <w:rsid w:val="009935BF"/>
    <w:rsid w:val="00993F41"/>
    <w:rsid w:val="00994092"/>
    <w:rsid w:val="009940B5"/>
    <w:rsid w:val="00995407"/>
    <w:rsid w:val="009956F7"/>
    <w:rsid w:val="009963C2"/>
    <w:rsid w:val="00996E06"/>
    <w:rsid w:val="009970D5"/>
    <w:rsid w:val="00997D66"/>
    <w:rsid w:val="009A0610"/>
    <w:rsid w:val="009A37E7"/>
    <w:rsid w:val="009A4507"/>
    <w:rsid w:val="009A46D7"/>
    <w:rsid w:val="009A4F8D"/>
    <w:rsid w:val="009A5A36"/>
    <w:rsid w:val="009A5B05"/>
    <w:rsid w:val="009A6393"/>
    <w:rsid w:val="009A6721"/>
    <w:rsid w:val="009A69B7"/>
    <w:rsid w:val="009A6D66"/>
    <w:rsid w:val="009A6FD4"/>
    <w:rsid w:val="009A74C0"/>
    <w:rsid w:val="009A7844"/>
    <w:rsid w:val="009A7AA9"/>
    <w:rsid w:val="009B0325"/>
    <w:rsid w:val="009B0EE5"/>
    <w:rsid w:val="009B253C"/>
    <w:rsid w:val="009B25D9"/>
    <w:rsid w:val="009B28AC"/>
    <w:rsid w:val="009B31A2"/>
    <w:rsid w:val="009B3FAA"/>
    <w:rsid w:val="009B3FDF"/>
    <w:rsid w:val="009B40CC"/>
    <w:rsid w:val="009B4919"/>
    <w:rsid w:val="009B4E5E"/>
    <w:rsid w:val="009B541F"/>
    <w:rsid w:val="009B6340"/>
    <w:rsid w:val="009B6A77"/>
    <w:rsid w:val="009B6BF7"/>
    <w:rsid w:val="009B75D1"/>
    <w:rsid w:val="009C0547"/>
    <w:rsid w:val="009C06D2"/>
    <w:rsid w:val="009C198B"/>
    <w:rsid w:val="009C2125"/>
    <w:rsid w:val="009C2939"/>
    <w:rsid w:val="009C295C"/>
    <w:rsid w:val="009C2CD4"/>
    <w:rsid w:val="009C2DD0"/>
    <w:rsid w:val="009C2E5B"/>
    <w:rsid w:val="009C355C"/>
    <w:rsid w:val="009C5348"/>
    <w:rsid w:val="009C56AD"/>
    <w:rsid w:val="009C5D94"/>
    <w:rsid w:val="009C5DF0"/>
    <w:rsid w:val="009C6908"/>
    <w:rsid w:val="009C72DA"/>
    <w:rsid w:val="009C7F2C"/>
    <w:rsid w:val="009D00F9"/>
    <w:rsid w:val="009D07B9"/>
    <w:rsid w:val="009D0962"/>
    <w:rsid w:val="009D143F"/>
    <w:rsid w:val="009D147C"/>
    <w:rsid w:val="009D15C4"/>
    <w:rsid w:val="009D1880"/>
    <w:rsid w:val="009D1C6D"/>
    <w:rsid w:val="009D22D8"/>
    <w:rsid w:val="009D2D77"/>
    <w:rsid w:val="009D3071"/>
    <w:rsid w:val="009D3CA4"/>
    <w:rsid w:val="009D3CFA"/>
    <w:rsid w:val="009D4D26"/>
    <w:rsid w:val="009D5582"/>
    <w:rsid w:val="009D55F5"/>
    <w:rsid w:val="009D5C33"/>
    <w:rsid w:val="009D6713"/>
    <w:rsid w:val="009D6889"/>
    <w:rsid w:val="009D7A1F"/>
    <w:rsid w:val="009D7B4D"/>
    <w:rsid w:val="009D7FAE"/>
    <w:rsid w:val="009E09DB"/>
    <w:rsid w:val="009E10BD"/>
    <w:rsid w:val="009E1747"/>
    <w:rsid w:val="009E211D"/>
    <w:rsid w:val="009E2186"/>
    <w:rsid w:val="009E236A"/>
    <w:rsid w:val="009E27CC"/>
    <w:rsid w:val="009E29DA"/>
    <w:rsid w:val="009E326A"/>
    <w:rsid w:val="009E3604"/>
    <w:rsid w:val="009E3F49"/>
    <w:rsid w:val="009E3FDD"/>
    <w:rsid w:val="009E4FF8"/>
    <w:rsid w:val="009E5346"/>
    <w:rsid w:val="009E63F8"/>
    <w:rsid w:val="009E6E62"/>
    <w:rsid w:val="009E7013"/>
    <w:rsid w:val="009E7150"/>
    <w:rsid w:val="009E7E50"/>
    <w:rsid w:val="009F05BE"/>
    <w:rsid w:val="009F06A4"/>
    <w:rsid w:val="009F1082"/>
    <w:rsid w:val="009F156A"/>
    <w:rsid w:val="009F17EE"/>
    <w:rsid w:val="009F20EA"/>
    <w:rsid w:val="009F26DF"/>
    <w:rsid w:val="009F36E0"/>
    <w:rsid w:val="009F4AA8"/>
    <w:rsid w:val="009F51D9"/>
    <w:rsid w:val="009F5680"/>
    <w:rsid w:val="009F5D8F"/>
    <w:rsid w:val="009F6411"/>
    <w:rsid w:val="009F6567"/>
    <w:rsid w:val="009F6D9C"/>
    <w:rsid w:val="009F7EB5"/>
    <w:rsid w:val="00A01679"/>
    <w:rsid w:val="00A01C04"/>
    <w:rsid w:val="00A02845"/>
    <w:rsid w:val="00A02C13"/>
    <w:rsid w:val="00A03494"/>
    <w:rsid w:val="00A039BC"/>
    <w:rsid w:val="00A0434C"/>
    <w:rsid w:val="00A04426"/>
    <w:rsid w:val="00A04CFA"/>
    <w:rsid w:val="00A050CD"/>
    <w:rsid w:val="00A054B7"/>
    <w:rsid w:val="00A059A3"/>
    <w:rsid w:val="00A05A71"/>
    <w:rsid w:val="00A0620D"/>
    <w:rsid w:val="00A070DF"/>
    <w:rsid w:val="00A07223"/>
    <w:rsid w:val="00A07228"/>
    <w:rsid w:val="00A07327"/>
    <w:rsid w:val="00A076E1"/>
    <w:rsid w:val="00A07FFB"/>
    <w:rsid w:val="00A10214"/>
    <w:rsid w:val="00A10623"/>
    <w:rsid w:val="00A10647"/>
    <w:rsid w:val="00A1192C"/>
    <w:rsid w:val="00A11C4F"/>
    <w:rsid w:val="00A12021"/>
    <w:rsid w:val="00A1236D"/>
    <w:rsid w:val="00A124AC"/>
    <w:rsid w:val="00A128CA"/>
    <w:rsid w:val="00A136C8"/>
    <w:rsid w:val="00A137E1"/>
    <w:rsid w:val="00A1388F"/>
    <w:rsid w:val="00A13AA1"/>
    <w:rsid w:val="00A15744"/>
    <w:rsid w:val="00A15A86"/>
    <w:rsid w:val="00A15A91"/>
    <w:rsid w:val="00A15FFD"/>
    <w:rsid w:val="00A16781"/>
    <w:rsid w:val="00A16E94"/>
    <w:rsid w:val="00A176B4"/>
    <w:rsid w:val="00A202A4"/>
    <w:rsid w:val="00A2088C"/>
    <w:rsid w:val="00A20BDD"/>
    <w:rsid w:val="00A20D0E"/>
    <w:rsid w:val="00A21440"/>
    <w:rsid w:val="00A218D7"/>
    <w:rsid w:val="00A2310E"/>
    <w:rsid w:val="00A23167"/>
    <w:rsid w:val="00A237F6"/>
    <w:rsid w:val="00A23D64"/>
    <w:rsid w:val="00A23FE9"/>
    <w:rsid w:val="00A24003"/>
    <w:rsid w:val="00A2407E"/>
    <w:rsid w:val="00A247BC"/>
    <w:rsid w:val="00A24CDC"/>
    <w:rsid w:val="00A26A32"/>
    <w:rsid w:val="00A26DCD"/>
    <w:rsid w:val="00A30EC9"/>
    <w:rsid w:val="00A32D91"/>
    <w:rsid w:val="00A33132"/>
    <w:rsid w:val="00A33F32"/>
    <w:rsid w:val="00A3440A"/>
    <w:rsid w:val="00A34E70"/>
    <w:rsid w:val="00A358F3"/>
    <w:rsid w:val="00A35A3E"/>
    <w:rsid w:val="00A3660D"/>
    <w:rsid w:val="00A36A66"/>
    <w:rsid w:val="00A36B2C"/>
    <w:rsid w:val="00A37584"/>
    <w:rsid w:val="00A37C22"/>
    <w:rsid w:val="00A405C2"/>
    <w:rsid w:val="00A40B40"/>
    <w:rsid w:val="00A41877"/>
    <w:rsid w:val="00A42D2D"/>
    <w:rsid w:val="00A4382E"/>
    <w:rsid w:val="00A43989"/>
    <w:rsid w:val="00A43C6F"/>
    <w:rsid w:val="00A4406B"/>
    <w:rsid w:val="00A455F4"/>
    <w:rsid w:val="00A46315"/>
    <w:rsid w:val="00A469C3"/>
    <w:rsid w:val="00A47FDD"/>
    <w:rsid w:val="00A50E0D"/>
    <w:rsid w:val="00A51195"/>
    <w:rsid w:val="00A5176D"/>
    <w:rsid w:val="00A519C1"/>
    <w:rsid w:val="00A52592"/>
    <w:rsid w:val="00A534F9"/>
    <w:rsid w:val="00A53688"/>
    <w:rsid w:val="00A5579B"/>
    <w:rsid w:val="00A56867"/>
    <w:rsid w:val="00A57706"/>
    <w:rsid w:val="00A57823"/>
    <w:rsid w:val="00A6074D"/>
    <w:rsid w:val="00A608FC"/>
    <w:rsid w:val="00A61B81"/>
    <w:rsid w:val="00A61F7C"/>
    <w:rsid w:val="00A6220C"/>
    <w:rsid w:val="00A62291"/>
    <w:rsid w:val="00A626A8"/>
    <w:rsid w:val="00A6295F"/>
    <w:rsid w:val="00A62973"/>
    <w:rsid w:val="00A62C40"/>
    <w:rsid w:val="00A62CA9"/>
    <w:rsid w:val="00A63280"/>
    <w:rsid w:val="00A6399C"/>
    <w:rsid w:val="00A63B4E"/>
    <w:rsid w:val="00A657DA"/>
    <w:rsid w:val="00A65BF1"/>
    <w:rsid w:val="00A669F6"/>
    <w:rsid w:val="00A67A50"/>
    <w:rsid w:val="00A6884D"/>
    <w:rsid w:val="00A7030F"/>
    <w:rsid w:val="00A717B4"/>
    <w:rsid w:val="00A7370C"/>
    <w:rsid w:val="00A7412E"/>
    <w:rsid w:val="00A749C9"/>
    <w:rsid w:val="00A74D56"/>
    <w:rsid w:val="00A74E11"/>
    <w:rsid w:val="00A75162"/>
    <w:rsid w:val="00A754F9"/>
    <w:rsid w:val="00A75FA4"/>
    <w:rsid w:val="00A767C6"/>
    <w:rsid w:val="00A77588"/>
    <w:rsid w:val="00A7779E"/>
    <w:rsid w:val="00A77C1D"/>
    <w:rsid w:val="00A77F3C"/>
    <w:rsid w:val="00A8006E"/>
    <w:rsid w:val="00A8009B"/>
    <w:rsid w:val="00A80274"/>
    <w:rsid w:val="00A81017"/>
    <w:rsid w:val="00A81286"/>
    <w:rsid w:val="00A81301"/>
    <w:rsid w:val="00A81D06"/>
    <w:rsid w:val="00A83C92"/>
    <w:rsid w:val="00A84339"/>
    <w:rsid w:val="00A8535E"/>
    <w:rsid w:val="00A85D9F"/>
    <w:rsid w:val="00A863C1"/>
    <w:rsid w:val="00A876A8"/>
    <w:rsid w:val="00A87777"/>
    <w:rsid w:val="00A87EC4"/>
    <w:rsid w:val="00A90798"/>
    <w:rsid w:val="00A9085B"/>
    <w:rsid w:val="00A90C8D"/>
    <w:rsid w:val="00A90E2F"/>
    <w:rsid w:val="00A91FBB"/>
    <w:rsid w:val="00A92285"/>
    <w:rsid w:val="00A923EB"/>
    <w:rsid w:val="00A9281D"/>
    <w:rsid w:val="00A92855"/>
    <w:rsid w:val="00A92D63"/>
    <w:rsid w:val="00A92E65"/>
    <w:rsid w:val="00A93142"/>
    <w:rsid w:val="00A93518"/>
    <w:rsid w:val="00A9355E"/>
    <w:rsid w:val="00A93912"/>
    <w:rsid w:val="00A93960"/>
    <w:rsid w:val="00A93BE3"/>
    <w:rsid w:val="00A94D49"/>
    <w:rsid w:val="00A94FF9"/>
    <w:rsid w:val="00A95791"/>
    <w:rsid w:val="00A96279"/>
    <w:rsid w:val="00A96845"/>
    <w:rsid w:val="00A96A6B"/>
    <w:rsid w:val="00A96CE4"/>
    <w:rsid w:val="00A97923"/>
    <w:rsid w:val="00AA0978"/>
    <w:rsid w:val="00AA133C"/>
    <w:rsid w:val="00AA28B4"/>
    <w:rsid w:val="00AA2AD9"/>
    <w:rsid w:val="00AA2CB6"/>
    <w:rsid w:val="00AA2DFC"/>
    <w:rsid w:val="00AA359A"/>
    <w:rsid w:val="00AA4188"/>
    <w:rsid w:val="00AA423A"/>
    <w:rsid w:val="00AA49AA"/>
    <w:rsid w:val="00AA4B25"/>
    <w:rsid w:val="00AA5287"/>
    <w:rsid w:val="00AA52B6"/>
    <w:rsid w:val="00AA59A8"/>
    <w:rsid w:val="00AA5F73"/>
    <w:rsid w:val="00AA637B"/>
    <w:rsid w:val="00AA6842"/>
    <w:rsid w:val="00AA68B5"/>
    <w:rsid w:val="00AA7804"/>
    <w:rsid w:val="00AA7C66"/>
    <w:rsid w:val="00AB0946"/>
    <w:rsid w:val="00AB09A4"/>
    <w:rsid w:val="00AB1305"/>
    <w:rsid w:val="00AB1437"/>
    <w:rsid w:val="00AB1484"/>
    <w:rsid w:val="00AB151A"/>
    <w:rsid w:val="00AB1663"/>
    <w:rsid w:val="00AB2F1D"/>
    <w:rsid w:val="00AB31B5"/>
    <w:rsid w:val="00AB39B4"/>
    <w:rsid w:val="00AB3ECB"/>
    <w:rsid w:val="00AB3F49"/>
    <w:rsid w:val="00AB4A83"/>
    <w:rsid w:val="00AB4C5E"/>
    <w:rsid w:val="00AB4FFE"/>
    <w:rsid w:val="00AB5E2D"/>
    <w:rsid w:val="00AB6710"/>
    <w:rsid w:val="00AB6F0C"/>
    <w:rsid w:val="00AC0601"/>
    <w:rsid w:val="00AC127B"/>
    <w:rsid w:val="00AC1518"/>
    <w:rsid w:val="00AC1ACD"/>
    <w:rsid w:val="00AC25AC"/>
    <w:rsid w:val="00AC2EFB"/>
    <w:rsid w:val="00AC35E1"/>
    <w:rsid w:val="00AC46B5"/>
    <w:rsid w:val="00AC4FAE"/>
    <w:rsid w:val="00AC5692"/>
    <w:rsid w:val="00AC58AA"/>
    <w:rsid w:val="00AC58EB"/>
    <w:rsid w:val="00AC642B"/>
    <w:rsid w:val="00AD11CD"/>
    <w:rsid w:val="00AD1428"/>
    <w:rsid w:val="00AD16F7"/>
    <w:rsid w:val="00AD1B6F"/>
    <w:rsid w:val="00AD1BCB"/>
    <w:rsid w:val="00AD26CE"/>
    <w:rsid w:val="00AD2A13"/>
    <w:rsid w:val="00AD2C12"/>
    <w:rsid w:val="00AD31A3"/>
    <w:rsid w:val="00AD37EE"/>
    <w:rsid w:val="00AD3E61"/>
    <w:rsid w:val="00AD3F55"/>
    <w:rsid w:val="00AD3FB7"/>
    <w:rsid w:val="00AD403C"/>
    <w:rsid w:val="00AD412E"/>
    <w:rsid w:val="00AD4554"/>
    <w:rsid w:val="00AD4D35"/>
    <w:rsid w:val="00AD56B2"/>
    <w:rsid w:val="00AD5E22"/>
    <w:rsid w:val="00AD625B"/>
    <w:rsid w:val="00AD6713"/>
    <w:rsid w:val="00AD6F0A"/>
    <w:rsid w:val="00AD760F"/>
    <w:rsid w:val="00AD7CF8"/>
    <w:rsid w:val="00AE01F6"/>
    <w:rsid w:val="00AE085C"/>
    <w:rsid w:val="00AE0CAF"/>
    <w:rsid w:val="00AE0E99"/>
    <w:rsid w:val="00AE0FF7"/>
    <w:rsid w:val="00AE1F9E"/>
    <w:rsid w:val="00AE20F3"/>
    <w:rsid w:val="00AE2239"/>
    <w:rsid w:val="00AE32A9"/>
    <w:rsid w:val="00AE33F4"/>
    <w:rsid w:val="00AE3642"/>
    <w:rsid w:val="00AE379E"/>
    <w:rsid w:val="00AE4494"/>
    <w:rsid w:val="00AE46ED"/>
    <w:rsid w:val="00AE4732"/>
    <w:rsid w:val="00AE5F7A"/>
    <w:rsid w:val="00AE7103"/>
    <w:rsid w:val="00AE74CE"/>
    <w:rsid w:val="00AE7EB5"/>
    <w:rsid w:val="00AF035E"/>
    <w:rsid w:val="00AF0B5A"/>
    <w:rsid w:val="00AF10E5"/>
    <w:rsid w:val="00AF16E4"/>
    <w:rsid w:val="00AF18E6"/>
    <w:rsid w:val="00AF3219"/>
    <w:rsid w:val="00AF33F7"/>
    <w:rsid w:val="00AF421D"/>
    <w:rsid w:val="00AF423E"/>
    <w:rsid w:val="00AF492C"/>
    <w:rsid w:val="00AF4B3D"/>
    <w:rsid w:val="00AF53BE"/>
    <w:rsid w:val="00AF6345"/>
    <w:rsid w:val="00AF7065"/>
    <w:rsid w:val="00AF7C34"/>
    <w:rsid w:val="00B0004C"/>
    <w:rsid w:val="00B000A2"/>
    <w:rsid w:val="00B00694"/>
    <w:rsid w:val="00B01CAD"/>
    <w:rsid w:val="00B02C57"/>
    <w:rsid w:val="00B03185"/>
    <w:rsid w:val="00B0372F"/>
    <w:rsid w:val="00B04155"/>
    <w:rsid w:val="00B0438A"/>
    <w:rsid w:val="00B04B0A"/>
    <w:rsid w:val="00B04C2F"/>
    <w:rsid w:val="00B056EB"/>
    <w:rsid w:val="00B059A7"/>
    <w:rsid w:val="00B0637B"/>
    <w:rsid w:val="00B06BA1"/>
    <w:rsid w:val="00B1008F"/>
    <w:rsid w:val="00B10F26"/>
    <w:rsid w:val="00B11469"/>
    <w:rsid w:val="00B12265"/>
    <w:rsid w:val="00B12603"/>
    <w:rsid w:val="00B12B55"/>
    <w:rsid w:val="00B12BC8"/>
    <w:rsid w:val="00B13A08"/>
    <w:rsid w:val="00B13C07"/>
    <w:rsid w:val="00B14317"/>
    <w:rsid w:val="00B14741"/>
    <w:rsid w:val="00B14E74"/>
    <w:rsid w:val="00B14ED0"/>
    <w:rsid w:val="00B14F9A"/>
    <w:rsid w:val="00B15906"/>
    <w:rsid w:val="00B160D9"/>
    <w:rsid w:val="00B16737"/>
    <w:rsid w:val="00B16BE9"/>
    <w:rsid w:val="00B16DF8"/>
    <w:rsid w:val="00B17CB1"/>
    <w:rsid w:val="00B2047C"/>
    <w:rsid w:val="00B20AC6"/>
    <w:rsid w:val="00B21011"/>
    <w:rsid w:val="00B21795"/>
    <w:rsid w:val="00B217D7"/>
    <w:rsid w:val="00B22B9B"/>
    <w:rsid w:val="00B22D74"/>
    <w:rsid w:val="00B234B1"/>
    <w:rsid w:val="00B235BB"/>
    <w:rsid w:val="00B239B7"/>
    <w:rsid w:val="00B2440B"/>
    <w:rsid w:val="00B24758"/>
    <w:rsid w:val="00B26009"/>
    <w:rsid w:val="00B263BA"/>
    <w:rsid w:val="00B26559"/>
    <w:rsid w:val="00B26ADB"/>
    <w:rsid w:val="00B26D35"/>
    <w:rsid w:val="00B270B7"/>
    <w:rsid w:val="00B27529"/>
    <w:rsid w:val="00B308F6"/>
    <w:rsid w:val="00B31016"/>
    <w:rsid w:val="00B31689"/>
    <w:rsid w:val="00B31851"/>
    <w:rsid w:val="00B31F73"/>
    <w:rsid w:val="00B3209D"/>
    <w:rsid w:val="00B32F67"/>
    <w:rsid w:val="00B33340"/>
    <w:rsid w:val="00B33784"/>
    <w:rsid w:val="00B34020"/>
    <w:rsid w:val="00B351A0"/>
    <w:rsid w:val="00B3557D"/>
    <w:rsid w:val="00B35E9E"/>
    <w:rsid w:val="00B3658A"/>
    <w:rsid w:val="00B3691D"/>
    <w:rsid w:val="00B3725C"/>
    <w:rsid w:val="00B379AE"/>
    <w:rsid w:val="00B402BA"/>
    <w:rsid w:val="00B4087B"/>
    <w:rsid w:val="00B40DFD"/>
    <w:rsid w:val="00B40F84"/>
    <w:rsid w:val="00B416BD"/>
    <w:rsid w:val="00B417C8"/>
    <w:rsid w:val="00B41A5A"/>
    <w:rsid w:val="00B41C28"/>
    <w:rsid w:val="00B41FFD"/>
    <w:rsid w:val="00B4322B"/>
    <w:rsid w:val="00B43B43"/>
    <w:rsid w:val="00B43C03"/>
    <w:rsid w:val="00B44A16"/>
    <w:rsid w:val="00B44FE8"/>
    <w:rsid w:val="00B453AC"/>
    <w:rsid w:val="00B46296"/>
    <w:rsid w:val="00B46B61"/>
    <w:rsid w:val="00B46C85"/>
    <w:rsid w:val="00B47548"/>
    <w:rsid w:val="00B4766D"/>
    <w:rsid w:val="00B50053"/>
    <w:rsid w:val="00B5151F"/>
    <w:rsid w:val="00B51A61"/>
    <w:rsid w:val="00B51C58"/>
    <w:rsid w:val="00B524CE"/>
    <w:rsid w:val="00B525A7"/>
    <w:rsid w:val="00B53115"/>
    <w:rsid w:val="00B53821"/>
    <w:rsid w:val="00B53A66"/>
    <w:rsid w:val="00B54185"/>
    <w:rsid w:val="00B542D6"/>
    <w:rsid w:val="00B54806"/>
    <w:rsid w:val="00B548EC"/>
    <w:rsid w:val="00B55C94"/>
    <w:rsid w:val="00B55F37"/>
    <w:rsid w:val="00B55FDA"/>
    <w:rsid w:val="00B56D46"/>
    <w:rsid w:val="00B573F7"/>
    <w:rsid w:val="00B5792D"/>
    <w:rsid w:val="00B57ABA"/>
    <w:rsid w:val="00B60184"/>
    <w:rsid w:val="00B61B96"/>
    <w:rsid w:val="00B61E16"/>
    <w:rsid w:val="00B62C91"/>
    <w:rsid w:val="00B631B5"/>
    <w:rsid w:val="00B631E4"/>
    <w:rsid w:val="00B64021"/>
    <w:rsid w:val="00B644D1"/>
    <w:rsid w:val="00B6455B"/>
    <w:rsid w:val="00B64A7D"/>
    <w:rsid w:val="00B64F61"/>
    <w:rsid w:val="00B65981"/>
    <w:rsid w:val="00B65B6F"/>
    <w:rsid w:val="00B65E5F"/>
    <w:rsid w:val="00B66338"/>
    <w:rsid w:val="00B6651D"/>
    <w:rsid w:val="00B66DBD"/>
    <w:rsid w:val="00B7017F"/>
    <w:rsid w:val="00B71432"/>
    <w:rsid w:val="00B718EA"/>
    <w:rsid w:val="00B71F0C"/>
    <w:rsid w:val="00B72092"/>
    <w:rsid w:val="00B7271C"/>
    <w:rsid w:val="00B7410B"/>
    <w:rsid w:val="00B744D8"/>
    <w:rsid w:val="00B7479C"/>
    <w:rsid w:val="00B74B07"/>
    <w:rsid w:val="00B74E71"/>
    <w:rsid w:val="00B75906"/>
    <w:rsid w:val="00B763F6"/>
    <w:rsid w:val="00B76541"/>
    <w:rsid w:val="00B774DD"/>
    <w:rsid w:val="00B77962"/>
    <w:rsid w:val="00B77EB7"/>
    <w:rsid w:val="00B77F05"/>
    <w:rsid w:val="00B805FD"/>
    <w:rsid w:val="00B81164"/>
    <w:rsid w:val="00B81A7B"/>
    <w:rsid w:val="00B82988"/>
    <w:rsid w:val="00B831A2"/>
    <w:rsid w:val="00B83883"/>
    <w:rsid w:val="00B84427"/>
    <w:rsid w:val="00B84818"/>
    <w:rsid w:val="00B84E2F"/>
    <w:rsid w:val="00B8639A"/>
    <w:rsid w:val="00B86A36"/>
    <w:rsid w:val="00B90F0C"/>
    <w:rsid w:val="00B91043"/>
    <w:rsid w:val="00B91A5C"/>
    <w:rsid w:val="00B922BB"/>
    <w:rsid w:val="00B92452"/>
    <w:rsid w:val="00B927FF"/>
    <w:rsid w:val="00B92A14"/>
    <w:rsid w:val="00B92F6B"/>
    <w:rsid w:val="00B93673"/>
    <w:rsid w:val="00B93FAD"/>
    <w:rsid w:val="00B96001"/>
    <w:rsid w:val="00B96041"/>
    <w:rsid w:val="00B960E3"/>
    <w:rsid w:val="00B96AEF"/>
    <w:rsid w:val="00B96D91"/>
    <w:rsid w:val="00B97E34"/>
    <w:rsid w:val="00BA05AD"/>
    <w:rsid w:val="00BA083C"/>
    <w:rsid w:val="00BA1205"/>
    <w:rsid w:val="00BA126E"/>
    <w:rsid w:val="00BA2229"/>
    <w:rsid w:val="00BA24D2"/>
    <w:rsid w:val="00BA2DFF"/>
    <w:rsid w:val="00BA3436"/>
    <w:rsid w:val="00BA38A7"/>
    <w:rsid w:val="00BA4479"/>
    <w:rsid w:val="00BA44B6"/>
    <w:rsid w:val="00BA473E"/>
    <w:rsid w:val="00BA5005"/>
    <w:rsid w:val="00BA6119"/>
    <w:rsid w:val="00BA62D4"/>
    <w:rsid w:val="00BA6823"/>
    <w:rsid w:val="00BA750B"/>
    <w:rsid w:val="00BA7A00"/>
    <w:rsid w:val="00BB0166"/>
    <w:rsid w:val="00BB02D5"/>
    <w:rsid w:val="00BB07F8"/>
    <w:rsid w:val="00BB22BD"/>
    <w:rsid w:val="00BB32FF"/>
    <w:rsid w:val="00BB33F4"/>
    <w:rsid w:val="00BB3B20"/>
    <w:rsid w:val="00BB3CEE"/>
    <w:rsid w:val="00BB43F0"/>
    <w:rsid w:val="00BB4518"/>
    <w:rsid w:val="00BB4FC3"/>
    <w:rsid w:val="00BB522A"/>
    <w:rsid w:val="00BB5C14"/>
    <w:rsid w:val="00BB5E29"/>
    <w:rsid w:val="00BB646E"/>
    <w:rsid w:val="00BB660E"/>
    <w:rsid w:val="00BB6A4D"/>
    <w:rsid w:val="00BB6F25"/>
    <w:rsid w:val="00BC0F8C"/>
    <w:rsid w:val="00BC1437"/>
    <w:rsid w:val="00BC29AE"/>
    <w:rsid w:val="00BC2B69"/>
    <w:rsid w:val="00BC3319"/>
    <w:rsid w:val="00BC3850"/>
    <w:rsid w:val="00BC4A90"/>
    <w:rsid w:val="00BC5671"/>
    <w:rsid w:val="00BC573C"/>
    <w:rsid w:val="00BC62B8"/>
    <w:rsid w:val="00BC660B"/>
    <w:rsid w:val="00BC6929"/>
    <w:rsid w:val="00BC6DC2"/>
    <w:rsid w:val="00BC7AAB"/>
    <w:rsid w:val="00BC7CB9"/>
    <w:rsid w:val="00BD1895"/>
    <w:rsid w:val="00BD21CD"/>
    <w:rsid w:val="00BD2F58"/>
    <w:rsid w:val="00BD31A0"/>
    <w:rsid w:val="00BD388C"/>
    <w:rsid w:val="00BD3E0A"/>
    <w:rsid w:val="00BD445D"/>
    <w:rsid w:val="00BD4B70"/>
    <w:rsid w:val="00BD55F1"/>
    <w:rsid w:val="00BD57C3"/>
    <w:rsid w:val="00BD5AEF"/>
    <w:rsid w:val="00BD63D7"/>
    <w:rsid w:val="00BD6A09"/>
    <w:rsid w:val="00BD6B94"/>
    <w:rsid w:val="00BD6BA0"/>
    <w:rsid w:val="00BD70E3"/>
    <w:rsid w:val="00BD726C"/>
    <w:rsid w:val="00BD7FFB"/>
    <w:rsid w:val="00BE00BE"/>
    <w:rsid w:val="00BE01F3"/>
    <w:rsid w:val="00BE0BBA"/>
    <w:rsid w:val="00BE164F"/>
    <w:rsid w:val="00BE19AC"/>
    <w:rsid w:val="00BE219A"/>
    <w:rsid w:val="00BE2899"/>
    <w:rsid w:val="00BE29D1"/>
    <w:rsid w:val="00BE2B64"/>
    <w:rsid w:val="00BE2BA3"/>
    <w:rsid w:val="00BE378E"/>
    <w:rsid w:val="00BE3ADC"/>
    <w:rsid w:val="00BE5240"/>
    <w:rsid w:val="00BE5B4E"/>
    <w:rsid w:val="00BE5F8C"/>
    <w:rsid w:val="00BE6A3C"/>
    <w:rsid w:val="00BE6D73"/>
    <w:rsid w:val="00BE7FE7"/>
    <w:rsid w:val="00BF03F4"/>
    <w:rsid w:val="00BF0457"/>
    <w:rsid w:val="00BF0AB9"/>
    <w:rsid w:val="00BF203A"/>
    <w:rsid w:val="00BF2278"/>
    <w:rsid w:val="00BF2B17"/>
    <w:rsid w:val="00BF3A23"/>
    <w:rsid w:val="00BF4572"/>
    <w:rsid w:val="00BF45E3"/>
    <w:rsid w:val="00BF48A3"/>
    <w:rsid w:val="00BF5059"/>
    <w:rsid w:val="00BF561A"/>
    <w:rsid w:val="00BF5F86"/>
    <w:rsid w:val="00BF65E3"/>
    <w:rsid w:val="00BF662C"/>
    <w:rsid w:val="00BF6758"/>
    <w:rsid w:val="00BF6893"/>
    <w:rsid w:val="00BF6A8F"/>
    <w:rsid w:val="00BF755D"/>
    <w:rsid w:val="00BF7A8C"/>
    <w:rsid w:val="00C00A34"/>
    <w:rsid w:val="00C02E0D"/>
    <w:rsid w:val="00C035C0"/>
    <w:rsid w:val="00C038EC"/>
    <w:rsid w:val="00C03DA6"/>
    <w:rsid w:val="00C03F77"/>
    <w:rsid w:val="00C04877"/>
    <w:rsid w:val="00C04EE2"/>
    <w:rsid w:val="00C062A7"/>
    <w:rsid w:val="00C06D11"/>
    <w:rsid w:val="00C06F4A"/>
    <w:rsid w:val="00C071E8"/>
    <w:rsid w:val="00C075A3"/>
    <w:rsid w:val="00C1017E"/>
    <w:rsid w:val="00C10BBA"/>
    <w:rsid w:val="00C11073"/>
    <w:rsid w:val="00C115E0"/>
    <w:rsid w:val="00C1166D"/>
    <w:rsid w:val="00C11995"/>
    <w:rsid w:val="00C11CDD"/>
    <w:rsid w:val="00C11D83"/>
    <w:rsid w:val="00C121C7"/>
    <w:rsid w:val="00C12414"/>
    <w:rsid w:val="00C1257E"/>
    <w:rsid w:val="00C13010"/>
    <w:rsid w:val="00C13255"/>
    <w:rsid w:val="00C13B36"/>
    <w:rsid w:val="00C1469A"/>
    <w:rsid w:val="00C15602"/>
    <w:rsid w:val="00C1641D"/>
    <w:rsid w:val="00C16759"/>
    <w:rsid w:val="00C1682F"/>
    <w:rsid w:val="00C16A35"/>
    <w:rsid w:val="00C16C35"/>
    <w:rsid w:val="00C16C7B"/>
    <w:rsid w:val="00C16C82"/>
    <w:rsid w:val="00C17C73"/>
    <w:rsid w:val="00C20656"/>
    <w:rsid w:val="00C20D98"/>
    <w:rsid w:val="00C20EA8"/>
    <w:rsid w:val="00C21889"/>
    <w:rsid w:val="00C21F4B"/>
    <w:rsid w:val="00C22A5C"/>
    <w:rsid w:val="00C236A5"/>
    <w:rsid w:val="00C23D12"/>
    <w:rsid w:val="00C23FC8"/>
    <w:rsid w:val="00C242B0"/>
    <w:rsid w:val="00C249A6"/>
    <w:rsid w:val="00C24BE1"/>
    <w:rsid w:val="00C25498"/>
    <w:rsid w:val="00C255D7"/>
    <w:rsid w:val="00C25DFC"/>
    <w:rsid w:val="00C2641D"/>
    <w:rsid w:val="00C26490"/>
    <w:rsid w:val="00C26F52"/>
    <w:rsid w:val="00C26F61"/>
    <w:rsid w:val="00C279F8"/>
    <w:rsid w:val="00C27A89"/>
    <w:rsid w:val="00C27AC6"/>
    <w:rsid w:val="00C27E77"/>
    <w:rsid w:val="00C30D68"/>
    <w:rsid w:val="00C31944"/>
    <w:rsid w:val="00C31C29"/>
    <w:rsid w:val="00C3237F"/>
    <w:rsid w:val="00C33262"/>
    <w:rsid w:val="00C34764"/>
    <w:rsid w:val="00C34E02"/>
    <w:rsid w:val="00C359D6"/>
    <w:rsid w:val="00C3697E"/>
    <w:rsid w:val="00C36B40"/>
    <w:rsid w:val="00C374E5"/>
    <w:rsid w:val="00C3763D"/>
    <w:rsid w:val="00C3773A"/>
    <w:rsid w:val="00C40888"/>
    <w:rsid w:val="00C40C05"/>
    <w:rsid w:val="00C4105F"/>
    <w:rsid w:val="00C41083"/>
    <w:rsid w:val="00C41F4F"/>
    <w:rsid w:val="00C42205"/>
    <w:rsid w:val="00C42238"/>
    <w:rsid w:val="00C43888"/>
    <w:rsid w:val="00C45FE2"/>
    <w:rsid w:val="00C46C1A"/>
    <w:rsid w:val="00C47AFC"/>
    <w:rsid w:val="00C50252"/>
    <w:rsid w:val="00C506D5"/>
    <w:rsid w:val="00C507F0"/>
    <w:rsid w:val="00C51113"/>
    <w:rsid w:val="00C51DBF"/>
    <w:rsid w:val="00C51F7A"/>
    <w:rsid w:val="00C53052"/>
    <w:rsid w:val="00C533D5"/>
    <w:rsid w:val="00C5371B"/>
    <w:rsid w:val="00C53C53"/>
    <w:rsid w:val="00C540FB"/>
    <w:rsid w:val="00C55BA2"/>
    <w:rsid w:val="00C55C66"/>
    <w:rsid w:val="00C55FB5"/>
    <w:rsid w:val="00C56008"/>
    <w:rsid w:val="00C56385"/>
    <w:rsid w:val="00C56718"/>
    <w:rsid w:val="00C56A93"/>
    <w:rsid w:val="00C57953"/>
    <w:rsid w:val="00C602B1"/>
    <w:rsid w:val="00C615D5"/>
    <w:rsid w:val="00C618B3"/>
    <w:rsid w:val="00C61DBA"/>
    <w:rsid w:val="00C62FD8"/>
    <w:rsid w:val="00C63940"/>
    <w:rsid w:val="00C639CB"/>
    <w:rsid w:val="00C65383"/>
    <w:rsid w:val="00C66155"/>
    <w:rsid w:val="00C6658F"/>
    <w:rsid w:val="00C667AD"/>
    <w:rsid w:val="00C667D0"/>
    <w:rsid w:val="00C66ACF"/>
    <w:rsid w:val="00C67C43"/>
    <w:rsid w:val="00C67ED4"/>
    <w:rsid w:val="00C70728"/>
    <w:rsid w:val="00C70E68"/>
    <w:rsid w:val="00C71658"/>
    <w:rsid w:val="00C71955"/>
    <w:rsid w:val="00C71B22"/>
    <w:rsid w:val="00C71DE7"/>
    <w:rsid w:val="00C720FB"/>
    <w:rsid w:val="00C726DE"/>
    <w:rsid w:val="00C73C51"/>
    <w:rsid w:val="00C74871"/>
    <w:rsid w:val="00C75943"/>
    <w:rsid w:val="00C75AF2"/>
    <w:rsid w:val="00C76552"/>
    <w:rsid w:val="00C76640"/>
    <w:rsid w:val="00C76F21"/>
    <w:rsid w:val="00C7756B"/>
    <w:rsid w:val="00C77CE2"/>
    <w:rsid w:val="00C77D79"/>
    <w:rsid w:val="00C77ECD"/>
    <w:rsid w:val="00C80446"/>
    <w:rsid w:val="00C80CC0"/>
    <w:rsid w:val="00C80DA2"/>
    <w:rsid w:val="00C822A3"/>
    <w:rsid w:val="00C82A43"/>
    <w:rsid w:val="00C82DD2"/>
    <w:rsid w:val="00C82EAF"/>
    <w:rsid w:val="00C8305E"/>
    <w:rsid w:val="00C83AAA"/>
    <w:rsid w:val="00C85FE2"/>
    <w:rsid w:val="00C86190"/>
    <w:rsid w:val="00C86223"/>
    <w:rsid w:val="00C862B8"/>
    <w:rsid w:val="00C86909"/>
    <w:rsid w:val="00C875EE"/>
    <w:rsid w:val="00C8772A"/>
    <w:rsid w:val="00C87EA2"/>
    <w:rsid w:val="00C90866"/>
    <w:rsid w:val="00C91B15"/>
    <w:rsid w:val="00C92085"/>
    <w:rsid w:val="00C92B09"/>
    <w:rsid w:val="00C92DF4"/>
    <w:rsid w:val="00C92F0D"/>
    <w:rsid w:val="00C93798"/>
    <w:rsid w:val="00C94D85"/>
    <w:rsid w:val="00C9614F"/>
    <w:rsid w:val="00C96238"/>
    <w:rsid w:val="00C9626F"/>
    <w:rsid w:val="00C96EAD"/>
    <w:rsid w:val="00CA1E47"/>
    <w:rsid w:val="00CA22DA"/>
    <w:rsid w:val="00CA2965"/>
    <w:rsid w:val="00CA2BF5"/>
    <w:rsid w:val="00CA2C49"/>
    <w:rsid w:val="00CA3093"/>
    <w:rsid w:val="00CA31A4"/>
    <w:rsid w:val="00CA31E1"/>
    <w:rsid w:val="00CA3268"/>
    <w:rsid w:val="00CA347A"/>
    <w:rsid w:val="00CA3766"/>
    <w:rsid w:val="00CA38B9"/>
    <w:rsid w:val="00CA4CE1"/>
    <w:rsid w:val="00CA4E91"/>
    <w:rsid w:val="00CA5105"/>
    <w:rsid w:val="00CA57D5"/>
    <w:rsid w:val="00CA5B93"/>
    <w:rsid w:val="00CA5F0C"/>
    <w:rsid w:val="00CA6376"/>
    <w:rsid w:val="00CA7273"/>
    <w:rsid w:val="00CB085A"/>
    <w:rsid w:val="00CB10BE"/>
    <w:rsid w:val="00CB1558"/>
    <w:rsid w:val="00CB2878"/>
    <w:rsid w:val="00CB2CEE"/>
    <w:rsid w:val="00CB2E31"/>
    <w:rsid w:val="00CB3407"/>
    <w:rsid w:val="00CB3794"/>
    <w:rsid w:val="00CB39DB"/>
    <w:rsid w:val="00CB41DB"/>
    <w:rsid w:val="00CB47F0"/>
    <w:rsid w:val="00CB4833"/>
    <w:rsid w:val="00CB4D79"/>
    <w:rsid w:val="00CB5C00"/>
    <w:rsid w:val="00CB5F9B"/>
    <w:rsid w:val="00CB6818"/>
    <w:rsid w:val="00CB6868"/>
    <w:rsid w:val="00CB7C9B"/>
    <w:rsid w:val="00CC0240"/>
    <w:rsid w:val="00CC0D92"/>
    <w:rsid w:val="00CC0DFB"/>
    <w:rsid w:val="00CC11A6"/>
    <w:rsid w:val="00CC13B7"/>
    <w:rsid w:val="00CC1405"/>
    <w:rsid w:val="00CC149E"/>
    <w:rsid w:val="00CC25EC"/>
    <w:rsid w:val="00CC2657"/>
    <w:rsid w:val="00CC2780"/>
    <w:rsid w:val="00CC34F4"/>
    <w:rsid w:val="00CC3A3C"/>
    <w:rsid w:val="00CC3D66"/>
    <w:rsid w:val="00CC43A1"/>
    <w:rsid w:val="00CC44D7"/>
    <w:rsid w:val="00CC4E11"/>
    <w:rsid w:val="00CC67EC"/>
    <w:rsid w:val="00CC6AF4"/>
    <w:rsid w:val="00CC7054"/>
    <w:rsid w:val="00CC76F9"/>
    <w:rsid w:val="00CC7A8A"/>
    <w:rsid w:val="00CC7E85"/>
    <w:rsid w:val="00CC7EAC"/>
    <w:rsid w:val="00CD0573"/>
    <w:rsid w:val="00CD1603"/>
    <w:rsid w:val="00CD2399"/>
    <w:rsid w:val="00CD5031"/>
    <w:rsid w:val="00CD522B"/>
    <w:rsid w:val="00CD5734"/>
    <w:rsid w:val="00CD5879"/>
    <w:rsid w:val="00CD75B3"/>
    <w:rsid w:val="00CD7D6B"/>
    <w:rsid w:val="00CE0415"/>
    <w:rsid w:val="00CE0434"/>
    <w:rsid w:val="00CE0609"/>
    <w:rsid w:val="00CE10CF"/>
    <w:rsid w:val="00CE11DE"/>
    <w:rsid w:val="00CE2511"/>
    <w:rsid w:val="00CE3357"/>
    <w:rsid w:val="00CE3880"/>
    <w:rsid w:val="00CE401F"/>
    <w:rsid w:val="00CE43AE"/>
    <w:rsid w:val="00CE4E95"/>
    <w:rsid w:val="00CE4EBB"/>
    <w:rsid w:val="00CE5347"/>
    <w:rsid w:val="00CE6085"/>
    <w:rsid w:val="00CE616F"/>
    <w:rsid w:val="00CE62E2"/>
    <w:rsid w:val="00CE68EF"/>
    <w:rsid w:val="00CE6B0D"/>
    <w:rsid w:val="00CE7D6A"/>
    <w:rsid w:val="00CE7F2E"/>
    <w:rsid w:val="00CF0565"/>
    <w:rsid w:val="00CF0EE3"/>
    <w:rsid w:val="00CF1B0B"/>
    <w:rsid w:val="00CF2DA7"/>
    <w:rsid w:val="00CF3299"/>
    <w:rsid w:val="00CF3770"/>
    <w:rsid w:val="00CF3D3F"/>
    <w:rsid w:val="00CF4B91"/>
    <w:rsid w:val="00CF59CA"/>
    <w:rsid w:val="00CF5B43"/>
    <w:rsid w:val="00CF715E"/>
    <w:rsid w:val="00CF7CEE"/>
    <w:rsid w:val="00CF7E4A"/>
    <w:rsid w:val="00D00313"/>
    <w:rsid w:val="00D00568"/>
    <w:rsid w:val="00D006C1"/>
    <w:rsid w:val="00D0132B"/>
    <w:rsid w:val="00D013D9"/>
    <w:rsid w:val="00D01EFA"/>
    <w:rsid w:val="00D01FE3"/>
    <w:rsid w:val="00D0298C"/>
    <w:rsid w:val="00D04245"/>
    <w:rsid w:val="00D05225"/>
    <w:rsid w:val="00D0579E"/>
    <w:rsid w:val="00D06303"/>
    <w:rsid w:val="00D06AFB"/>
    <w:rsid w:val="00D103A5"/>
    <w:rsid w:val="00D104E5"/>
    <w:rsid w:val="00D11895"/>
    <w:rsid w:val="00D120EE"/>
    <w:rsid w:val="00D12406"/>
    <w:rsid w:val="00D126CA"/>
    <w:rsid w:val="00D128E4"/>
    <w:rsid w:val="00D129D7"/>
    <w:rsid w:val="00D12A2D"/>
    <w:rsid w:val="00D1326F"/>
    <w:rsid w:val="00D134FD"/>
    <w:rsid w:val="00D1409D"/>
    <w:rsid w:val="00D141AF"/>
    <w:rsid w:val="00D14666"/>
    <w:rsid w:val="00D15E49"/>
    <w:rsid w:val="00D15E4F"/>
    <w:rsid w:val="00D16262"/>
    <w:rsid w:val="00D168EF"/>
    <w:rsid w:val="00D17C81"/>
    <w:rsid w:val="00D20245"/>
    <w:rsid w:val="00D21017"/>
    <w:rsid w:val="00D21D62"/>
    <w:rsid w:val="00D221F7"/>
    <w:rsid w:val="00D22C2C"/>
    <w:rsid w:val="00D2345D"/>
    <w:rsid w:val="00D237AD"/>
    <w:rsid w:val="00D238A9"/>
    <w:rsid w:val="00D23CC9"/>
    <w:rsid w:val="00D24230"/>
    <w:rsid w:val="00D245C1"/>
    <w:rsid w:val="00D250C0"/>
    <w:rsid w:val="00D25BB2"/>
    <w:rsid w:val="00D26281"/>
    <w:rsid w:val="00D264FC"/>
    <w:rsid w:val="00D2684C"/>
    <w:rsid w:val="00D26A8F"/>
    <w:rsid w:val="00D26C93"/>
    <w:rsid w:val="00D26F36"/>
    <w:rsid w:val="00D27A13"/>
    <w:rsid w:val="00D30434"/>
    <w:rsid w:val="00D30A43"/>
    <w:rsid w:val="00D31C88"/>
    <w:rsid w:val="00D31DA6"/>
    <w:rsid w:val="00D31F92"/>
    <w:rsid w:val="00D32024"/>
    <w:rsid w:val="00D3243B"/>
    <w:rsid w:val="00D32D42"/>
    <w:rsid w:val="00D32E65"/>
    <w:rsid w:val="00D33DB8"/>
    <w:rsid w:val="00D343D6"/>
    <w:rsid w:val="00D34766"/>
    <w:rsid w:val="00D34B4B"/>
    <w:rsid w:val="00D34DD7"/>
    <w:rsid w:val="00D35600"/>
    <w:rsid w:val="00D35C2D"/>
    <w:rsid w:val="00D36D51"/>
    <w:rsid w:val="00D376AF"/>
    <w:rsid w:val="00D379A7"/>
    <w:rsid w:val="00D4004E"/>
    <w:rsid w:val="00D40385"/>
    <w:rsid w:val="00D40C4B"/>
    <w:rsid w:val="00D411D7"/>
    <w:rsid w:val="00D426EA"/>
    <w:rsid w:val="00D43DD0"/>
    <w:rsid w:val="00D43EC0"/>
    <w:rsid w:val="00D43EDE"/>
    <w:rsid w:val="00D44748"/>
    <w:rsid w:val="00D447D3"/>
    <w:rsid w:val="00D44C06"/>
    <w:rsid w:val="00D45377"/>
    <w:rsid w:val="00D45521"/>
    <w:rsid w:val="00D45CBC"/>
    <w:rsid w:val="00D4670B"/>
    <w:rsid w:val="00D468D4"/>
    <w:rsid w:val="00D47729"/>
    <w:rsid w:val="00D47C8F"/>
    <w:rsid w:val="00D47D09"/>
    <w:rsid w:val="00D47D58"/>
    <w:rsid w:val="00D47E5A"/>
    <w:rsid w:val="00D50E58"/>
    <w:rsid w:val="00D514FD"/>
    <w:rsid w:val="00D521C4"/>
    <w:rsid w:val="00D52411"/>
    <w:rsid w:val="00D54226"/>
    <w:rsid w:val="00D544A4"/>
    <w:rsid w:val="00D54871"/>
    <w:rsid w:val="00D54942"/>
    <w:rsid w:val="00D54BD2"/>
    <w:rsid w:val="00D54FE8"/>
    <w:rsid w:val="00D55290"/>
    <w:rsid w:val="00D5583B"/>
    <w:rsid w:val="00D55DBB"/>
    <w:rsid w:val="00D55F91"/>
    <w:rsid w:val="00D56714"/>
    <w:rsid w:val="00D56B90"/>
    <w:rsid w:val="00D56CB8"/>
    <w:rsid w:val="00D5718B"/>
    <w:rsid w:val="00D5749C"/>
    <w:rsid w:val="00D601E1"/>
    <w:rsid w:val="00D6038B"/>
    <w:rsid w:val="00D605EC"/>
    <w:rsid w:val="00D6138B"/>
    <w:rsid w:val="00D61D45"/>
    <w:rsid w:val="00D61E53"/>
    <w:rsid w:val="00D624B7"/>
    <w:rsid w:val="00D636AB"/>
    <w:rsid w:val="00D638E0"/>
    <w:rsid w:val="00D63AD4"/>
    <w:rsid w:val="00D6428E"/>
    <w:rsid w:val="00D646FA"/>
    <w:rsid w:val="00D64A02"/>
    <w:rsid w:val="00D64F61"/>
    <w:rsid w:val="00D65774"/>
    <w:rsid w:val="00D65DAE"/>
    <w:rsid w:val="00D6675C"/>
    <w:rsid w:val="00D66B54"/>
    <w:rsid w:val="00D66BDC"/>
    <w:rsid w:val="00D67114"/>
    <w:rsid w:val="00D672DC"/>
    <w:rsid w:val="00D672FE"/>
    <w:rsid w:val="00D67383"/>
    <w:rsid w:val="00D675FB"/>
    <w:rsid w:val="00D67A35"/>
    <w:rsid w:val="00D67A6E"/>
    <w:rsid w:val="00D67E80"/>
    <w:rsid w:val="00D704E7"/>
    <w:rsid w:val="00D705F9"/>
    <w:rsid w:val="00D720F0"/>
    <w:rsid w:val="00D72ED1"/>
    <w:rsid w:val="00D740EE"/>
    <w:rsid w:val="00D74B9E"/>
    <w:rsid w:val="00D754E0"/>
    <w:rsid w:val="00D75E1A"/>
    <w:rsid w:val="00D76008"/>
    <w:rsid w:val="00D76A56"/>
    <w:rsid w:val="00D7754A"/>
    <w:rsid w:val="00D77BCF"/>
    <w:rsid w:val="00D77C27"/>
    <w:rsid w:val="00D82673"/>
    <w:rsid w:val="00D82B3E"/>
    <w:rsid w:val="00D82C3D"/>
    <w:rsid w:val="00D83194"/>
    <w:rsid w:val="00D8355F"/>
    <w:rsid w:val="00D83CE7"/>
    <w:rsid w:val="00D84930"/>
    <w:rsid w:val="00D84A51"/>
    <w:rsid w:val="00D84A59"/>
    <w:rsid w:val="00D84BAB"/>
    <w:rsid w:val="00D85C3B"/>
    <w:rsid w:val="00D866AA"/>
    <w:rsid w:val="00D870E5"/>
    <w:rsid w:val="00D87894"/>
    <w:rsid w:val="00D87E36"/>
    <w:rsid w:val="00D91450"/>
    <w:rsid w:val="00D9214F"/>
    <w:rsid w:val="00D92274"/>
    <w:rsid w:val="00D92402"/>
    <w:rsid w:val="00D92FF5"/>
    <w:rsid w:val="00D93A37"/>
    <w:rsid w:val="00D93EF7"/>
    <w:rsid w:val="00D93F69"/>
    <w:rsid w:val="00D9401A"/>
    <w:rsid w:val="00D94432"/>
    <w:rsid w:val="00D94671"/>
    <w:rsid w:val="00D9519F"/>
    <w:rsid w:val="00D962F8"/>
    <w:rsid w:val="00D963B4"/>
    <w:rsid w:val="00D96846"/>
    <w:rsid w:val="00D971EC"/>
    <w:rsid w:val="00D97C7B"/>
    <w:rsid w:val="00DA181B"/>
    <w:rsid w:val="00DA1B1C"/>
    <w:rsid w:val="00DA20D2"/>
    <w:rsid w:val="00DA2266"/>
    <w:rsid w:val="00DA307E"/>
    <w:rsid w:val="00DA369C"/>
    <w:rsid w:val="00DA3A33"/>
    <w:rsid w:val="00DA4C17"/>
    <w:rsid w:val="00DA5004"/>
    <w:rsid w:val="00DA5346"/>
    <w:rsid w:val="00DA5395"/>
    <w:rsid w:val="00DA623E"/>
    <w:rsid w:val="00DA68AC"/>
    <w:rsid w:val="00DA6F01"/>
    <w:rsid w:val="00DA7562"/>
    <w:rsid w:val="00DA789E"/>
    <w:rsid w:val="00DA7C6E"/>
    <w:rsid w:val="00DA7F1E"/>
    <w:rsid w:val="00DB028C"/>
    <w:rsid w:val="00DB085E"/>
    <w:rsid w:val="00DB08C6"/>
    <w:rsid w:val="00DB0900"/>
    <w:rsid w:val="00DB0D40"/>
    <w:rsid w:val="00DB0EC4"/>
    <w:rsid w:val="00DB2124"/>
    <w:rsid w:val="00DB29CD"/>
    <w:rsid w:val="00DB32C1"/>
    <w:rsid w:val="00DB3318"/>
    <w:rsid w:val="00DB38F6"/>
    <w:rsid w:val="00DB3F7E"/>
    <w:rsid w:val="00DB4B86"/>
    <w:rsid w:val="00DB5304"/>
    <w:rsid w:val="00DB5824"/>
    <w:rsid w:val="00DB5BBD"/>
    <w:rsid w:val="00DB5D24"/>
    <w:rsid w:val="00DB64A7"/>
    <w:rsid w:val="00DB6A9C"/>
    <w:rsid w:val="00DB6ADE"/>
    <w:rsid w:val="00DB6F87"/>
    <w:rsid w:val="00DC08B6"/>
    <w:rsid w:val="00DC1E95"/>
    <w:rsid w:val="00DC1F83"/>
    <w:rsid w:val="00DC2143"/>
    <w:rsid w:val="00DC325C"/>
    <w:rsid w:val="00DC3341"/>
    <w:rsid w:val="00DC3C5D"/>
    <w:rsid w:val="00DC3CCD"/>
    <w:rsid w:val="00DC3F0A"/>
    <w:rsid w:val="00DC45E6"/>
    <w:rsid w:val="00DC5103"/>
    <w:rsid w:val="00DC52BA"/>
    <w:rsid w:val="00DC5CDE"/>
    <w:rsid w:val="00DC6BC1"/>
    <w:rsid w:val="00DC6E92"/>
    <w:rsid w:val="00DC6F3F"/>
    <w:rsid w:val="00DD03EF"/>
    <w:rsid w:val="00DD0FFB"/>
    <w:rsid w:val="00DD1220"/>
    <w:rsid w:val="00DD1443"/>
    <w:rsid w:val="00DD1C5B"/>
    <w:rsid w:val="00DD22E8"/>
    <w:rsid w:val="00DD243F"/>
    <w:rsid w:val="00DD3274"/>
    <w:rsid w:val="00DD3782"/>
    <w:rsid w:val="00DD39A1"/>
    <w:rsid w:val="00DD4093"/>
    <w:rsid w:val="00DD457F"/>
    <w:rsid w:val="00DD49D0"/>
    <w:rsid w:val="00DD57E9"/>
    <w:rsid w:val="00DD5D93"/>
    <w:rsid w:val="00DD63C5"/>
    <w:rsid w:val="00DD71D1"/>
    <w:rsid w:val="00DD7418"/>
    <w:rsid w:val="00DD744C"/>
    <w:rsid w:val="00DE00BD"/>
    <w:rsid w:val="00DE0566"/>
    <w:rsid w:val="00DE3A1B"/>
    <w:rsid w:val="00DE42C0"/>
    <w:rsid w:val="00DE453F"/>
    <w:rsid w:val="00DE4955"/>
    <w:rsid w:val="00DE4B48"/>
    <w:rsid w:val="00DE51DF"/>
    <w:rsid w:val="00DE51E9"/>
    <w:rsid w:val="00DE5374"/>
    <w:rsid w:val="00DE5CB1"/>
    <w:rsid w:val="00DE6CA9"/>
    <w:rsid w:val="00DE6D5A"/>
    <w:rsid w:val="00DE76C1"/>
    <w:rsid w:val="00DE7797"/>
    <w:rsid w:val="00DE7B87"/>
    <w:rsid w:val="00DE7CFA"/>
    <w:rsid w:val="00DF0301"/>
    <w:rsid w:val="00DF05EA"/>
    <w:rsid w:val="00DF0655"/>
    <w:rsid w:val="00DF07B2"/>
    <w:rsid w:val="00DF0A66"/>
    <w:rsid w:val="00DF0AFF"/>
    <w:rsid w:val="00DF0BD4"/>
    <w:rsid w:val="00DF0D7E"/>
    <w:rsid w:val="00DF0E90"/>
    <w:rsid w:val="00DF0F9B"/>
    <w:rsid w:val="00DF198C"/>
    <w:rsid w:val="00DF202F"/>
    <w:rsid w:val="00DF2152"/>
    <w:rsid w:val="00DF223F"/>
    <w:rsid w:val="00DF2732"/>
    <w:rsid w:val="00DF2898"/>
    <w:rsid w:val="00DF3163"/>
    <w:rsid w:val="00DF3CF9"/>
    <w:rsid w:val="00DF44B4"/>
    <w:rsid w:val="00DF4717"/>
    <w:rsid w:val="00DF4DFD"/>
    <w:rsid w:val="00DF509F"/>
    <w:rsid w:val="00DF5B33"/>
    <w:rsid w:val="00DF5FAC"/>
    <w:rsid w:val="00DF5FC7"/>
    <w:rsid w:val="00DF701F"/>
    <w:rsid w:val="00DF71CB"/>
    <w:rsid w:val="00E00729"/>
    <w:rsid w:val="00E0092E"/>
    <w:rsid w:val="00E00F90"/>
    <w:rsid w:val="00E01B3C"/>
    <w:rsid w:val="00E02624"/>
    <w:rsid w:val="00E030B4"/>
    <w:rsid w:val="00E03916"/>
    <w:rsid w:val="00E03A30"/>
    <w:rsid w:val="00E047C3"/>
    <w:rsid w:val="00E048BB"/>
    <w:rsid w:val="00E048C8"/>
    <w:rsid w:val="00E04C69"/>
    <w:rsid w:val="00E05770"/>
    <w:rsid w:val="00E057B4"/>
    <w:rsid w:val="00E0612A"/>
    <w:rsid w:val="00E06A4D"/>
    <w:rsid w:val="00E06DFC"/>
    <w:rsid w:val="00E07C1B"/>
    <w:rsid w:val="00E11483"/>
    <w:rsid w:val="00E12E6E"/>
    <w:rsid w:val="00E130C1"/>
    <w:rsid w:val="00E13333"/>
    <w:rsid w:val="00E13D4F"/>
    <w:rsid w:val="00E14162"/>
    <w:rsid w:val="00E14B83"/>
    <w:rsid w:val="00E152FC"/>
    <w:rsid w:val="00E1544A"/>
    <w:rsid w:val="00E17405"/>
    <w:rsid w:val="00E175BB"/>
    <w:rsid w:val="00E176C4"/>
    <w:rsid w:val="00E21B48"/>
    <w:rsid w:val="00E22292"/>
    <w:rsid w:val="00E228A0"/>
    <w:rsid w:val="00E22F12"/>
    <w:rsid w:val="00E23424"/>
    <w:rsid w:val="00E23496"/>
    <w:rsid w:val="00E23993"/>
    <w:rsid w:val="00E23AF8"/>
    <w:rsid w:val="00E24880"/>
    <w:rsid w:val="00E24C5D"/>
    <w:rsid w:val="00E254DC"/>
    <w:rsid w:val="00E2670F"/>
    <w:rsid w:val="00E26FEB"/>
    <w:rsid w:val="00E27251"/>
    <w:rsid w:val="00E27491"/>
    <w:rsid w:val="00E27E05"/>
    <w:rsid w:val="00E30161"/>
    <w:rsid w:val="00E30B15"/>
    <w:rsid w:val="00E3134D"/>
    <w:rsid w:val="00E3162E"/>
    <w:rsid w:val="00E31948"/>
    <w:rsid w:val="00E31A47"/>
    <w:rsid w:val="00E320D7"/>
    <w:rsid w:val="00E32129"/>
    <w:rsid w:val="00E3279E"/>
    <w:rsid w:val="00E332BD"/>
    <w:rsid w:val="00E33418"/>
    <w:rsid w:val="00E341EE"/>
    <w:rsid w:val="00E34A24"/>
    <w:rsid w:val="00E358A3"/>
    <w:rsid w:val="00E35CDD"/>
    <w:rsid w:val="00E36290"/>
    <w:rsid w:val="00E371CB"/>
    <w:rsid w:val="00E40B58"/>
    <w:rsid w:val="00E4104E"/>
    <w:rsid w:val="00E41154"/>
    <w:rsid w:val="00E411D2"/>
    <w:rsid w:val="00E415D8"/>
    <w:rsid w:val="00E4184A"/>
    <w:rsid w:val="00E41CC8"/>
    <w:rsid w:val="00E41D84"/>
    <w:rsid w:val="00E42CA0"/>
    <w:rsid w:val="00E42F71"/>
    <w:rsid w:val="00E43500"/>
    <w:rsid w:val="00E4362E"/>
    <w:rsid w:val="00E43ADA"/>
    <w:rsid w:val="00E43F21"/>
    <w:rsid w:val="00E44316"/>
    <w:rsid w:val="00E444A4"/>
    <w:rsid w:val="00E44A2A"/>
    <w:rsid w:val="00E44B46"/>
    <w:rsid w:val="00E458EE"/>
    <w:rsid w:val="00E46EF6"/>
    <w:rsid w:val="00E478A7"/>
    <w:rsid w:val="00E47BD0"/>
    <w:rsid w:val="00E47DB2"/>
    <w:rsid w:val="00E506B2"/>
    <w:rsid w:val="00E51110"/>
    <w:rsid w:val="00E5173D"/>
    <w:rsid w:val="00E51E37"/>
    <w:rsid w:val="00E5290C"/>
    <w:rsid w:val="00E52D66"/>
    <w:rsid w:val="00E530B9"/>
    <w:rsid w:val="00E531DB"/>
    <w:rsid w:val="00E5362D"/>
    <w:rsid w:val="00E53FA4"/>
    <w:rsid w:val="00E541FA"/>
    <w:rsid w:val="00E5491B"/>
    <w:rsid w:val="00E54948"/>
    <w:rsid w:val="00E572E4"/>
    <w:rsid w:val="00E574BF"/>
    <w:rsid w:val="00E57FD9"/>
    <w:rsid w:val="00E609D9"/>
    <w:rsid w:val="00E60E0A"/>
    <w:rsid w:val="00E610A8"/>
    <w:rsid w:val="00E610F2"/>
    <w:rsid w:val="00E62B58"/>
    <w:rsid w:val="00E6486D"/>
    <w:rsid w:val="00E6543C"/>
    <w:rsid w:val="00E66D31"/>
    <w:rsid w:val="00E674F7"/>
    <w:rsid w:val="00E70F49"/>
    <w:rsid w:val="00E7169E"/>
    <w:rsid w:val="00E71ABB"/>
    <w:rsid w:val="00E71E0B"/>
    <w:rsid w:val="00E7204B"/>
    <w:rsid w:val="00E72824"/>
    <w:rsid w:val="00E72EF5"/>
    <w:rsid w:val="00E7404C"/>
    <w:rsid w:val="00E74346"/>
    <w:rsid w:val="00E74D6B"/>
    <w:rsid w:val="00E751F1"/>
    <w:rsid w:val="00E75D33"/>
    <w:rsid w:val="00E75D6E"/>
    <w:rsid w:val="00E76062"/>
    <w:rsid w:val="00E7625A"/>
    <w:rsid w:val="00E762C8"/>
    <w:rsid w:val="00E76534"/>
    <w:rsid w:val="00E7676A"/>
    <w:rsid w:val="00E76858"/>
    <w:rsid w:val="00E76C29"/>
    <w:rsid w:val="00E77284"/>
    <w:rsid w:val="00E77301"/>
    <w:rsid w:val="00E77AC1"/>
    <w:rsid w:val="00E80A2F"/>
    <w:rsid w:val="00E810E6"/>
    <w:rsid w:val="00E81407"/>
    <w:rsid w:val="00E8206E"/>
    <w:rsid w:val="00E82211"/>
    <w:rsid w:val="00E83EF9"/>
    <w:rsid w:val="00E85CD5"/>
    <w:rsid w:val="00E85FEA"/>
    <w:rsid w:val="00E86264"/>
    <w:rsid w:val="00E862C3"/>
    <w:rsid w:val="00E8655E"/>
    <w:rsid w:val="00E87B43"/>
    <w:rsid w:val="00E87B76"/>
    <w:rsid w:val="00E90277"/>
    <w:rsid w:val="00E9032B"/>
    <w:rsid w:val="00E90387"/>
    <w:rsid w:val="00E90FBE"/>
    <w:rsid w:val="00E919FF"/>
    <w:rsid w:val="00E91B02"/>
    <w:rsid w:val="00E91B91"/>
    <w:rsid w:val="00E92A36"/>
    <w:rsid w:val="00E931F3"/>
    <w:rsid w:val="00E936E1"/>
    <w:rsid w:val="00E939CB"/>
    <w:rsid w:val="00E94C4A"/>
    <w:rsid w:val="00E94D12"/>
    <w:rsid w:val="00E94D65"/>
    <w:rsid w:val="00E9536E"/>
    <w:rsid w:val="00E95423"/>
    <w:rsid w:val="00E95CAC"/>
    <w:rsid w:val="00E95EC8"/>
    <w:rsid w:val="00E9671B"/>
    <w:rsid w:val="00EA0F5C"/>
    <w:rsid w:val="00EA1F49"/>
    <w:rsid w:val="00EA2CDD"/>
    <w:rsid w:val="00EA30BF"/>
    <w:rsid w:val="00EA3C1F"/>
    <w:rsid w:val="00EA4317"/>
    <w:rsid w:val="00EA5F86"/>
    <w:rsid w:val="00EA601F"/>
    <w:rsid w:val="00EA629F"/>
    <w:rsid w:val="00EB0AFC"/>
    <w:rsid w:val="00EB0C5E"/>
    <w:rsid w:val="00EB21D5"/>
    <w:rsid w:val="00EB232F"/>
    <w:rsid w:val="00EB28B7"/>
    <w:rsid w:val="00EB36B5"/>
    <w:rsid w:val="00EB3836"/>
    <w:rsid w:val="00EB42AC"/>
    <w:rsid w:val="00EB493D"/>
    <w:rsid w:val="00EB4C74"/>
    <w:rsid w:val="00EB565C"/>
    <w:rsid w:val="00EB589A"/>
    <w:rsid w:val="00EB5A18"/>
    <w:rsid w:val="00EB5AD1"/>
    <w:rsid w:val="00EB5D30"/>
    <w:rsid w:val="00EB7FA0"/>
    <w:rsid w:val="00EC07B1"/>
    <w:rsid w:val="00EC0EDB"/>
    <w:rsid w:val="00EC20D7"/>
    <w:rsid w:val="00EC22E4"/>
    <w:rsid w:val="00EC2A8B"/>
    <w:rsid w:val="00EC2EC1"/>
    <w:rsid w:val="00EC3197"/>
    <w:rsid w:val="00EC3E16"/>
    <w:rsid w:val="00EC3EA2"/>
    <w:rsid w:val="00EC3FBA"/>
    <w:rsid w:val="00EC4A6A"/>
    <w:rsid w:val="00EC7046"/>
    <w:rsid w:val="00EC763A"/>
    <w:rsid w:val="00ED08D5"/>
    <w:rsid w:val="00ED13EE"/>
    <w:rsid w:val="00ED25A7"/>
    <w:rsid w:val="00ED2A37"/>
    <w:rsid w:val="00ED2F6A"/>
    <w:rsid w:val="00ED3D24"/>
    <w:rsid w:val="00ED4B82"/>
    <w:rsid w:val="00ED5849"/>
    <w:rsid w:val="00ED5E4B"/>
    <w:rsid w:val="00ED630C"/>
    <w:rsid w:val="00ED6532"/>
    <w:rsid w:val="00ED706A"/>
    <w:rsid w:val="00ED74C2"/>
    <w:rsid w:val="00ED7FDE"/>
    <w:rsid w:val="00EE0415"/>
    <w:rsid w:val="00EE09B0"/>
    <w:rsid w:val="00EE0ABA"/>
    <w:rsid w:val="00EE0D0F"/>
    <w:rsid w:val="00EE1197"/>
    <w:rsid w:val="00EE177C"/>
    <w:rsid w:val="00EE206B"/>
    <w:rsid w:val="00EE2ABD"/>
    <w:rsid w:val="00EE2B78"/>
    <w:rsid w:val="00EE31AA"/>
    <w:rsid w:val="00EE3ABB"/>
    <w:rsid w:val="00EE3E3C"/>
    <w:rsid w:val="00EE49AE"/>
    <w:rsid w:val="00EE4A41"/>
    <w:rsid w:val="00EE4E70"/>
    <w:rsid w:val="00EE54FE"/>
    <w:rsid w:val="00EE55A2"/>
    <w:rsid w:val="00EE5CD3"/>
    <w:rsid w:val="00EE5D0C"/>
    <w:rsid w:val="00EE60DB"/>
    <w:rsid w:val="00EE6339"/>
    <w:rsid w:val="00EE6884"/>
    <w:rsid w:val="00EE68A5"/>
    <w:rsid w:val="00EE7110"/>
    <w:rsid w:val="00EE7413"/>
    <w:rsid w:val="00EE7928"/>
    <w:rsid w:val="00EE7A74"/>
    <w:rsid w:val="00EF02A0"/>
    <w:rsid w:val="00EF1D8C"/>
    <w:rsid w:val="00EF1DB9"/>
    <w:rsid w:val="00EF1ECF"/>
    <w:rsid w:val="00EF2F7C"/>
    <w:rsid w:val="00EF3939"/>
    <w:rsid w:val="00EF4245"/>
    <w:rsid w:val="00EF5084"/>
    <w:rsid w:val="00EF5C3B"/>
    <w:rsid w:val="00EF5C44"/>
    <w:rsid w:val="00EF6634"/>
    <w:rsid w:val="00EF6899"/>
    <w:rsid w:val="00EF6B5F"/>
    <w:rsid w:val="00EF796C"/>
    <w:rsid w:val="00EF7D78"/>
    <w:rsid w:val="00F01719"/>
    <w:rsid w:val="00F02CB6"/>
    <w:rsid w:val="00F030BD"/>
    <w:rsid w:val="00F044BC"/>
    <w:rsid w:val="00F0465A"/>
    <w:rsid w:val="00F05686"/>
    <w:rsid w:val="00F06076"/>
    <w:rsid w:val="00F06A5A"/>
    <w:rsid w:val="00F07EB5"/>
    <w:rsid w:val="00F104F6"/>
    <w:rsid w:val="00F13F0A"/>
    <w:rsid w:val="00F143F8"/>
    <w:rsid w:val="00F14485"/>
    <w:rsid w:val="00F1452B"/>
    <w:rsid w:val="00F1478A"/>
    <w:rsid w:val="00F14C9F"/>
    <w:rsid w:val="00F15044"/>
    <w:rsid w:val="00F15D46"/>
    <w:rsid w:val="00F164E4"/>
    <w:rsid w:val="00F16B6D"/>
    <w:rsid w:val="00F1764B"/>
    <w:rsid w:val="00F2094B"/>
    <w:rsid w:val="00F215E2"/>
    <w:rsid w:val="00F21C12"/>
    <w:rsid w:val="00F22A68"/>
    <w:rsid w:val="00F235F3"/>
    <w:rsid w:val="00F239CA"/>
    <w:rsid w:val="00F24054"/>
    <w:rsid w:val="00F2419A"/>
    <w:rsid w:val="00F242EF"/>
    <w:rsid w:val="00F2445B"/>
    <w:rsid w:val="00F2460D"/>
    <w:rsid w:val="00F24649"/>
    <w:rsid w:val="00F26631"/>
    <w:rsid w:val="00F26B6A"/>
    <w:rsid w:val="00F27326"/>
    <w:rsid w:val="00F30FC9"/>
    <w:rsid w:val="00F31125"/>
    <w:rsid w:val="00F31C15"/>
    <w:rsid w:val="00F32503"/>
    <w:rsid w:val="00F32A2F"/>
    <w:rsid w:val="00F32E82"/>
    <w:rsid w:val="00F33545"/>
    <w:rsid w:val="00F33683"/>
    <w:rsid w:val="00F3394F"/>
    <w:rsid w:val="00F33E83"/>
    <w:rsid w:val="00F342CF"/>
    <w:rsid w:val="00F34C61"/>
    <w:rsid w:val="00F3526D"/>
    <w:rsid w:val="00F3584D"/>
    <w:rsid w:val="00F35EAE"/>
    <w:rsid w:val="00F35F51"/>
    <w:rsid w:val="00F35FFE"/>
    <w:rsid w:val="00F36581"/>
    <w:rsid w:val="00F36600"/>
    <w:rsid w:val="00F40BBD"/>
    <w:rsid w:val="00F40D01"/>
    <w:rsid w:val="00F4165A"/>
    <w:rsid w:val="00F41E6D"/>
    <w:rsid w:val="00F42D0A"/>
    <w:rsid w:val="00F42F4C"/>
    <w:rsid w:val="00F4346C"/>
    <w:rsid w:val="00F434BF"/>
    <w:rsid w:val="00F43D86"/>
    <w:rsid w:val="00F44084"/>
    <w:rsid w:val="00F4414F"/>
    <w:rsid w:val="00F44CD3"/>
    <w:rsid w:val="00F451F7"/>
    <w:rsid w:val="00F4520E"/>
    <w:rsid w:val="00F456EC"/>
    <w:rsid w:val="00F468FC"/>
    <w:rsid w:val="00F46FBD"/>
    <w:rsid w:val="00F479B2"/>
    <w:rsid w:val="00F5063B"/>
    <w:rsid w:val="00F5076E"/>
    <w:rsid w:val="00F50B5F"/>
    <w:rsid w:val="00F51E50"/>
    <w:rsid w:val="00F5232A"/>
    <w:rsid w:val="00F5247B"/>
    <w:rsid w:val="00F52832"/>
    <w:rsid w:val="00F53941"/>
    <w:rsid w:val="00F54883"/>
    <w:rsid w:val="00F54DB6"/>
    <w:rsid w:val="00F553ED"/>
    <w:rsid w:val="00F5546C"/>
    <w:rsid w:val="00F554B4"/>
    <w:rsid w:val="00F555AF"/>
    <w:rsid w:val="00F557A7"/>
    <w:rsid w:val="00F55A93"/>
    <w:rsid w:val="00F55DFC"/>
    <w:rsid w:val="00F57C19"/>
    <w:rsid w:val="00F60FF7"/>
    <w:rsid w:val="00F61082"/>
    <w:rsid w:val="00F6161F"/>
    <w:rsid w:val="00F61E00"/>
    <w:rsid w:val="00F62092"/>
    <w:rsid w:val="00F62E05"/>
    <w:rsid w:val="00F637AE"/>
    <w:rsid w:val="00F63F1B"/>
    <w:rsid w:val="00F65C25"/>
    <w:rsid w:val="00F66620"/>
    <w:rsid w:val="00F66832"/>
    <w:rsid w:val="00F6692E"/>
    <w:rsid w:val="00F66BB9"/>
    <w:rsid w:val="00F676FD"/>
    <w:rsid w:val="00F7038B"/>
    <w:rsid w:val="00F7233A"/>
    <w:rsid w:val="00F726EF"/>
    <w:rsid w:val="00F729F9"/>
    <w:rsid w:val="00F72BAC"/>
    <w:rsid w:val="00F72C4F"/>
    <w:rsid w:val="00F72E95"/>
    <w:rsid w:val="00F7314E"/>
    <w:rsid w:val="00F733E0"/>
    <w:rsid w:val="00F739A6"/>
    <w:rsid w:val="00F73DA0"/>
    <w:rsid w:val="00F740A4"/>
    <w:rsid w:val="00F74C02"/>
    <w:rsid w:val="00F75306"/>
    <w:rsid w:val="00F75670"/>
    <w:rsid w:val="00F75976"/>
    <w:rsid w:val="00F75D0C"/>
    <w:rsid w:val="00F76A02"/>
    <w:rsid w:val="00F76E41"/>
    <w:rsid w:val="00F77031"/>
    <w:rsid w:val="00F81922"/>
    <w:rsid w:val="00F81BFD"/>
    <w:rsid w:val="00F82036"/>
    <w:rsid w:val="00F8290D"/>
    <w:rsid w:val="00F82AEA"/>
    <w:rsid w:val="00F82E0C"/>
    <w:rsid w:val="00F83EF9"/>
    <w:rsid w:val="00F85D9F"/>
    <w:rsid w:val="00F86046"/>
    <w:rsid w:val="00F860E6"/>
    <w:rsid w:val="00F86BE6"/>
    <w:rsid w:val="00F86BEF"/>
    <w:rsid w:val="00F86D31"/>
    <w:rsid w:val="00F87E77"/>
    <w:rsid w:val="00F9062D"/>
    <w:rsid w:val="00F90D1C"/>
    <w:rsid w:val="00F9121F"/>
    <w:rsid w:val="00F919A6"/>
    <w:rsid w:val="00F92127"/>
    <w:rsid w:val="00F9239B"/>
    <w:rsid w:val="00F92B60"/>
    <w:rsid w:val="00F9330B"/>
    <w:rsid w:val="00F933DD"/>
    <w:rsid w:val="00F934A2"/>
    <w:rsid w:val="00F94977"/>
    <w:rsid w:val="00F95685"/>
    <w:rsid w:val="00F95A2A"/>
    <w:rsid w:val="00F95F5C"/>
    <w:rsid w:val="00F9679A"/>
    <w:rsid w:val="00F967B6"/>
    <w:rsid w:val="00F96B00"/>
    <w:rsid w:val="00F96D8E"/>
    <w:rsid w:val="00F97A4C"/>
    <w:rsid w:val="00F97C5A"/>
    <w:rsid w:val="00F97F7C"/>
    <w:rsid w:val="00FA07B0"/>
    <w:rsid w:val="00FA0932"/>
    <w:rsid w:val="00FA0AAF"/>
    <w:rsid w:val="00FA240E"/>
    <w:rsid w:val="00FA2736"/>
    <w:rsid w:val="00FA2BD8"/>
    <w:rsid w:val="00FA375E"/>
    <w:rsid w:val="00FA3CE8"/>
    <w:rsid w:val="00FA420B"/>
    <w:rsid w:val="00FA450C"/>
    <w:rsid w:val="00FA67EC"/>
    <w:rsid w:val="00FA6A07"/>
    <w:rsid w:val="00FA78B2"/>
    <w:rsid w:val="00FB0FE1"/>
    <w:rsid w:val="00FB13AA"/>
    <w:rsid w:val="00FB1C97"/>
    <w:rsid w:val="00FB3D04"/>
    <w:rsid w:val="00FB499A"/>
    <w:rsid w:val="00FB4EF0"/>
    <w:rsid w:val="00FB6989"/>
    <w:rsid w:val="00FB7AAD"/>
    <w:rsid w:val="00FC0491"/>
    <w:rsid w:val="00FC0A9D"/>
    <w:rsid w:val="00FC1837"/>
    <w:rsid w:val="00FC2319"/>
    <w:rsid w:val="00FC2F10"/>
    <w:rsid w:val="00FC2F46"/>
    <w:rsid w:val="00FC39D5"/>
    <w:rsid w:val="00FC4277"/>
    <w:rsid w:val="00FC4C49"/>
    <w:rsid w:val="00FC573B"/>
    <w:rsid w:val="00FC5B2A"/>
    <w:rsid w:val="00FC7003"/>
    <w:rsid w:val="00FD0442"/>
    <w:rsid w:val="00FD067E"/>
    <w:rsid w:val="00FD0D2E"/>
    <w:rsid w:val="00FD2941"/>
    <w:rsid w:val="00FD2AFC"/>
    <w:rsid w:val="00FD2B30"/>
    <w:rsid w:val="00FD3223"/>
    <w:rsid w:val="00FD3425"/>
    <w:rsid w:val="00FD3A15"/>
    <w:rsid w:val="00FD6BCE"/>
    <w:rsid w:val="00FD7B81"/>
    <w:rsid w:val="00FD7ED4"/>
    <w:rsid w:val="00FE1651"/>
    <w:rsid w:val="00FE1B94"/>
    <w:rsid w:val="00FE1F0B"/>
    <w:rsid w:val="00FE21CA"/>
    <w:rsid w:val="00FE2267"/>
    <w:rsid w:val="00FE24C3"/>
    <w:rsid w:val="00FE28C8"/>
    <w:rsid w:val="00FE2973"/>
    <w:rsid w:val="00FE2D80"/>
    <w:rsid w:val="00FE3050"/>
    <w:rsid w:val="00FE3266"/>
    <w:rsid w:val="00FE34C7"/>
    <w:rsid w:val="00FE3BA3"/>
    <w:rsid w:val="00FE4D9E"/>
    <w:rsid w:val="00FE4F95"/>
    <w:rsid w:val="00FE6278"/>
    <w:rsid w:val="00FE77CB"/>
    <w:rsid w:val="00FF023B"/>
    <w:rsid w:val="00FF0A0A"/>
    <w:rsid w:val="00FF0AA8"/>
    <w:rsid w:val="00FF0CFF"/>
    <w:rsid w:val="00FF0D5D"/>
    <w:rsid w:val="00FF10E8"/>
    <w:rsid w:val="00FF13D1"/>
    <w:rsid w:val="00FF275F"/>
    <w:rsid w:val="00FF2EB2"/>
    <w:rsid w:val="00FF3974"/>
    <w:rsid w:val="00FF3CF2"/>
    <w:rsid w:val="00FF4388"/>
    <w:rsid w:val="00FF58C9"/>
    <w:rsid w:val="00FF62AB"/>
    <w:rsid w:val="00FF6AF5"/>
    <w:rsid w:val="00FF74E6"/>
    <w:rsid w:val="00FF7726"/>
    <w:rsid w:val="01B3F58F"/>
    <w:rsid w:val="02A24037"/>
    <w:rsid w:val="0314929A"/>
    <w:rsid w:val="035BE7DF"/>
    <w:rsid w:val="04E93791"/>
    <w:rsid w:val="059D8A51"/>
    <w:rsid w:val="05ED9EF7"/>
    <w:rsid w:val="0890FA7A"/>
    <w:rsid w:val="0C7D1F4B"/>
    <w:rsid w:val="0CAE4D9D"/>
    <w:rsid w:val="0FA07E70"/>
    <w:rsid w:val="0FE2D1C2"/>
    <w:rsid w:val="101D7E6D"/>
    <w:rsid w:val="118191AA"/>
    <w:rsid w:val="11C177C5"/>
    <w:rsid w:val="1420BEFE"/>
    <w:rsid w:val="153348F0"/>
    <w:rsid w:val="15F7DBD7"/>
    <w:rsid w:val="172714EA"/>
    <w:rsid w:val="18C65E8F"/>
    <w:rsid w:val="1AAABDDE"/>
    <w:rsid w:val="1B02DA63"/>
    <w:rsid w:val="1DAB20B8"/>
    <w:rsid w:val="1F5F5C95"/>
    <w:rsid w:val="1FA7108B"/>
    <w:rsid w:val="20B0B933"/>
    <w:rsid w:val="249ABCE1"/>
    <w:rsid w:val="24DA262A"/>
    <w:rsid w:val="285B9467"/>
    <w:rsid w:val="288E62A0"/>
    <w:rsid w:val="2B2256B7"/>
    <w:rsid w:val="2D312C11"/>
    <w:rsid w:val="2F4F3233"/>
    <w:rsid w:val="31878BB1"/>
    <w:rsid w:val="333362ED"/>
    <w:rsid w:val="36056467"/>
    <w:rsid w:val="394E5F97"/>
    <w:rsid w:val="3E6124B5"/>
    <w:rsid w:val="3F562F8C"/>
    <w:rsid w:val="4057433C"/>
    <w:rsid w:val="406507AB"/>
    <w:rsid w:val="420B83DB"/>
    <w:rsid w:val="42505E44"/>
    <w:rsid w:val="44D89656"/>
    <w:rsid w:val="452B5378"/>
    <w:rsid w:val="466AE43E"/>
    <w:rsid w:val="4B9703C3"/>
    <w:rsid w:val="4D89AC93"/>
    <w:rsid w:val="4DA6BAC7"/>
    <w:rsid w:val="4DF55073"/>
    <w:rsid w:val="4E3734E7"/>
    <w:rsid w:val="52439B5F"/>
    <w:rsid w:val="542FE0B2"/>
    <w:rsid w:val="54E6B3C7"/>
    <w:rsid w:val="5846D353"/>
    <w:rsid w:val="58F73D4F"/>
    <w:rsid w:val="5BAA33CE"/>
    <w:rsid w:val="5C405DD3"/>
    <w:rsid w:val="5F4F38AB"/>
    <w:rsid w:val="5F621646"/>
    <w:rsid w:val="5F8F8CC4"/>
    <w:rsid w:val="5FBA4879"/>
    <w:rsid w:val="62638C56"/>
    <w:rsid w:val="652F2FF2"/>
    <w:rsid w:val="671932B8"/>
    <w:rsid w:val="6754A4DC"/>
    <w:rsid w:val="6E01AB96"/>
    <w:rsid w:val="6F6EF697"/>
    <w:rsid w:val="6FE74921"/>
    <w:rsid w:val="7035646D"/>
    <w:rsid w:val="71BE0F85"/>
    <w:rsid w:val="73B74004"/>
    <w:rsid w:val="75A929E5"/>
    <w:rsid w:val="7678B7B3"/>
    <w:rsid w:val="76F5E224"/>
    <w:rsid w:val="7756B6DA"/>
    <w:rsid w:val="77D15282"/>
    <w:rsid w:val="7ACEA8B6"/>
    <w:rsid w:val="7AED5C7A"/>
    <w:rsid w:val="7B37DE34"/>
    <w:rsid w:val="7B50B2D1"/>
    <w:rsid w:val="7C522CA4"/>
    <w:rsid w:val="7C82E13A"/>
    <w:rsid w:val="7CFCB741"/>
    <w:rsid w:val="7D36740C"/>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CABCB"/>
  <w15:chartTrackingRefBased/>
  <w15:docId w15:val="{B7A91788-B1DF-4000-BBB2-B4DB11698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8D0"/>
    <w:pPr>
      <w:spacing w:after="160" w:line="259" w:lineRule="auto"/>
      <w:jc w:val="both"/>
    </w:pPr>
    <w:rPr>
      <w:rFonts w:ascii="Arial" w:hAnsi="Arial"/>
      <w:szCs w:val="22"/>
    </w:rPr>
  </w:style>
  <w:style w:type="paragraph" w:styleId="Ttulo1">
    <w:name w:val="heading 1"/>
    <w:aliases w:val="Edgar 1,1 ghost,g,Nombre Proyecto,Título 1-BCN,MT1,Título 1_rosado,1. Título 1,Título 11,Título 1A,Titre principal (1),T1,CAPITULO 1,título 1,(TITULO),h1,II+,I,h11,II+1,I1"/>
    <w:basedOn w:val="Normal"/>
    <w:next w:val="Normal"/>
    <w:link w:val="Ttulo1Car"/>
    <w:uiPriority w:val="9"/>
    <w:qFormat/>
    <w:rsid w:val="0070526B"/>
    <w:pPr>
      <w:keepNext/>
      <w:keepLines/>
      <w:numPr>
        <w:numId w:val="2"/>
      </w:numPr>
      <w:pBdr>
        <w:bottom w:val="single" w:sz="4" w:space="1" w:color="595959"/>
      </w:pBdr>
      <w:spacing w:before="360"/>
      <w:outlineLvl w:val="0"/>
    </w:pPr>
    <w:rPr>
      <w:rFonts w:ascii="Calibri Light" w:eastAsia="SimSun" w:hAnsi="Calibri Light"/>
      <w:b/>
      <w:bCs/>
      <w:smallCaps/>
      <w:color w:val="000000"/>
      <w:sz w:val="36"/>
      <w:szCs w:val="36"/>
    </w:rPr>
  </w:style>
  <w:style w:type="paragraph" w:styleId="Ttulo2">
    <w:name w:val="heading 2"/>
    <w:basedOn w:val="Normal"/>
    <w:next w:val="Normal"/>
    <w:link w:val="Ttulo2Car"/>
    <w:uiPriority w:val="9"/>
    <w:semiHidden/>
    <w:unhideWhenUsed/>
    <w:qFormat/>
    <w:rsid w:val="0070526B"/>
    <w:pPr>
      <w:keepNext/>
      <w:keepLines/>
      <w:numPr>
        <w:ilvl w:val="1"/>
        <w:numId w:val="2"/>
      </w:numPr>
      <w:spacing w:before="360" w:after="0"/>
      <w:outlineLvl w:val="1"/>
    </w:pPr>
    <w:rPr>
      <w:rFonts w:ascii="Calibri Light" w:eastAsia="SimSun" w:hAnsi="Calibri Light"/>
      <w:b/>
      <w:bCs/>
      <w:smallCaps/>
      <w:color w:val="000000"/>
      <w:sz w:val="28"/>
      <w:szCs w:val="28"/>
    </w:rPr>
  </w:style>
  <w:style w:type="paragraph" w:styleId="Ttulo3">
    <w:name w:val="heading 3"/>
    <w:aliases w:val="moloko,Edgar 3,1.1.1Título 3,Título 3-BCN,3 bullet,2,MT3,H3,Título 3_verde,Título 3A,Sous-titre (3)"/>
    <w:basedOn w:val="Normal"/>
    <w:next w:val="Normal"/>
    <w:link w:val="Ttulo3Car"/>
    <w:uiPriority w:val="9"/>
    <w:unhideWhenUsed/>
    <w:qFormat/>
    <w:rsid w:val="0070526B"/>
    <w:pPr>
      <w:keepNext/>
      <w:keepLines/>
      <w:numPr>
        <w:ilvl w:val="2"/>
        <w:numId w:val="2"/>
      </w:numPr>
      <w:spacing w:before="200" w:after="0"/>
      <w:outlineLvl w:val="2"/>
    </w:pPr>
    <w:rPr>
      <w:rFonts w:ascii="Calibri Light" w:eastAsia="SimSun" w:hAnsi="Calibri Light"/>
      <w:b/>
      <w:bCs/>
      <w:color w:val="000000"/>
    </w:rPr>
  </w:style>
  <w:style w:type="paragraph" w:styleId="Ttulo4">
    <w:name w:val="heading 4"/>
    <w:aliases w:val="Edgar 4,Título 4 - BCN,4 dash,d,3"/>
    <w:basedOn w:val="Normal"/>
    <w:next w:val="Normal"/>
    <w:link w:val="Ttulo4Car"/>
    <w:uiPriority w:val="9"/>
    <w:unhideWhenUsed/>
    <w:qFormat/>
    <w:rsid w:val="0070526B"/>
    <w:pPr>
      <w:keepNext/>
      <w:keepLines/>
      <w:numPr>
        <w:ilvl w:val="3"/>
        <w:numId w:val="2"/>
      </w:numPr>
      <w:spacing w:before="200" w:after="0"/>
      <w:outlineLvl w:val="3"/>
    </w:pPr>
    <w:rPr>
      <w:rFonts w:ascii="Calibri Light" w:eastAsia="SimSun" w:hAnsi="Calibri Light"/>
      <w:b/>
      <w:bCs/>
      <w:i/>
      <w:iCs/>
      <w:color w:val="000000"/>
    </w:rPr>
  </w:style>
  <w:style w:type="paragraph" w:styleId="Ttulo5">
    <w:name w:val="heading 5"/>
    <w:aliases w:val="Título 5-BCN"/>
    <w:basedOn w:val="Normal"/>
    <w:next w:val="Normal"/>
    <w:link w:val="Ttulo5Car"/>
    <w:uiPriority w:val="9"/>
    <w:unhideWhenUsed/>
    <w:qFormat/>
    <w:rsid w:val="0070526B"/>
    <w:pPr>
      <w:keepNext/>
      <w:keepLines/>
      <w:numPr>
        <w:ilvl w:val="4"/>
        <w:numId w:val="2"/>
      </w:numPr>
      <w:spacing w:before="200" w:after="0"/>
      <w:outlineLvl w:val="4"/>
    </w:pPr>
    <w:rPr>
      <w:rFonts w:ascii="Calibri Light" w:eastAsia="SimSun" w:hAnsi="Calibri Light"/>
      <w:color w:val="323E4F"/>
    </w:rPr>
  </w:style>
  <w:style w:type="paragraph" w:styleId="Ttulo6">
    <w:name w:val="heading 6"/>
    <w:aliases w:val="Título 6-BCN"/>
    <w:basedOn w:val="Normal"/>
    <w:next w:val="Normal"/>
    <w:link w:val="Ttulo6Car"/>
    <w:uiPriority w:val="9"/>
    <w:unhideWhenUsed/>
    <w:qFormat/>
    <w:rsid w:val="0070526B"/>
    <w:pPr>
      <w:keepNext/>
      <w:keepLines/>
      <w:numPr>
        <w:ilvl w:val="5"/>
        <w:numId w:val="2"/>
      </w:numPr>
      <w:spacing w:before="200" w:after="0"/>
      <w:outlineLvl w:val="5"/>
    </w:pPr>
    <w:rPr>
      <w:rFonts w:ascii="Calibri Light" w:eastAsia="SimSun" w:hAnsi="Calibri Light"/>
      <w:i/>
      <w:iCs/>
      <w:color w:val="323E4F"/>
    </w:rPr>
  </w:style>
  <w:style w:type="paragraph" w:styleId="Ttulo7">
    <w:name w:val="heading 7"/>
    <w:basedOn w:val="Normal"/>
    <w:next w:val="Normal"/>
    <w:link w:val="Ttulo7Car"/>
    <w:uiPriority w:val="9"/>
    <w:unhideWhenUsed/>
    <w:qFormat/>
    <w:rsid w:val="0070526B"/>
    <w:pPr>
      <w:keepNext/>
      <w:keepLines/>
      <w:numPr>
        <w:ilvl w:val="6"/>
        <w:numId w:val="2"/>
      </w:numPr>
      <w:spacing w:before="200" w:after="0"/>
      <w:outlineLvl w:val="6"/>
    </w:pPr>
    <w:rPr>
      <w:rFonts w:ascii="Calibri Light" w:eastAsia="SimSun" w:hAnsi="Calibri Light"/>
      <w:i/>
      <w:iCs/>
      <w:color w:val="404040"/>
    </w:rPr>
  </w:style>
  <w:style w:type="paragraph" w:styleId="Ttulo8">
    <w:name w:val="heading 8"/>
    <w:basedOn w:val="Normal"/>
    <w:next w:val="Normal"/>
    <w:link w:val="Ttulo8Car"/>
    <w:uiPriority w:val="9"/>
    <w:unhideWhenUsed/>
    <w:qFormat/>
    <w:rsid w:val="0070526B"/>
    <w:pPr>
      <w:keepNext/>
      <w:keepLines/>
      <w:numPr>
        <w:ilvl w:val="7"/>
        <w:numId w:val="2"/>
      </w:numPr>
      <w:spacing w:before="200" w:after="0"/>
      <w:outlineLvl w:val="7"/>
    </w:pPr>
    <w:rPr>
      <w:rFonts w:ascii="Calibri Light" w:eastAsia="SimSun" w:hAnsi="Calibri Light"/>
      <w:color w:val="404040"/>
      <w:szCs w:val="20"/>
    </w:rPr>
  </w:style>
  <w:style w:type="paragraph" w:styleId="Ttulo9">
    <w:name w:val="heading 9"/>
    <w:basedOn w:val="Normal"/>
    <w:next w:val="Normal"/>
    <w:link w:val="Ttulo9Car"/>
    <w:uiPriority w:val="9"/>
    <w:unhideWhenUsed/>
    <w:qFormat/>
    <w:rsid w:val="0070526B"/>
    <w:pPr>
      <w:keepNext/>
      <w:keepLines/>
      <w:numPr>
        <w:ilvl w:val="8"/>
        <w:numId w:val="2"/>
      </w:numPr>
      <w:spacing w:before="200" w:after="0"/>
      <w:outlineLvl w:val="8"/>
    </w:pPr>
    <w:rPr>
      <w:rFonts w:ascii="Calibri Light" w:eastAsia="SimSun" w:hAnsi="Calibri Light"/>
      <w:i/>
      <w:iCs/>
      <w:color w:val="40404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h8,h9,h10,h18"/>
    <w:basedOn w:val="Normal"/>
    <w:link w:val="EncabezadoCar"/>
    <w:uiPriority w:val="99"/>
    <w:unhideWhenUsed/>
    <w:rsid w:val="007D0390"/>
    <w:pPr>
      <w:tabs>
        <w:tab w:val="center" w:pos="4252"/>
        <w:tab w:val="right" w:pos="8504"/>
      </w:tabs>
    </w:pPr>
  </w:style>
  <w:style w:type="character" w:customStyle="1" w:styleId="EncabezadoCar">
    <w:name w:val="Encabezado Car"/>
    <w:aliases w:val="h Car1,h8 Car1,h9 Car1,h10 Car1,h18 Car"/>
    <w:link w:val="Encabezado"/>
    <w:uiPriority w:val="99"/>
    <w:rsid w:val="007D0390"/>
    <w:rPr>
      <w:sz w:val="22"/>
      <w:szCs w:val="22"/>
      <w:lang w:val="es-CO" w:eastAsia="en-US"/>
    </w:rPr>
  </w:style>
  <w:style w:type="paragraph" w:styleId="Piedepgina">
    <w:name w:val="footer"/>
    <w:basedOn w:val="Normal"/>
    <w:link w:val="PiedepginaCar"/>
    <w:uiPriority w:val="99"/>
    <w:unhideWhenUsed/>
    <w:rsid w:val="007D0390"/>
    <w:pPr>
      <w:tabs>
        <w:tab w:val="center" w:pos="4252"/>
        <w:tab w:val="right" w:pos="8504"/>
      </w:tabs>
    </w:pPr>
  </w:style>
  <w:style w:type="character" w:customStyle="1" w:styleId="PiedepginaCar">
    <w:name w:val="Pie de página Car"/>
    <w:link w:val="Piedepgina"/>
    <w:uiPriority w:val="99"/>
    <w:rsid w:val="007D0390"/>
    <w:rPr>
      <w:sz w:val="22"/>
      <w:szCs w:val="22"/>
      <w:lang w:val="es-CO" w:eastAsia="en-US"/>
    </w:rPr>
  </w:style>
  <w:style w:type="paragraph" w:styleId="Textodeglobo">
    <w:name w:val="Balloon Text"/>
    <w:basedOn w:val="Normal"/>
    <w:link w:val="TextodegloboCar"/>
    <w:uiPriority w:val="99"/>
    <w:semiHidden/>
    <w:unhideWhenUsed/>
    <w:rsid w:val="007D0390"/>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7D0390"/>
    <w:rPr>
      <w:rFonts w:ascii="Tahoma" w:hAnsi="Tahoma" w:cs="Tahoma"/>
      <w:sz w:val="16"/>
      <w:szCs w:val="16"/>
      <w:lang w:val="es-CO" w:eastAsia="en-US"/>
    </w:rPr>
  </w:style>
  <w:style w:type="table" w:styleId="Tablaconcuadrcula">
    <w:name w:val="Table Grid"/>
    <w:basedOn w:val="Tablanormal"/>
    <w:rsid w:val="005C0D7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AD1B6F"/>
    <w:pPr>
      <w:widowControl w:val="0"/>
      <w:autoSpaceDE w:val="0"/>
      <w:autoSpaceDN w:val="0"/>
      <w:adjustRightInd w:val="0"/>
      <w:spacing w:after="160" w:line="259" w:lineRule="auto"/>
    </w:pPr>
    <w:rPr>
      <w:rFonts w:ascii="Arial" w:hAnsi="Arial" w:cs="Arial"/>
      <w:color w:val="000000"/>
      <w:sz w:val="24"/>
      <w:szCs w:val="24"/>
    </w:rPr>
  </w:style>
  <w:style w:type="paragraph" w:customStyle="1" w:styleId="CM21">
    <w:name w:val="CM21"/>
    <w:basedOn w:val="Default"/>
    <w:next w:val="Default"/>
    <w:uiPriority w:val="99"/>
    <w:rsid w:val="00AD1B6F"/>
    <w:rPr>
      <w:color w:val="auto"/>
    </w:rPr>
  </w:style>
  <w:style w:type="paragraph" w:customStyle="1" w:styleId="CM3">
    <w:name w:val="CM3"/>
    <w:basedOn w:val="Default"/>
    <w:next w:val="Default"/>
    <w:uiPriority w:val="99"/>
    <w:rsid w:val="00AD1B6F"/>
    <w:pPr>
      <w:spacing w:line="276" w:lineRule="atLeast"/>
    </w:pPr>
    <w:rPr>
      <w:color w:val="auto"/>
    </w:rPr>
  </w:style>
  <w:style w:type="paragraph" w:customStyle="1" w:styleId="CM20">
    <w:name w:val="CM20"/>
    <w:basedOn w:val="Default"/>
    <w:next w:val="Default"/>
    <w:uiPriority w:val="99"/>
    <w:rsid w:val="00A67A50"/>
    <w:rPr>
      <w:color w:val="auto"/>
    </w:rPr>
  </w:style>
  <w:style w:type="character" w:styleId="Nmerodepgina">
    <w:name w:val="page number"/>
    <w:basedOn w:val="Fuentedeprrafopredeter"/>
    <w:rsid w:val="00B92F6B"/>
  </w:style>
  <w:style w:type="character" w:customStyle="1" w:styleId="hCar">
    <w:name w:val="h Car"/>
    <w:aliases w:val="h8 Car,h9 Car,h10 Car,h18 Car Car"/>
    <w:rsid w:val="00B92F6B"/>
    <w:rPr>
      <w:rFonts w:ascii="Arial" w:hAnsi="Arial" w:cs="Arial"/>
      <w:lang w:eastAsia="es-ES"/>
    </w:rPr>
  </w:style>
  <w:style w:type="paragraph" w:styleId="Textoindependiente">
    <w:name w:val="Body Text"/>
    <w:aliases w:val="Subsection Body Text,TextindepT2,bt,body text"/>
    <w:basedOn w:val="Normal"/>
    <w:link w:val="TextoindependienteCar"/>
    <w:rsid w:val="005114EA"/>
    <w:pPr>
      <w:spacing w:after="0" w:line="240" w:lineRule="auto"/>
    </w:pPr>
    <w:rPr>
      <w:sz w:val="24"/>
      <w:szCs w:val="24"/>
    </w:rPr>
  </w:style>
  <w:style w:type="character" w:customStyle="1" w:styleId="TextoindependienteCar">
    <w:name w:val="Texto independiente Car"/>
    <w:aliases w:val="Subsection Body Text Car,TextindepT2 Car,bt Car,body text Car"/>
    <w:link w:val="Textoindependiente"/>
    <w:rsid w:val="005114EA"/>
    <w:rPr>
      <w:sz w:val="24"/>
      <w:szCs w:val="24"/>
      <w:lang w:val="es-CO" w:eastAsia="es-CO" w:bidi="ar-SA"/>
    </w:rPr>
  </w:style>
  <w:style w:type="paragraph" w:customStyle="1" w:styleId="CM1">
    <w:name w:val="CM1"/>
    <w:basedOn w:val="Default"/>
    <w:next w:val="Default"/>
    <w:rsid w:val="00B548EC"/>
    <w:pPr>
      <w:spacing w:line="186" w:lineRule="atLeast"/>
    </w:pPr>
    <w:rPr>
      <w:color w:val="auto"/>
    </w:rPr>
  </w:style>
  <w:style w:type="paragraph" w:customStyle="1" w:styleId="MARITZA3">
    <w:name w:val="MARITZA3"/>
    <w:rsid w:val="00BE3ADC"/>
    <w:pPr>
      <w:widowControl w:val="0"/>
      <w:tabs>
        <w:tab w:val="left" w:pos="-720"/>
        <w:tab w:val="left" w:pos="0"/>
      </w:tabs>
      <w:suppressAutoHyphens/>
      <w:spacing w:after="160" w:line="259" w:lineRule="auto"/>
      <w:jc w:val="both"/>
    </w:pPr>
    <w:rPr>
      <w:rFonts w:ascii="Times New Roman" w:hAnsi="Times New Roman"/>
      <w:spacing w:val="-2"/>
      <w:sz w:val="22"/>
      <w:szCs w:val="22"/>
      <w:lang w:val="en-US" w:eastAsia="es-ES"/>
    </w:rPr>
  </w:style>
  <w:style w:type="paragraph" w:styleId="Textoindependiente3">
    <w:name w:val="Body Text 3"/>
    <w:basedOn w:val="Normal"/>
    <w:link w:val="Textoindependiente3Car"/>
    <w:uiPriority w:val="99"/>
    <w:semiHidden/>
    <w:unhideWhenUsed/>
    <w:rsid w:val="005F6F0A"/>
    <w:pPr>
      <w:spacing w:after="120"/>
    </w:pPr>
    <w:rPr>
      <w:sz w:val="16"/>
      <w:szCs w:val="16"/>
      <w:lang w:val="x-none"/>
    </w:rPr>
  </w:style>
  <w:style w:type="character" w:customStyle="1" w:styleId="Textoindependiente3Car">
    <w:name w:val="Texto independiente 3 Car"/>
    <w:link w:val="Textoindependiente3"/>
    <w:uiPriority w:val="99"/>
    <w:semiHidden/>
    <w:rsid w:val="005F6F0A"/>
    <w:rPr>
      <w:sz w:val="16"/>
      <w:szCs w:val="16"/>
      <w:lang w:eastAsia="en-US"/>
    </w:rPr>
  </w:style>
  <w:style w:type="paragraph" w:styleId="Prrafodelista">
    <w:name w:val="List Paragraph"/>
    <w:aliases w:val="Fotografía,Segundo nivel de viñetas,List Paragraph1,Segundo nivel de vi–etas,Segundo nivel de vi_etas,P‡rrafo de lista1,Lista 123,titulo 5,Bolita,Viñetas,Viñeta 2,HOJA,Colorful List Accent 1,Colorful List - Accent 11,Ha,Resume Title,lp1"/>
    <w:basedOn w:val="Normal"/>
    <w:link w:val="PrrafodelistaCar"/>
    <w:uiPriority w:val="34"/>
    <w:qFormat/>
    <w:rsid w:val="005F6F0A"/>
    <w:pPr>
      <w:ind w:left="720"/>
      <w:contextualSpacing/>
    </w:pPr>
  </w:style>
  <w:style w:type="paragraph" w:styleId="Sangradetextonormal">
    <w:name w:val="Body Text Indent"/>
    <w:basedOn w:val="Normal"/>
    <w:link w:val="SangradetextonormalCar"/>
    <w:uiPriority w:val="99"/>
    <w:semiHidden/>
    <w:unhideWhenUsed/>
    <w:rsid w:val="005F6F0A"/>
    <w:pPr>
      <w:spacing w:after="120" w:line="240" w:lineRule="auto"/>
      <w:ind w:left="283"/>
    </w:pPr>
    <w:rPr>
      <w:sz w:val="24"/>
      <w:szCs w:val="24"/>
      <w:lang w:val="x-none" w:eastAsia="es-ES"/>
    </w:rPr>
  </w:style>
  <w:style w:type="character" w:customStyle="1" w:styleId="SangradetextonormalCar">
    <w:name w:val="Sangría de texto normal Car"/>
    <w:link w:val="Sangradetextonormal"/>
    <w:uiPriority w:val="99"/>
    <w:semiHidden/>
    <w:rsid w:val="005F6F0A"/>
    <w:rPr>
      <w:rFonts w:ascii="Arial" w:eastAsia="Times New Roman" w:hAnsi="Arial" w:cs="Arial"/>
      <w:sz w:val="24"/>
      <w:szCs w:val="24"/>
      <w:lang w:eastAsia="es-ES"/>
    </w:rPr>
  </w:style>
  <w:style w:type="paragraph" w:customStyle="1" w:styleId="toa">
    <w:name w:val="toa"/>
    <w:basedOn w:val="Normal"/>
    <w:rsid w:val="005F6F0A"/>
    <w:pPr>
      <w:tabs>
        <w:tab w:val="left" w:pos="0"/>
        <w:tab w:val="left" w:pos="9000"/>
        <w:tab w:val="right" w:pos="9360"/>
      </w:tabs>
      <w:suppressAutoHyphens/>
      <w:spacing w:after="0" w:line="240" w:lineRule="auto"/>
    </w:pPr>
    <w:rPr>
      <w:rFonts w:ascii="Times New Roman" w:hAnsi="Times New Roman"/>
      <w:spacing w:val="-2"/>
      <w:sz w:val="24"/>
      <w:szCs w:val="20"/>
      <w:lang w:val="en-US" w:eastAsia="es-ES"/>
    </w:rPr>
  </w:style>
  <w:style w:type="paragraph" w:styleId="Textodebloque">
    <w:name w:val="Block Text"/>
    <w:basedOn w:val="Normal"/>
    <w:rsid w:val="005F6F0A"/>
    <w:pPr>
      <w:widowControl w:val="0"/>
      <w:spacing w:after="0" w:line="240" w:lineRule="auto"/>
      <w:ind w:left="709" w:right="-1" w:hanging="283"/>
    </w:pPr>
    <w:rPr>
      <w:rFonts w:ascii="Times New Roman" w:hAnsi="Times New Roman"/>
      <w:snapToGrid w:val="0"/>
      <w:sz w:val="24"/>
      <w:szCs w:val="20"/>
      <w:lang w:eastAsia="es-ES"/>
    </w:rPr>
  </w:style>
  <w:style w:type="paragraph" w:styleId="Ttulo">
    <w:name w:val="Title"/>
    <w:basedOn w:val="Normal"/>
    <w:next w:val="Normal"/>
    <w:link w:val="TtuloCar"/>
    <w:uiPriority w:val="10"/>
    <w:qFormat/>
    <w:rsid w:val="0070526B"/>
    <w:pPr>
      <w:spacing w:after="0" w:line="240" w:lineRule="auto"/>
      <w:contextualSpacing/>
    </w:pPr>
    <w:rPr>
      <w:rFonts w:ascii="Calibri Light" w:eastAsia="SimSun" w:hAnsi="Calibri Light"/>
      <w:color w:val="000000"/>
      <w:sz w:val="56"/>
      <w:szCs w:val="56"/>
    </w:rPr>
  </w:style>
  <w:style w:type="character" w:customStyle="1" w:styleId="TtuloCar">
    <w:name w:val="Título Car"/>
    <w:link w:val="Ttulo"/>
    <w:uiPriority w:val="10"/>
    <w:rsid w:val="0070526B"/>
    <w:rPr>
      <w:rFonts w:ascii="Calibri Light" w:eastAsia="SimSun" w:hAnsi="Calibri Light" w:cs="Times New Roman"/>
      <w:color w:val="000000"/>
      <w:sz w:val="56"/>
      <w:szCs w:val="56"/>
    </w:rPr>
  </w:style>
  <w:style w:type="character" w:customStyle="1" w:styleId="NEGRILLA">
    <w:name w:val="NEGRILLA"/>
    <w:uiPriority w:val="99"/>
    <w:rsid w:val="001F4D9A"/>
    <w:rPr>
      <w:b/>
      <w:bCs/>
      <w:color w:val="000000"/>
      <w:sz w:val="24"/>
      <w:szCs w:val="24"/>
    </w:rPr>
  </w:style>
  <w:style w:type="paragraph" w:customStyle="1" w:styleId="CENTRADO">
    <w:name w:val="CENTRADO"/>
    <w:basedOn w:val="Normal"/>
    <w:next w:val="Normal"/>
    <w:uiPriority w:val="99"/>
    <w:rsid w:val="001F4D9A"/>
    <w:pPr>
      <w:widowControl w:val="0"/>
      <w:autoSpaceDE w:val="0"/>
      <w:autoSpaceDN w:val="0"/>
      <w:adjustRightInd w:val="0"/>
      <w:spacing w:after="0" w:line="240" w:lineRule="auto"/>
    </w:pPr>
    <w:rPr>
      <w:rFonts w:ascii="Times New Roman" w:hAnsi="Times New Roman"/>
      <w:sz w:val="24"/>
      <w:szCs w:val="24"/>
      <w:lang w:val="es-ES" w:eastAsia="es-ES"/>
    </w:rPr>
  </w:style>
  <w:style w:type="character" w:customStyle="1" w:styleId="TextocomentarioCar">
    <w:name w:val="Texto comentario Car"/>
    <w:link w:val="Textocomentario"/>
    <w:uiPriority w:val="99"/>
    <w:rsid w:val="004B18DF"/>
    <w:rPr>
      <w:rFonts w:ascii="Arial" w:eastAsia="Times New Roman" w:hAnsi="Arial"/>
    </w:rPr>
  </w:style>
  <w:style w:type="paragraph" w:styleId="Textocomentario">
    <w:name w:val="annotation text"/>
    <w:basedOn w:val="Normal"/>
    <w:link w:val="TextocomentarioCar"/>
    <w:uiPriority w:val="99"/>
    <w:rsid w:val="004B18DF"/>
    <w:pPr>
      <w:spacing w:before="120" w:after="240" w:line="240" w:lineRule="auto"/>
    </w:pPr>
    <w:rPr>
      <w:szCs w:val="20"/>
      <w:lang w:val="x-none" w:eastAsia="x-none"/>
    </w:rPr>
  </w:style>
  <w:style w:type="character" w:customStyle="1" w:styleId="TextocomentarioCar1">
    <w:name w:val="Texto comentario Car1"/>
    <w:uiPriority w:val="99"/>
    <w:semiHidden/>
    <w:rsid w:val="004B18DF"/>
    <w:rPr>
      <w:lang w:val="es-CO" w:eastAsia="en-US"/>
    </w:rPr>
  </w:style>
  <w:style w:type="character" w:styleId="Refdecomentario">
    <w:name w:val="annotation reference"/>
    <w:uiPriority w:val="99"/>
    <w:rsid w:val="004B18DF"/>
    <w:rPr>
      <w:sz w:val="16"/>
      <w:szCs w:val="16"/>
    </w:rPr>
  </w:style>
  <w:style w:type="character" w:customStyle="1" w:styleId="PrrafodelistaCar">
    <w:name w:val="Párrafo de lista Car"/>
    <w:aliases w:val="Fotografía Car,Segundo nivel de viñetas Car,List Paragraph1 Car,Segundo nivel de vi–etas Car,Segundo nivel de vi_etas Car,P‡rrafo de lista1 Car,Lista 123 Car,titulo 5 Car,Bolita Car,Viñetas Car,Viñeta 2 Car,HOJA Car,Ha Car,lp1 Car"/>
    <w:link w:val="Prrafodelista"/>
    <w:uiPriority w:val="34"/>
    <w:qFormat/>
    <w:locked/>
    <w:rsid w:val="003A3C63"/>
  </w:style>
  <w:style w:type="character" w:customStyle="1" w:styleId="Ttulo1Car">
    <w:name w:val="Título 1 Car"/>
    <w:aliases w:val="Edgar 1 Car,1 ghost Car,g Car,Nombre Proyecto Car,Título 1-BCN Car,MT1 Car,Título 1_rosado Car,1. Título 1 Car,Título 11 Car,Título 1A Car,Titre principal (1) Car,T1 Car,CAPITULO 1 Car,título 1 Car,(TITULO) Car,h1 Car,II+ Car,I Car,h11 Car"/>
    <w:link w:val="Ttulo1"/>
    <w:uiPriority w:val="9"/>
    <w:rsid w:val="0070526B"/>
    <w:rPr>
      <w:rFonts w:ascii="Calibri Light" w:eastAsia="SimSun" w:hAnsi="Calibri Light"/>
      <w:b/>
      <w:bCs/>
      <w:smallCaps/>
      <w:color w:val="000000"/>
      <w:sz w:val="36"/>
      <w:szCs w:val="36"/>
    </w:rPr>
  </w:style>
  <w:style w:type="character" w:customStyle="1" w:styleId="Ttulo3Car">
    <w:name w:val="Título 3 Car"/>
    <w:aliases w:val="moloko Car,Edgar 3 Car,1.1.1Título 3 Car,Título 3-BCN Car,3 bullet Car,2 Car,MT3 Car,H3 Car,Título 3_verde Car,Título 3A Car,Sous-titre (3) Car"/>
    <w:link w:val="Ttulo3"/>
    <w:uiPriority w:val="9"/>
    <w:rsid w:val="0070526B"/>
    <w:rPr>
      <w:rFonts w:ascii="Calibri Light" w:eastAsia="SimSun" w:hAnsi="Calibri Light"/>
      <w:b/>
      <w:bCs/>
      <w:color w:val="000000"/>
      <w:szCs w:val="22"/>
    </w:rPr>
  </w:style>
  <w:style w:type="character" w:customStyle="1" w:styleId="Ttulo4Car">
    <w:name w:val="Título 4 Car"/>
    <w:aliases w:val="Edgar 4 Car,Título 4 - BCN Car,4 dash Car,d Car,3 Car"/>
    <w:link w:val="Ttulo4"/>
    <w:uiPriority w:val="9"/>
    <w:rsid w:val="0070526B"/>
    <w:rPr>
      <w:rFonts w:ascii="Calibri Light" w:eastAsia="SimSun" w:hAnsi="Calibri Light"/>
      <w:b/>
      <w:bCs/>
      <w:i/>
      <w:iCs/>
      <w:color w:val="000000"/>
      <w:szCs w:val="22"/>
    </w:rPr>
  </w:style>
  <w:style w:type="character" w:customStyle="1" w:styleId="Ttulo5Car">
    <w:name w:val="Título 5 Car"/>
    <w:aliases w:val="Título 5-BCN Car"/>
    <w:link w:val="Ttulo5"/>
    <w:uiPriority w:val="9"/>
    <w:rsid w:val="0070526B"/>
    <w:rPr>
      <w:rFonts w:ascii="Calibri Light" w:eastAsia="SimSun" w:hAnsi="Calibri Light"/>
      <w:color w:val="323E4F"/>
      <w:szCs w:val="22"/>
    </w:rPr>
  </w:style>
  <w:style w:type="character" w:customStyle="1" w:styleId="Ttulo6Car">
    <w:name w:val="Título 6 Car"/>
    <w:aliases w:val="Título 6-BCN Car"/>
    <w:link w:val="Ttulo6"/>
    <w:uiPriority w:val="9"/>
    <w:rsid w:val="0070526B"/>
    <w:rPr>
      <w:rFonts w:ascii="Calibri Light" w:eastAsia="SimSun" w:hAnsi="Calibri Light"/>
      <w:i/>
      <w:iCs/>
      <w:color w:val="323E4F"/>
      <w:szCs w:val="22"/>
    </w:rPr>
  </w:style>
  <w:style w:type="character" w:customStyle="1" w:styleId="Ttulo7Car">
    <w:name w:val="Título 7 Car"/>
    <w:link w:val="Ttulo7"/>
    <w:uiPriority w:val="9"/>
    <w:rsid w:val="0070526B"/>
    <w:rPr>
      <w:rFonts w:ascii="Calibri Light" w:eastAsia="SimSun" w:hAnsi="Calibri Light"/>
      <w:i/>
      <w:iCs/>
      <w:color w:val="404040"/>
      <w:szCs w:val="22"/>
    </w:rPr>
  </w:style>
  <w:style w:type="character" w:customStyle="1" w:styleId="Ttulo8Car">
    <w:name w:val="Título 8 Car"/>
    <w:link w:val="Ttulo8"/>
    <w:uiPriority w:val="9"/>
    <w:rsid w:val="0070526B"/>
    <w:rPr>
      <w:rFonts w:ascii="Calibri Light" w:eastAsia="SimSun" w:hAnsi="Calibri Light"/>
      <w:color w:val="404040"/>
    </w:rPr>
  </w:style>
  <w:style w:type="character" w:customStyle="1" w:styleId="Ttulo9Car">
    <w:name w:val="Título 9 Car"/>
    <w:link w:val="Ttulo9"/>
    <w:uiPriority w:val="9"/>
    <w:rsid w:val="0070526B"/>
    <w:rPr>
      <w:rFonts w:ascii="Calibri Light" w:eastAsia="SimSun" w:hAnsi="Calibri Light"/>
      <w:i/>
      <w:iCs/>
      <w:color w:val="404040"/>
    </w:rPr>
  </w:style>
  <w:style w:type="paragraph" w:customStyle="1" w:styleId="Textoindependiente21">
    <w:name w:val="Texto independiente 21"/>
    <w:basedOn w:val="Normal"/>
    <w:rsid w:val="005B7DDE"/>
    <w:pPr>
      <w:widowControl w:val="0"/>
      <w:spacing w:after="0" w:line="240" w:lineRule="auto"/>
    </w:pPr>
    <w:rPr>
      <w:szCs w:val="20"/>
      <w:lang w:eastAsia="es-ES"/>
    </w:rPr>
  </w:style>
  <w:style w:type="paragraph" w:customStyle="1" w:styleId="Estilo1">
    <w:name w:val="Estilo1"/>
    <w:basedOn w:val="Ttulo2"/>
    <w:rsid w:val="005B7DDE"/>
    <w:pPr>
      <w:widowControl w:val="0"/>
      <w:numPr>
        <w:numId w:val="1"/>
      </w:numPr>
      <w:tabs>
        <w:tab w:val="num" w:pos="360"/>
        <w:tab w:val="num" w:pos="1440"/>
      </w:tabs>
      <w:spacing w:before="0" w:after="240" w:line="240" w:lineRule="auto"/>
      <w:ind w:left="0" w:firstLine="0"/>
    </w:pPr>
    <w:rPr>
      <w:rFonts w:ascii="Arial Narrow" w:eastAsia="Times New Roman" w:hAnsi="Arial Narrow"/>
      <w:bCs w:val="0"/>
      <w:i/>
      <w:iCs/>
      <w:sz w:val="24"/>
      <w:szCs w:val="24"/>
      <w:u w:val="single"/>
      <w:lang w:eastAsia="es-ES"/>
    </w:rPr>
  </w:style>
  <w:style w:type="character" w:customStyle="1" w:styleId="Ttulo2Car">
    <w:name w:val="Título 2 Car"/>
    <w:link w:val="Ttulo2"/>
    <w:uiPriority w:val="9"/>
    <w:rsid w:val="0070526B"/>
    <w:rPr>
      <w:rFonts w:ascii="Calibri Light" w:eastAsia="SimSun" w:hAnsi="Calibri Light"/>
      <w:b/>
      <w:bCs/>
      <w:smallCaps/>
      <w:color w:val="000000"/>
      <w:sz w:val="28"/>
      <w:szCs w:val="28"/>
    </w:rPr>
  </w:style>
  <w:style w:type="paragraph" w:styleId="NormalWeb">
    <w:name w:val="Normal (Web)"/>
    <w:basedOn w:val="Normal"/>
    <w:uiPriority w:val="99"/>
    <w:unhideWhenUsed/>
    <w:rsid w:val="00E41D84"/>
    <w:pPr>
      <w:spacing w:before="100" w:beforeAutospacing="1" w:after="100" w:afterAutospacing="1" w:line="240" w:lineRule="auto"/>
    </w:pPr>
    <w:rPr>
      <w:rFonts w:ascii="Times New Roman" w:hAnsi="Times New Roman"/>
      <w:sz w:val="24"/>
      <w:szCs w:val="24"/>
    </w:rPr>
  </w:style>
  <w:style w:type="paragraph" w:customStyle="1" w:styleId="InviasNormal">
    <w:name w:val="Invias Normal"/>
    <w:basedOn w:val="Normal"/>
    <w:link w:val="InviasNormalCar"/>
    <w:qFormat/>
    <w:rsid w:val="0027037B"/>
    <w:pPr>
      <w:tabs>
        <w:tab w:val="left" w:pos="-142"/>
      </w:tabs>
      <w:autoSpaceDE w:val="0"/>
      <w:autoSpaceDN w:val="0"/>
      <w:adjustRightInd w:val="0"/>
      <w:spacing w:before="120" w:after="240" w:line="240" w:lineRule="auto"/>
    </w:pPr>
    <w:rPr>
      <w:szCs w:val="24"/>
      <w:lang w:val="x-none" w:eastAsia="es-ES"/>
    </w:rPr>
  </w:style>
  <w:style w:type="character" w:customStyle="1" w:styleId="InviasNormalCar">
    <w:name w:val="Invias Normal Car"/>
    <w:link w:val="InviasNormal"/>
    <w:rsid w:val="0027037B"/>
    <w:rPr>
      <w:rFonts w:ascii="Arial" w:eastAsia="Times New Roman" w:hAnsi="Arial"/>
      <w:sz w:val="22"/>
      <w:szCs w:val="24"/>
      <w:lang w:val="x-none" w:eastAsia="es-ES"/>
    </w:rPr>
  </w:style>
  <w:style w:type="paragraph" w:styleId="Revisin">
    <w:name w:val="Revision"/>
    <w:hidden/>
    <w:uiPriority w:val="99"/>
    <w:semiHidden/>
    <w:rsid w:val="00F54883"/>
    <w:pPr>
      <w:spacing w:after="160" w:line="259" w:lineRule="auto"/>
    </w:pPr>
    <w:rPr>
      <w:sz w:val="22"/>
      <w:szCs w:val="22"/>
      <w:lang w:eastAsia="en-US"/>
    </w:rPr>
  </w:style>
  <w:style w:type="paragraph" w:styleId="Asuntodelcomentario">
    <w:name w:val="annotation subject"/>
    <w:basedOn w:val="Textocomentario"/>
    <w:next w:val="Textocomentario"/>
    <w:link w:val="AsuntodelcomentarioCar"/>
    <w:uiPriority w:val="99"/>
    <w:semiHidden/>
    <w:unhideWhenUsed/>
    <w:rsid w:val="00C23FC8"/>
    <w:pPr>
      <w:spacing w:before="0" w:after="200" w:line="276" w:lineRule="auto"/>
      <w:jc w:val="left"/>
    </w:pPr>
    <w:rPr>
      <w:rFonts w:ascii="Calibri" w:eastAsia="Calibri" w:hAnsi="Calibri"/>
      <w:b/>
      <w:bCs/>
      <w:lang w:val="es-CO" w:eastAsia="en-US"/>
    </w:rPr>
  </w:style>
  <w:style w:type="character" w:customStyle="1" w:styleId="AsuntodelcomentarioCar">
    <w:name w:val="Asunto del comentario Car"/>
    <w:link w:val="Asuntodelcomentario"/>
    <w:uiPriority w:val="99"/>
    <w:semiHidden/>
    <w:rsid w:val="00C23FC8"/>
    <w:rPr>
      <w:rFonts w:ascii="Arial" w:eastAsia="Times New Roman" w:hAnsi="Arial"/>
      <w:b/>
      <w:bCs/>
      <w:lang w:eastAsia="en-US"/>
    </w:rPr>
  </w:style>
  <w:style w:type="paragraph" w:styleId="Descripcin">
    <w:name w:val="caption"/>
    <w:basedOn w:val="Normal"/>
    <w:next w:val="Normal"/>
    <w:uiPriority w:val="35"/>
    <w:semiHidden/>
    <w:unhideWhenUsed/>
    <w:qFormat/>
    <w:rsid w:val="0070526B"/>
    <w:pPr>
      <w:spacing w:after="200" w:line="240" w:lineRule="auto"/>
    </w:pPr>
    <w:rPr>
      <w:i/>
      <w:iCs/>
      <w:color w:val="44546A"/>
      <w:sz w:val="18"/>
      <w:szCs w:val="18"/>
    </w:rPr>
  </w:style>
  <w:style w:type="paragraph" w:styleId="Subttulo">
    <w:name w:val="Subtitle"/>
    <w:basedOn w:val="Normal"/>
    <w:next w:val="Normal"/>
    <w:link w:val="SubttuloCar"/>
    <w:uiPriority w:val="11"/>
    <w:qFormat/>
    <w:rsid w:val="0070526B"/>
    <w:pPr>
      <w:numPr>
        <w:ilvl w:val="1"/>
      </w:numPr>
    </w:pPr>
    <w:rPr>
      <w:color w:val="5A5A5A"/>
      <w:spacing w:val="10"/>
    </w:rPr>
  </w:style>
  <w:style w:type="character" w:customStyle="1" w:styleId="SubttuloCar">
    <w:name w:val="Subtítulo Car"/>
    <w:link w:val="Subttulo"/>
    <w:uiPriority w:val="11"/>
    <w:rsid w:val="0070526B"/>
    <w:rPr>
      <w:color w:val="5A5A5A"/>
      <w:spacing w:val="10"/>
    </w:rPr>
  </w:style>
  <w:style w:type="character" w:styleId="Textoennegrita">
    <w:name w:val="Strong"/>
    <w:uiPriority w:val="22"/>
    <w:qFormat/>
    <w:rsid w:val="0070526B"/>
    <w:rPr>
      <w:b/>
      <w:bCs/>
      <w:color w:val="000000"/>
    </w:rPr>
  </w:style>
  <w:style w:type="character" w:styleId="nfasis">
    <w:name w:val="Emphasis"/>
    <w:uiPriority w:val="20"/>
    <w:qFormat/>
    <w:rsid w:val="0070526B"/>
    <w:rPr>
      <w:i/>
      <w:iCs/>
      <w:color w:val="auto"/>
    </w:rPr>
  </w:style>
  <w:style w:type="paragraph" w:styleId="Sinespaciado">
    <w:name w:val="No Spacing"/>
    <w:uiPriority w:val="1"/>
    <w:qFormat/>
    <w:rsid w:val="0070526B"/>
    <w:rPr>
      <w:sz w:val="22"/>
      <w:szCs w:val="22"/>
    </w:rPr>
  </w:style>
  <w:style w:type="paragraph" w:styleId="Cita">
    <w:name w:val="Quote"/>
    <w:basedOn w:val="Normal"/>
    <w:next w:val="Normal"/>
    <w:link w:val="CitaCar"/>
    <w:uiPriority w:val="29"/>
    <w:qFormat/>
    <w:rsid w:val="0070526B"/>
    <w:pPr>
      <w:spacing w:before="160"/>
      <w:ind w:left="720" w:right="720"/>
    </w:pPr>
    <w:rPr>
      <w:i/>
      <w:iCs/>
      <w:color w:val="000000"/>
    </w:rPr>
  </w:style>
  <w:style w:type="character" w:customStyle="1" w:styleId="CitaCar">
    <w:name w:val="Cita Car"/>
    <w:link w:val="Cita"/>
    <w:uiPriority w:val="29"/>
    <w:rsid w:val="0070526B"/>
    <w:rPr>
      <w:i/>
      <w:iCs/>
      <w:color w:val="000000"/>
    </w:rPr>
  </w:style>
  <w:style w:type="paragraph" w:styleId="Citadestacada">
    <w:name w:val="Intense Quote"/>
    <w:basedOn w:val="Normal"/>
    <w:next w:val="Normal"/>
    <w:link w:val="CitadestacadaCar"/>
    <w:uiPriority w:val="30"/>
    <w:qFormat/>
    <w:rsid w:val="0070526B"/>
    <w:pPr>
      <w:pBdr>
        <w:top w:val="single" w:sz="24" w:space="1" w:color="F2F2F2"/>
        <w:bottom w:val="single" w:sz="24" w:space="1" w:color="F2F2F2"/>
      </w:pBdr>
      <w:shd w:val="clear" w:color="auto" w:fill="F2F2F2"/>
      <w:spacing w:before="240" w:after="240"/>
      <w:ind w:left="936" w:right="936"/>
      <w:jc w:val="center"/>
    </w:pPr>
    <w:rPr>
      <w:color w:val="000000"/>
    </w:rPr>
  </w:style>
  <w:style w:type="character" w:customStyle="1" w:styleId="CitadestacadaCar">
    <w:name w:val="Cita destacada Car"/>
    <w:link w:val="Citadestacada"/>
    <w:uiPriority w:val="30"/>
    <w:rsid w:val="0070526B"/>
    <w:rPr>
      <w:color w:val="000000"/>
      <w:shd w:val="clear" w:color="auto" w:fill="F2F2F2"/>
    </w:rPr>
  </w:style>
  <w:style w:type="character" w:styleId="nfasissutil">
    <w:name w:val="Subtle Emphasis"/>
    <w:uiPriority w:val="19"/>
    <w:qFormat/>
    <w:rsid w:val="0070526B"/>
    <w:rPr>
      <w:i/>
      <w:iCs/>
      <w:color w:val="404040"/>
    </w:rPr>
  </w:style>
  <w:style w:type="character" w:styleId="nfasisintenso">
    <w:name w:val="Intense Emphasis"/>
    <w:uiPriority w:val="21"/>
    <w:qFormat/>
    <w:rsid w:val="0070526B"/>
    <w:rPr>
      <w:b/>
      <w:bCs/>
      <w:i/>
      <w:iCs/>
      <w:caps/>
    </w:rPr>
  </w:style>
  <w:style w:type="character" w:styleId="Referenciasutil">
    <w:name w:val="Subtle Reference"/>
    <w:uiPriority w:val="31"/>
    <w:qFormat/>
    <w:rsid w:val="0070526B"/>
    <w:rPr>
      <w:smallCaps/>
      <w:color w:val="404040"/>
      <w:u w:val="single" w:color="7F7F7F"/>
    </w:rPr>
  </w:style>
  <w:style w:type="character" w:styleId="Referenciaintensa">
    <w:name w:val="Intense Reference"/>
    <w:uiPriority w:val="32"/>
    <w:qFormat/>
    <w:rsid w:val="0070526B"/>
    <w:rPr>
      <w:b/>
      <w:bCs/>
      <w:smallCaps/>
      <w:u w:val="single"/>
    </w:rPr>
  </w:style>
  <w:style w:type="character" w:styleId="Ttulodellibro">
    <w:name w:val="Book Title"/>
    <w:uiPriority w:val="33"/>
    <w:qFormat/>
    <w:rsid w:val="0070526B"/>
    <w:rPr>
      <w:b w:val="0"/>
      <w:bCs w:val="0"/>
      <w:smallCaps/>
      <w:spacing w:val="5"/>
    </w:rPr>
  </w:style>
  <w:style w:type="paragraph" w:styleId="TtuloTDC">
    <w:name w:val="TOC Heading"/>
    <w:basedOn w:val="Ttulo1"/>
    <w:next w:val="Normal"/>
    <w:uiPriority w:val="39"/>
    <w:semiHidden/>
    <w:unhideWhenUsed/>
    <w:qFormat/>
    <w:rsid w:val="0070526B"/>
    <w:pPr>
      <w:outlineLvl w:val="9"/>
    </w:pPr>
  </w:style>
  <w:style w:type="table" w:customStyle="1" w:styleId="Cuadrculadetablaclara1">
    <w:name w:val="Cuadrícula de tabla clara1"/>
    <w:basedOn w:val="Tablanormal"/>
    <w:next w:val="Tablaconcuadrculaclara"/>
    <w:uiPriority w:val="99"/>
    <w:rsid w:val="00CF4B91"/>
    <w:rPr>
      <w:rFonts w:eastAsia="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concuadrculaclara">
    <w:name w:val="Grid Table Light"/>
    <w:basedOn w:val="Tablanormal"/>
    <w:uiPriority w:val="40"/>
    <w:rsid w:val="00CF4B9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f01">
    <w:name w:val="cf01"/>
    <w:basedOn w:val="Fuentedeprrafopredeter"/>
    <w:rsid w:val="002F3200"/>
    <w:rPr>
      <w:rFonts w:ascii="Segoe UI" w:hAnsi="Segoe UI" w:cs="Segoe UI" w:hint="default"/>
      <w:sz w:val="18"/>
      <w:szCs w:val="18"/>
    </w:rPr>
  </w:style>
  <w:style w:type="paragraph" w:customStyle="1" w:styleId="pf0">
    <w:name w:val="pf0"/>
    <w:basedOn w:val="Normal"/>
    <w:rsid w:val="00225AC2"/>
    <w:pPr>
      <w:spacing w:before="100" w:beforeAutospacing="1" w:after="100" w:afterAutospacing="1" w:line="240" w:lineRule="auto"/>
      <w:jc w:val="left"/>
    </w:pPr>
    <w:rPr>
      <w:rFonts w:ascii="Times New Roman" w:hAnsi="Times New Roman"/>
      <w:sz w:val="24"/>
      <w:szCs w:val="24"/>
    </w:rPr>
  </w:style>
  <w:style w:type="paragraph" w:styleId="Textonotapie">
    <w:name w:val="footnote text"/>
    <w:basedOn w:val="Normal"/>
    <w:link w:val="TextonotapieCar"/>
    <w:uiPriority w:val="99"/>
    <w:semiHidden/>
    <w:unhideWhenUsed/>
    <w:rsid w:val="00D75E1A"/>
    <w:pPr>
      <w:widowControl w:val="0"/>
      <w:autoSpaceDE w:val="0"/>
      <w:autoSpaceDN w:val="0"/>
      <w:spacing w:after="0" w:line="240" w:lineRule="auto"/>
      <w:jc w:val="left"/>
    </w:pPr>
    <w:rPr>
      <w:rFonts w:ascii="Arial MT" w:eastAsia="Arial MT" w:hAnsi="Arial MT" w:cs="Arial MT"/>
      <w:szCs w:val="20"/>
      <w:lang w:val="es-ES" w:eastAsia="en-US"/>
    </w:rPr>
  </w:style>
  <w:style w:type="character" w:customStyle="1" w:styleId="TextonotapieCar">
    <w:name w:val="Texto nota pie Car"/>
    <w:basedOn w:val="Fuentedeprrafopredeter"/>
    <w:link w:val="Textonotapie"/>
    <w:uiPriority w:val="99"/>
    <w:semiHidden/>
    <w:rsid w:val="00D75E1A"/>
    <w:rPr>
      <w:rFonts w:ascii="Arial MT" w:eastAsia="Arial MT" w:hAnsi="Arial MT" w:cs="Arial MT"/>
      <w:lang w:val="es-ES" w:eastAsia="en-US"/>
    </w:rPr>
  </w:style>
  <w:style w:type="character" w:styleId="Refdenotaalpie">
    <w:name w:val="footnote reference"/>
    <w:basedOn w:val="Fuentedeprrafopredeter"/>
    <w:uiPriority w:val="99"/>
    <w:semiHidden/>
    <w:unhideWhenUsed/>
    <w:rsid w:val="00D75E1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748206">
      <w:bodyDiv w:val="1"/>
      <w:marLeft w:val="0"/>
      <w:marRight w:val="0"/>
      <w:marTop w:val="0"/>
      <w:marBottom w:val="0"/>
      <w:divBdr>
        <w:top w:val="none" w:sz="0" w:space="0" w:color="auto"/>
        <w:left w:val="none" w:sz="0" w:space="0" w:color="auto"/>
        <w:bottom w:val="none" w:sz="0" w:space="0" w:color="auto"/>
        <w:right w:val="none" w:sz="0" w:space="0" w:color="auto"/>
      </w:divBdr>
    </w:div>
    <w:div w:id="199318252">
      <w:bodyDiv w:val="1"/>
      <w:marLeft w:val="0"/>
      <w:marRight w:val="0"/>
      <w:marTop w:val="0"/>
      <w:marBottom w:val="0"/>
      <w:divBdr>
        <w:top w:val="none" w:sz="0" w:space="0" w:color="auto"/>
        <w:left w:val="none" w:sz="0" w:space="0" w:color="auto"/>
        <w:bottom w:val="none" w:sz="0" w:space="0" w:color="auto"/>
        <w:right w:val="none" w:sz="0" w:space="0" w:color="auto"/>
      </w:divBdr>
    </w:div>
    <w:div w:id="203058603">
      <w:bodyDiv w:val="1"/>
      <w:marLeft w:val="0"/>
      <w:marRight w:val="0"/>
      <w:marTop w:val="0"/>
      <w:marBottom w:val="0"/>
      <w:divBdr>
        <w:top w:val="none" w:sz="0" w:space="0" w:color="auto"/>
        <w:left w:val="none" w:sz="0" w:space="0" w:color="auto"/>
        <w:bottom w:val="none" w:sz="0" w:space="0" w:color="auto"/>
        <w:right w:val="none" w:sz="0" w:space="0" w:color="auto"/>
      </w:divBdr>
    </w:div>
    <w:div w:id="290325573">
      <w:bodyDiv w:val="1"/>
      <w:marLeft w:val="0"/>
      <w:marRight w:val="0"/>
      <w:marTop w:val="0"/>
      <w:marBottom w:val="0"/>
      <w:divBdr>
        <w:top w:val="none" w:sz="0" w:space="0" w:color="auto"/>
        <w:left w:val="none" w:sz="0" w:space="0" w:color="auto"/>
        <w:bottom w:val="none" w:sz="0" w:space="0" w:color="auto"/>
        <w:right w:val="none" w:sz="0" w:space="0" w:color="auto"/>
      </w:divBdr>
    </w:div>
    <w:div w:id="300619521">
      <w:bodyDiv w:val="1"/>
      <w:marLeft w:val="0"/>
      <w:marRight w:val="0"/>
      <w:marTop w:val="0"/>
      <w:marBottom w:val="0"/>
      <w:divBdr>
        <w:top w:val="none" w:sz="0" w:space="0" w:color="auto"/>
        <w:left w:val="none" w:sz="0" w:space="0" w:color="auto"/>
        <w:bottom w:val="none" w:sz="0" w:space="0" w:color="auto"/>
        <w:right w:val="none" w:sz="0" w:space="0" w:color="auto"/>
      </w:divBdr>
    </w:div>
    <w:div w:id="328412859">
      <w:bodyDiv w:val="1"/>
      <w:marLeft w:val="0"/>
      <w:marRight w:val="0"/>
      <w:marTop w:val="0"/>
      <w:marBottom w:val="0"/>
      <w:divBdr>
        <w:top w:val="none" w:sz="0" w:space="0" w:color="auto"/>
        <w:left w:val="none" w:sz="0" w:space="0" w:color="auto"/>
        <w:bottom w:val="none" w:sz="0" w:space="0" w:color="auto"/>
        <w:right w:val="none" w:sz="0" w:space="0" w:color="auto"/>
      </w:divBdr>
    </w:div>
    <w:div w:id="438335651">
      <w:bodyDiv w:val="1"/>
      <w:marLeft w:val="0"/>
      <w:marRight w:val="0"/>
      <w:marTop w:val="0"/>
      <w:marBottom w:val="0"/>
      <w:divBdr>
        <w:top w:val="none" w:sz="0" w:space="0" w:color="auto"/>
        <w:left w:val="none" w:sz="0" w:space="0" w:color="auto"/>
        <w:bottom w:val="none" w:sz="0" w:space="0" w:color="auto"/>
        <w:right w:val="none" w:sz="0" w:space="0" w:color="auto"/>
      </w:divBdr>
    </w:div>
    <w:div w:id="731000651">
      <w:bodyDiv w:val="1"/>
      <w:marLeft w:val="0"/>
      <w:marRight w:val="0"/>
      <w:marTop w:val="0"/>
      <w:marBottom w:val="0"/>
      <w:divBdr>
        <w:top w:val="none" w:sz="0" w:space="0" w:color="auto"/>
        <w:left w:val="none" w:sz="0" w:space="0" w:color="auto"/>
        <w:bottom w:val="none" w:sz="0" w:space="0" w:color="auto"/>
        <w:right w:val="none" w:sz="0" w:space="0" w:color="auto"/>
      </w:divBdr>
    </w:div>
    <w:div w:id="735397437">
      <w:bodyDiv w:val="1"/>
      <w:marLeft w:val="0"/>
      <w:marRight w:val="0"/>
      <w:marTop w:val="0"/>
      <w:marBottom w:val="0"/>
      <w:divBdr>
        <w:top w:val="none" w:sz="0" w:space="0" w:color="auto"/>
        <w:left w:val="none" w:sz="0" w:space="0" w:color="auto"/>
        <w:bottom w:val="none" w:sz="0" w:space="0" w:color="auto"/>
        <w:right w:val="none" w:sz="0" w:space="0" w:color="auto"/>
      </w:divBdr>
    </w:div>
    <w:div w:id="807018055">
      <w:bodyDiv w:val="1"/>
      <w:marLeft w:val="0"/>
      <w:marRight w:val="0"/>
      <w:marTop w:val="0"/>
      <w:marBottom w:val="0"/>
      <w:divBdr>
        <w:top w:val="none" w:sz="0" w:space="0" w:color="auto"/>
        <w:left w:val="none" w:sz="0" w:space="0" w:color="auto"/>
        <w:bottom w:val="none" w:sz="0" w:space="0" w:color="auto"/>
        <w:right w:val="none" w:sz="0" w:space="0" w:color="auto"/>
      </w:divBdr>
    </w:div>
    <w:div w:id="833378714">
      <w:bodyDiv w:val="1"/>
      <w:marLeft w:val="0"/>
      <w:marRight w:val="0"/>
      <w:marTop w:val="0"/>
      <w:marBottom w:val="0"/>
      <w:divBdr>
        <w:top w:val="none" w:sz="0" w:space="0" w:color="auto"/>
        <w:left w:val="none" w:sz="0" w:space="0" w:color="auto"/>
        <w:bottom w:val="none" w:sz="0" w:space="0" w:color="auto"/>
        <w:right w:val="none" w:sz="0" w:space="0" w:color="auto"/>
      </w:divBdr>
    </w:div>
    <w:div w:id="977219547">
      <w:bodyDiv w:val="1"/>
      <w:marLeft w:val="0"/>
      <w:marRight w:val="0"/>
      <w:marTop w:val="0"/>
      <w:marBottom w:val="0"/>
      <w:divBdr>
        <w:top w:val="none" w:sz="0" w:space="0" w:color="auto"/>
        <w:left w:val="none" w:sz="0" w:space="0" w:color="auto"/>
        <w:bottom w:val="none" w:sz="0" w:space="0" w:color="auto"/>
        <w:right w:val="none" w:sz="0" w:space="0" w:color="auto"/>
      </w:divBdr>
    </w:div>
    <w:div w:id="980235638">
      <w:bodyDiv w:val="1"/>
      <w:marLeft w:val="0"/>
      <w:marRight w:val="0"/>
      <w:marTop w:val="0"/>
      <w:marBottom w:val="0"/>
      <w:divBdr>
        <w:top w:val="none" w:sz="0" w:space="0" w:color="auto"/>
        <w:left w:val="none" w:sz="0" w:space="0" w:color="auto"/>
        <w:bottom w:val="none" w:sz="0" w:space="0" w:color="auto"/>
        <w:right w:val="none" w:sz="0" w:space="0" w:color="auto"/>
      </w:divBdr>
    </w:div>
    <w:div w:id="1092898485">
      <w:bodyDiv w:val="1"/>
      <w:marLeft w:val="0"/>
      <w:marRight w:val="0"/>
      <w:marTop w:val="0"/>
      <w:marBottom w:val="0"/>
      <w:divBdr>
        <w:top w:val="none" w:sz="0" w:space="0" w:color="auto"/>
        <w:left w:val="none" w:sz="0" w:space="0" w:color="auto"/>
        <w:bottom w:val="none" w:sz="0" w:space="0" w:color="auto"/>
        <w:right w:val="none" w:sz="0" w:space="0" w:color="auto"/>
      </w:divBdr>
    </w:div>
    <w:div w:id="1153790297">
      <w:bodyDiv w:val="1"/>
      <w:marLeft w:val="0"/>
      <w:marRight w:val="0"/>
      <w:marTop w:val="0"/>
      <w:marBottom w:val="0"/>
      <w:divBdr>
        <w:top w:val="none" w:sz="0" w:space="0" w:color="auto"/>
        <w:left w:val="none" w:sz="0" w:space="0" w:color="auto"/>
        <w:bottom w:val="none" w:sz="0" w:space="0" w:color="auto"/>
        <w:right w:val="none" w:sz="0" w:space="0" w:color="auto"/>
      </w:divBdr>
    </w:div>
    <w:div w:id="1176769006">
      <w:bodyDiv w:val="1"/>
      <w:marLeft w:val="0"/>
      <w:marRight w:val="0"/>
      <w:marTop w:val="0"/>
      <w:marBottom w:val="0"/>
      <w:divBdr>
        <w:top w:val="none" w:sz="0" w:space="0" w:color="auto"/>
        <w:left w:val="none" w:sz="0" w:space="0" w:color="auto"/>
        <w:bottom w:val="none" w:sz="0" w:space="0" w:color="auto"/>
        <w:right w:val="none" w:sz="0" w:space="0" w:color="auto"/>
      </w:divBdr>
    </w:div>
    <w:div w:id="1273054295">
      <w:bodyDiv w:val="1"/>
      <w:marLeft w:val="0"/>
      <w:marRight w:val="0"/>
      <w:marTop w:val="0"/>
      <w:marBottom w:val="0"/>
      <w:divBdr>
        <w:top w:val="none" w:sz="0" w:space="0" w:color="auto"/>
        <w:left w:val="none" w:sz="0" w:space="0" w:color="auto"/>
        <w:bottom w:val="none" w:sz="0" w:space="0" w:color="auto"/>
        <w:right w:val="none" w:sz="0" w:space="0" w:color="auto"/>
      </w:divBdr>
    </w:div>
    <w:div w:id="1283616123">
      <w:bodyDiv w:val="1"/>
      <w:marLeft w:val="0"/>
      <w:marRight w:val="0"/>
      <w:marTop w:val="0"/>
      <w:marBottom w:val="0"/>
      <w:divBdr>
        <w:top w:val="none" w:sz="0" w:space="0" w:color="auto"/>
        <w:left w:val="none" w:sz="0" w:space="0" w:color="auto"/>
        <w:bottom w:val="none" w:sz="0" w:space="0" w:color="auto"/>
        <w:right w:val="none" w:sz="0" w:space="0" w:color="auto"/>
      </w:divBdr>
    </w:div>
    <w:div w:id="1300037859">
      <w:bodyDiv w:val="1"/>
      <w:marLeft w:val="0"/>
      <w:marRight w:val="0"/>
      <w:marTop w:val="0"/>
      <w:marBottom w:val="0"/>
      <w:divBdr>
        <w:top w:val="none" w:sz="0" w:space="0" w:color="auto"/>
        <w:left w:val="none" w:sz="0" w:space="0" w:color="auto"/>
        <w:bottom w:val="none" w:sz="0" w:space="0" w:color="auto"/>
        <w:right w:val="none" w:sz="0" w:space="0" w:color="auto"/>
      </w:divBdr>
    </w:div>
    <w:div w:id="1332298142">
      <w:bodyDiv w:val="1"/>
      <w:marLeft w:val="0"/>
      <w:marRight w:val="0"/>
      <w:marTop w:val="0"/>
      <w:marBottom w:val="0"/>
      <w:divBdr>
        <w:top w:val="none" w:sz="0" w:space="0" w:color="auto"/>
        <w:left w:val="none" w:sz="0" w:space="0" w:color="auto"/>
        <w:bottom w:val="none" w:sz="0" w:space="0" w:color="auto"/>
        <w:right w:val="none" w:sz="0" w:space="0" w:color="auto"/>
      </w:divBdr>
    </w:div>
    <w:div w:id="1371491446">
      <w:bodyDiv w:val="1"/>
      <w:marLeft w:val="0"/>
      <w:marRight w:val="0"/>
      <w:marTop w:val="0"/>
      <w:marBottom w:val="0"/>
      <w:divBdr>
        <w:top w:val="none" w:sz="0" w:space="0" w:color="auto"/>
        <w:left w:val="none" w:sz="0" w:space="0" w:color="auto"/>
        <w:bottom w:val="none" w:sz="0" w:space="0" w:color="auto"/>
        <w:right w:val="none" w:sz="0" w:space="0" w:color="auto"/>
      </w:divBdr>
    </w:div>
    <w:div w:id="1477990701">
      <w:bodyDiv w:val="1"/>
      <w:marLeft w:val="0"/>
      <w:marRight w:val="0"/>
      <w:marTop w:val="0"/>
      <w:marBottom w:val="0"/>
      <w:divBdr>
        <w:top w:val="none" w:sz="0" w:space="0" w:color="auto"/>
        <w:left w:val="none" w:sz="0" w:space="0" w:color="auto"/>
        <w:bottom w:val="none" w:sz="0" w:space="0" w:color="auto"/>
        <w:right w:val="none" w:sz="0" w:space="0" w:color="auto"/>
      </w:divBdr>
    </w:div>
    <w:div w:id="1607351031">
      <w:bodyDiv w:val="1"/>
      <w:marLeft w:val="0"/>
      <w:marRight w:val="0"/>
      <w:marTop w:val="0"/>
      <w:marBottom w:val="0"/>
      <w:divBdr>
        <w:top w:val="none" w:sz="0" w:space="0" w:color="auto"/>
        <w:left w:val="none" w:sz="0" w:space="0" w:color="auto"/>
        <w:bottom w:val="none" w:sz="0" w:space="0" w:color="auto"/>
        <w:right w:val="none" w:sz="0" w:space="0" w:color="auto"/>
      </w:divBdr>
    </w:div>
    <w:div w:id="1778989881">
      <w:bodyDiv w:val="1"/>
      <w:marLeft w:val="0"/>
      <w:marRight w:val="0"/>
      <w:marTop w:val="0"/>
      <w:marBottom w:val="0"/>
      <w:divBdr>
        <w:top w:val="none" w:sz="0" w:space="0" w:color="auto"/>
        <w:left w:val="none" w:sz="0" w:space="0" w:color="auto"/>
        <w:bottom w:val="none" w:sz="0" w:space="0" w:color="auto"/>
        <w:right w:val="none" w:sz="0" w:space="0" w:color="auto"/>
      </w:divBdr>
    </w:div>
    <w:div w:id="1858813339">
      <w:bodyDiv w:val="1"/>
      <w:marLeft w:val="0"/>
      <w:marRight w:val="0"/>
      <w:marTop w:val="0"/>
      <w:marBottom w:val="0"/>
      <w:divBdr>
        <w:top w:val="none" w:sz="0" w:space="0" w:color="auto"/>
        <w:left w:val="none" w:sz="0" w:space="0" w:color="auto"/>
        <w:bottom w:val="none" w:sz="0" w:space="0" w:color="auto"/>
        <w:right w:val="none" w:sz="0" w:space="0" w:color="auto"/>
      </w:divBdr>
    </w:div>
    <w:div w:id="1914704819">
      <w:bodyDiv w:val="1"/>
      <w:marLeft w:val="0"/>
      <w:marRight w:val="0"/>
      <w:marTop w:val="0"/>
      <w:marBottom w:val="0"/>
      <w:divBdr>
        <w:top w:val="none" w:sz="0" w:space="0" w:color="auto"/>
        <w:left w:val="none" w:sz="0" w:space="0" w:color="auto"/>
        <w:bottom w:val="none" w:sz="0" w:space="0" w:color="auto"/>
        <w:right w:val="none" w:sz="0" w:space="0" w:color="auto"/>
      </w:divBdr>
    </w:div>
    <w:div w:id="1971860793">
      <w:bodyDiv w:val="1"/>
      <w:marLeft w:val="0"/>
      <w:marRight w:val="0"/>
      <w:marTop w:val="0"/>
      <w:marBottom w:val="0"/>
      <w:divBdr>
        <w:top w:val="none" w:sz="0" w:space="0" w:color="auto"/>
        <w:left w:val="none" w:sz="0" w:space="0" w:color="auto"/>
        <w:bottom w:val="none" w:sz="0" w:space="0" w:color="auto"/>
        <w:right w:val="none" w:sz="0" w:space="0" w:color="auto"/>
      </w:divBdr>
    </w:div>
    <w:div w:id="1981108731">
      <w:bodyDiv w:val="1"/>
      <w:marLeft w:val="0"/>
      <w:marRight w:val="0"/>
      <w:marTop w:val="0"/>
      <w:marBottom w:val="0"/>
      <w:divBdr>
        <w:top w:val="none" w:sz="0" w:space="0" w:color="auto"/>
        <w:left w:val="none" w:sz="0" w:space="0" w:color="auto"/>
        <w:bottom w:val="none" w:sz="0" w:space="0" w:color="auto"/>
        <w:right w:val="none" w:sz="0" w:space="0" w:color="auto"/>
      </w:divBdr>
    </w:div>
    <w:div w:id="2023387134">
      <w:bodyDiv w:val="1"/>
      <w:marLeft w:val="0"/>
      <w:marRight w:val="0"/>
      <w:marTop w:val="0"/>
      <w:marBottom w:val="0"/>
      <w:divBdr>
        <w:top w:val="none" w:sz="0" w:space="0" w:color="auto"/>
        <w:left w:val="none" w:sz="0" w:space="0" w:color="auto"/>
        <w:bottom w:val="none" w:sz="0" w:space="0" w:color="auto"/>
        <w:right w:val="none" w:sz="0" w:space="0" w:color="auto"/>
      </w:divBdr>
    </w:div>
    <w:div w:id="2131392790">
      <w:bodyDiv w:val="1"/>
      <w:marLeft w:val="0"/>
      <w:marRight w:val="0"/>
      <w:marTop w:val="0"/>
      <w:marBottom w:val="0"/>
      <w:divBdr>
        <w:top w:val="none" w:sz="0" w:space="0" w:color="auto"/>
        <w:left w:val="none" w:sz="0" w:space="0" w:color="auto"/>
        <w:bottom w:val="none" w:sz="0" w:space="0" w:color="auto"/>
        <w:right w:val="none" w:sz="0" w:space="0" w:color="auto"/>
      </w:divBdr>
    </w:div>
    <w:div w:id="2142310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63ac2462-d836-4ff9-9c94-b30dbce5235f">
      <UserInfo>
        <DisplayName/>
        <AccountId xsi:nil="true"/>
        <AccountType/>
      </UserInfo>
    </SharedWithUsers>
    <lcf76f155ced4ddcb4097134ff3c332f xmlns="abe4d7f0-453a-4500-9b3e-cf1206a260a9">
      <Terms xmlns="http://schemas.microsoft.com/office/infopath/2007/PartnerControls"/>
    </lcf76f155ced4ddcb4097134ff3c332f>
    <TaxCatchAll xmlns="63ac2462-d836-4ff9-9c94-b30dbce5235f" xsi:nil="true"/>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EAEF3EA14C13924BB9F57C1945213AA1" ma:contentTypeVersion="20" ma:contentTypeDescription="Crear nuevo documento." ma:contentTypeScope="" ma:versionID="2ac11e06b13723f23e51fbf03f99bc39">
  <xsd:schema xmlns:xsd="http://www.w3.org/2001/XMLSchema" xmlns:xs="http://www.w3.org/2001/XMLSchema" xmlns:p="http://schemas.microsoft.com/office/2006/metadata/properties" xmlns:ns1="http://schemas.microsoft.com/sharepoint/v3" xmlns:ns2="abe4d7f0-453a-4500-9b3e-cf1206a260a9" xmlns:ns3="63ac2462-d836-4ff9-9c94-b30dbce5235f" targetNamespace="http://schemas.microsoft.com/office/2006/metadata/properties" ma:root="true" ma:fieldsID="0522763a33216395d93bb45210612fc9" ns1:_="" ns2:_="" ns3:_="">
    <xsd:import namespace="http://schemas.microsoft.com/sharepoint/v3"/>
    <xsd:import namespace="abe4d7f0-453a-4500-9b3e-cf1206a260a9"/>
    <xsd:import namespace="63ac2462-d836-4ff9-9c94-b30dbce5235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Propiedades de la Directiva de cumplimiento unificado" ma:hidden="true" ma:internalName="_ip_UnifiedCompliancePolicyProperties">
      <xsd:simpleType>
        <xsd:restriction base="dms:Note"/>
      </xsd:simpleType>
    </xsd:element>
    <xsd:element name="_ip_UnifiedCompliancePolicyUIAction" ma:index="25"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e4d7f0-453a-4500-9b3e-cf1206a260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aff17c02-b205-4842-9003-9097a13845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ac2462-d836-4ff9-9c94-b30dbce5235f"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42965afa-3c10-48f2-9b46-856d9317e2b4}" ma:internalName="TaxCatchAll" ma:showField="CatchAllData" ma:web="63ac2462-d836-4ff9-9c94-b30dbce523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FE8DD9-7CAE-46C9-9A64-29FF02361E68}">
  <ds:schemaRefs>
    <ds:schemaRef ds:uri="http://schemas.openxmlformats.org/officeDocument/2006/bibliography"/>
  </ds:schemaRefs>
</ds:datastoreItem>
</file>

<file path=customXml/itemProps2.xml><?xml version="1.0" encoding="utf-8"?>
<ds:datastoreItem xmlns:ds="http://schemas.openxmlformats.org/officeDocument/2006/customXml" ds:itemID="{28B77C5E-97D5-437A-9466-AD6E89C98BA6}">
  <ds:schemaRefs>
    <ds:schemaRef ds:uri="http://schemas.microsoft.com/office/2006/metadata/properties"/>
    <ds:schemaRef ds:uri="http://schemas.microsoft.com/office/infopath/2007/PartnerControls"/>
    <ds:schemaRef ds:uri="63ac2462-d836-4ff9-9c94-b30dbce5235f"/>
    <ds:schemaRef ds:uri="abe4d7f0-453a-4500-9b3e-cf1206a260a9"/>
    <ds:schemaRef ds:uri="http://schemas.microsoft.com/sharepoint/v3"/>
  </ds:schemaRefs>
</ds:datastoreItem>
</file>

<file path=customXml/itemProps3.xml><?xml version="1.0" encoding="utf-8"?>
<ds:datastoreItem xmlns:ds="http://schemas.openxmlformats.org/officeDocument/2006/customXml" ds:itemID="{B827E366-8448-41F1-ABA2-959492D485DF}">
  <ds:schemaRefs>
    <ds:schemaRef ds:uri="http://schemas.microsoft.com/sharepoint/v3/contenttype/forms"/>
  </ds:schemaRefs>
</ds:datastoreItem>
</file>

<file path=customXml/itemProps4.xml><?xml version="1.0" encoding="utf-8"?>
<ds:datastoreItem xmlns:ds="http://schemas.openxmlformats.org/officeDocument/2006/customXml" ds:itemID="{B5615AAC-A769-4E3A-A5EC-7507F80C7B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be4d7f0-453a-4500-9b3e-cf1206a260a9"/>
    <ds:schemaRef ds:uri="63ac2462-d836-4ff9-9c94-b30dbce523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18418</Words>
  <Characters>101305</Characters>
  <Application>Microsoft Office Word</Application>
  <DocSecurity>4</DocSecurity>
  <Lines>844</Lines>
  <Paragraphs>238</Paragraphs>
  <ScaleCrop>false</ScaleCrop>
  <HeadingPairs>
    <vt:vector size="2" baseType="variant">
      <vt:variant>
        <vt:lpstr>Título</vt:lpstr>
      </vt:variant>
      <vt:variant>
        <vt:i4>1</vt:i4>
      </vt:variant>
    </vt:vector>
  </HeadingPairs>
  <TitlesOfParts>
    <vt:vector size="1" baseType="lpstr">
      <vt:lpstr>LP-SGT-SRN-XXXX-2011                                                                                                                                                            ANEXO TECNICO:   MEJORAMIENTO Y MANTENIMIENTO DE LA CARRETERA CHIQUINQUIRÁ – TU</vt:lpstr>
    </vt:vector>
  </TitlesOfParts>
  <Company>Hewlett-Packard Company</Company>
  <LinksUpToDate>false</LinksUpToDate>
  <CharactersWithSpaces>119485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LP-SGT-SRN-XXXX-2011                                                                                                                                                            ANEXO TECNICO:   MEJORAMIENTO Y MANTENIMIENTO DE LA CARRETERA CHIQUINQUIRÁ – TU</dc:title>
  <dc:subject/>
  <dc:creator>Ultimate</dc:creator>
  <cp:keywords/>
  <dc:description/>
  <cp:lastModifiedBy>Adalberto  Velasquez Segrera</cp:lastModifiedBy>
  <cp:revision>2</cp:revision>
  <cp:lastPrinted>2020-11-14T12:43:00Z</cp:lastPrinted>
  <dcterms:created xsi:type="dcterms:W3CDTF">2025-08-24T00:32:00Z</dcterms:created>
  <dcterms:modified xsi:type="dcterms:W3CDTF">2025-08-24T00:32:00Z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0x010100EAEF3EA14C13924BB9F57C1945213AA1</vt:lpwstr>
  </property>
  <property fmtid="{D5CDD505-2E9C-101B-9397-08002B2CF9AE}" pid="3" name="Order">
    <vt:r8>22923800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ies>
</file>