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12094" w14:textId="2B8D88B8" w:rsidR="00673637" w:rsidRPr="00B74A33" w:rsidRDefault="00673637" w:rsidP="000F2307">
      <w:pPr>
        <w:spacing w:after="0"/>
        <w:jc w:val="center"/>
        <w:rPr>
          <w:b/>
          <w:color w:val="000000" w:themeColor="text1"/>
          <w:u w:val="single"/>
          <w:lang w:val="es-MX"/>
        </w:rPr>
      </w:pPr>
      <w:r w:rsidRPr="00B74A33">
        <w:rPr>
          <w:b/>
          <w:color w:val="000000" w:themeColor="text1"/>
          <w:u w:val="single"/>
          <w:lang w:val="es-MX"/>
        </w:rPr>
        <w:t xml:space="preserve">INVITACIÓN A COTIZAR No. </w:t>
      </w:r>
      <w:r w:rsidR="00415D6D" w:rsidRPr="00B74A33">
        <w:rPr>
          <w:b/>
          <w:color w:val="000000" w:themeColor="text1"/>
          <w:u w:val="single"/>
          <w:lang w:val="es-MX"/>
        </w:rPr>
        <w:t>0</w:t>
      </w:r>
      <w:r w:rsidR="00A6432A" w:rsidRPr="00B74A33">
        <w:rPr>
          <w:b/>
          <w:color w:val="000000" w:themeColor="text1"/>
          <w:u w:val="single"/>
          <w:lang w:val="es-MX"/>
        </w:rPr>
        <w:t>1</w:t>
      </w:r>
      <w:r w:rsidR="00B568A7" w:rsidRPr="00B74A33">
        <w:rPr>
          <w:b/>
          <w:color w:val="000000" w:themeColor="text1"/>
          <w:u w:val="single"/>
          <w:lang w:val="es-MX"/>
        </w:rPr>
        <w:t>6</w:t>
      </w:r>
      <w:r w:rsidRPr="00B74A33">
        <w:rPr>
          <w:b/>
          <w:color w:val="000000" w:themeColor="text1"/>
          <w:u w:val="single"/>
          <w:lang w:val="es-MX"/>
        </w:rPr>
        <w:t xml:space="preserve"> DE </w:t>
      </w:r>
      <w:r w:rsidR="008E46CB" w:rsidRPr="00B74A33">
        <w:rPr>
          <w:b/>
          <w:color w:val="000000" w:themeColor="text1"/>
          <w:u w:val="single"/>
          <w:lang w:val="es-MX"/>
        </w:rPr>
        <w:t>202</w:t>
      </w:r>
      <w:r w:rsidR="00384F65" w:rsidRPr="00B74A33">
        <w:rPr>
          <w:b/>
          <w:color w:val="000000" w:themeColor="text1"/>
          <w:u w:val="single"/>
          <w:lang w:val="es-MX"/>
        </w:rPr>
        <w:t>5</w:t>
      </w:r>
    </w:p>
    <w:p w14:paraId="45807BD7" w14:textId="0C125876" w:rsidR="00761B87" w:rsidRPr="00B74A33" w:rsidRDefault="00761B87" w:rsidP="000F2307">
      <w:pPr>
        <w:spacing w:after="0"/>
        <w:jc w:val="center"/>
        <w:rPr>
          <w:b/>
          <w:color w:val="000000" w:themeColor="text1"/>
          <w:u w:val="single"/>
          <w:lang w:val="es-MX"/>
        </w:rPr>
      </w:pPr>
      <w:r w:rsidRPr="00B74A33">
        <w:rPr>
          <w:noProof/>
          <w:color w:val="000000" w:themeColor="text1"/>
          <w:u w:val="single"/>
          <w:lang w:eastAsia="es-CO"/>
        </w:rPr>
        <mc:AlternateContent>
          <mc:Choice Requires="wps">
            <w:drawing>
              <wp:anchor distT="0" distB="0" distL="114300" distR="114300" simplePos="0" relativeHeight="251657216" behindDoc="0" locked="0" layoutInCell="1" allowOverlap="1" wp14:anchorId="4E14CE90" wp14:editId="4310F0D8">
                <wp:simplePos x="0" y="0"/>
                <wp:positionH relativeFrom="margin">
                  <wp:posOffset>-59055</wp:posOffset>
                </wp:positionH>
                <wp:positionV relativeFrom="paragraph">
                  <wp:posOffset>114935</wp:posOffset>
                </wp:positionV>
                <wp:extent cx="5715000" cy="2689860"/>
                <wp:effectExtent l="0" t="0" r="19050" b="15240"/>
                <wp:wrapNone/>
                <wp:docPr id="4" name="Rectángulo 4"/>
                <wp:cNvGraphicFramePr/>
                <a:graphic xmlns:a="http://schemas.openxmlformats.org/drawingml/2006/main">
                  <a:graphicData uri="http://schemas.microsoft.com/office/word/2010/wordprocessingShape">
                    <wps:wsp>
                      <wps:cNvSpPr/>
                      <wps:spPr>
                        <a:xfrm>
                          <a:off x="0" y="0"/>
                          <a:ext cx="5715000" cy="26898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78389" id="Rectángulo 4" o:spid="_x0000_s1026" style="position:absolute;margin-left:-4.65pt;margin-top:9.05pt;width:450pt;height:21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" filled="f" strokecolor="black [3213]" strokeweight="1.5pt">
                <w10:wrap anchorx="margin"/>
              </v:rect>
            </w:pict>
          </mc:Fallback>
        </mc:AlternateContent>
      </w:r>
    </w:p>
    <w:p w14:paraId="7919FD6E" w14:textId="05B52ED8" w:rsidR="003908A6" w:rsidRPr="00B74A33" w:rsidRDefault="00673637" w:rsidP="00214DED">
      <w:pPr>
        <w:spacing w:after="0" w:line="276" w:lineRule="auto"/>
        <w:jc w:val="both"/>
        <w:rPr>
          <w:rFonts w:cs="Calibri"/>
          <w:lang w:val="es-ES_tradnl"/>
        </w:rPr>
      </w:pPr>
      <w:r w:rsidRPr="00B74A33">
        <w:rPr>
          <w:b/>
          <w:color w:val="000000" w:themeColor="text1"/>
          <w:u w:val="single"/>
          <w:lang w:val="es-MX"/>
        </w:rPr>
        <w:t>Objeto:</w:t>
      </w:r>
      <w:r w:rsidRPr="00B74A33">
        <w:rPr>
          <w:color w:val="000000" w:themeColor="text1"/>
          <w:lang w:val="es-MX"/>
        </w:rPr>
        <w:t xml:space="preserve"> </w:t>
      </w:r>
      <w:r w:rsidR="003908A6" w:rsidRPr="00B74A33">
        <w:rPr>
          <w:rFonts w:cstheme="minorHAnsi"/>
          <w:lang w:val="es-ES_tradnl"/>
        </w:rPr>
        <w:t xml:space="preserve">Fiduprevisora S.A se encuentra interesada </w:t>
      </w:r>
      <w:r w:rsidR="003908A6" w:rsidRPr="00B74A33">
        <w:rPr>
          <w:rFonts w:cstheme="minorHAnsi"/>
        </w:rPr>
        <w:t>en cotizar los servicios de mantenimiento preventivo y correctivo de los bienes inmuebles, equipos, muebles y enseres, ya sean propiedad o estén en uso por parte de la Entidad, a nivel nacional.</w:t>
      </w:r>
    </w:p>
    <w:p w14:paraId="0BDDCE05" w14:textId="77777777" w:rsidR="0005425F" w:rsidRPr="003B075E" w:rsidRDefault="0005425F" w:rsidP="007C0142">
      <w:pPr>
        <w:spacing w:after="0" w:line="240" w:lineRule="auto"/>
        <w:jc w:val="both"/>
        <w:rPr>
          <w:lang w:val="es-ES_tradnl"/>
        </w:rPr>
      </w:pPr>
    </w:p>
    <w:p w14:paraId="11358D0E" w14:textId="79DA057B" w:rsidR="00B144BC" w:rsidRPr="00B74A33" w:rsidRDefault="00B144BC" w:rsidP="00214DED">
      <w:pPr>
        <w:ind w:right="113"/>
        <w:jc w:val="both"/>
        <w:rPr>
          <w:color w:val="000000" w:themeColor="text1"/>
          <w:lang w:val="es-MX"/>
        </w:rPr>
      </w:pPr>
      <w:r w:rsidRPr="00B74A33">
        <w:rPr>
          <w:b/>
          <w:color w:val="000000" w:themeColor="text1"/>
          <w:u w:val="single"/>
          <w:lang w:val="es-MX"/>
        </w:rPr>
        <w:t>Apertura de la Invitación:</w:t>
      </w:r>
      <w:r w:rsidRPr="00B74A33">
        <w:rPr>
          <w:color w:val="000000" w:themeColor="text1"/>
          <w:lang w:val="es-MX"/>
        </w:rPr>
        <w:t xml:space="preserve"> </w:t>
      </w:r>
      <w:r w:rsidR="003B075E">
        <w:rPr>
          <w:color w:val="000000" w:themeColor="text1"/>
          <w:lang w:val="es-MX"/>
        </w:rPr>
        <w:t>31</w:t>
      </w:r>
      <w:r w:rsidR="00384F65" w:rsidRPr="00B74A33">
        <w:rPr>
          <w:color w:val="000000" w:themeColor="text1"/>
          <w:lang w:val="es-MX"/>
        </w:rPr>
        <w:t xml:space="preserve"> </w:t>
      </w:r>
      <w:r w:rsidRPr="00B74A33">
        <w:rPr>
          <w:color w:val="000000" w:themeColor="text1"/>
          <w:lang w:val="es-MX"/>
        </w:rPr>
        <w:t xml:space="preserve">de </w:t>
      </w:r>
      <w:r w:rsidR="00214DED" w:rsidRPr="00B74A33">
        <w:rPr>
          <w:color w:val="000000" w:themeColor="text1"/>
          <w:lang w:val="es-MX"/>
        </w:rPr>
        <w:t>julio</w:t>
      </w:r>
      <w:r w:rsidR="007F1F8A" w:rsidRPr="00B74A33">
        <w:rPr>
          <w:color w:val="000000" w:themeColor="text1"/>
          <w:lang w:val="es-MX"/>
        </w:rPr>
        <w:t xml:space="preserve"> </w:t>
      </w:r>
      <w:r w:rsidRPr="00B74A33">
        <w:rPr>
          <w:color w:val="000000" w:themeColor="text1"/>
          <w:lang w:val="es-MX"/>
        </w:rPr>
        <w:t>de 202</w:t>
      </w:r>
      <w:r w:rsidR="00384F65" w:rsidRPr="00B74A33">
        <w:rPr>
          <w:color w:val="000000" w:themeColor="text1"/>
          <w:lang w:val="es-MX"/>
        </w:rPr>
        <w:t>5</w:t>
      </w:r>
      <w:r w:rsidRPr="00B74A33">
        <w:rPr>
          <w:color w:val="000000" w:themeColor="text1"/>
          <w:lang w:val="es-MX"/>
        </w:rPr>
        <w:t>.</w:t>
      </w:r>
    </w:p>
    <w:p w14:paraId="4E71088F" w14:textId="5944836B" w:rsidR="00B144BC" w:rsidRPr="00B74A33" w:rsidRDefault="00B144BC" w:rsidP="00214DED">
      <w:pPr>
        <w:ind w:right="113"/>
        <w:jc w:val="both"/>
        <w:rPr>
          <w:color w:val="000000" w:themeColor="text1"/>
          <w:lang w:val="es-MX"/>
        </w:rPr>
      </w:pPr>
      <w:r w:rsidRPr="00B74A33">
        <w:rPr>
          <w:b/>
          <w:color w:val="000000" w:themeColor="text1"/>
          <w:u w:val="single"/>
          <w:lang w:val="es-MX"/>
        </w:rPr>
        <w:t>Fecha límite para presentar observaciones:</w:t>
      </w:r>
      <w:r w:rsidRPr="00B74A33">
        <w:rPr>
          <w:color w:val="000000" w:themeColor="text1"/>
          <w:lang w:val="es-MX"/>
        </w:rPr>
        <w:t xml:space="preserve"> </w:t>
      </w:r>
      <w:r w:rsidR="003B075E">
        <w:rPr>
          <w:color w:val="000000" w:themeColor="text1"/>
          <w:lang w:val="es-MX"/>
        </w:rPr>
        <w:t>6</w:t>
      </w:r>
      <w:r w:rsidR="004242B4" w:rsidRPr="00B74A33">
        <w:rPr>
          <w:color w:val="000000" w:themeColor="text1"/>
          <w:lang w:val="es-MX"/>
        </w:rPr>
        <w:t xml:space="preserve"> de </w:t>
      </w:r>
      <w:r w:rsidR="003B075E">
        <w:rPr>
          <w:color w:val="000000" w:themeColor="text1"/>
          <w:lang w:val="es-MX"/>
        </w:rPr>
        <w:t>agosto</w:t>
      </w:r>
      <w:r w:rsidR="004242B4" w:rsidRPr="00B74A33">
        <w:rPr>
          <w:color w:val="000000" w:themeColor="text1"/>
          <w:lang w:val="es-MX"/>
        </w:rPr>
        <w:t xml:space="preserve"> de 2025</w:t>
      </w:r>
      <w:r w:rsidRPr="00B74A33">
        <w:rPr>
          <w:color w:val="000000" w:themeColor="text1"/>
          <w:lang w:val="es-MX"/>
        </w:rPr>
        <w:t xml:space="preserve"> hasta las 18:00 horas.</w:t>
      </w:r>
    </w:p>
    <w:p w14:paraId="616231CF" w14:textId="36209254" w:rsidR="00B144BC" w:rsidRPr="00B74A33" w:rsidRDefault="00B144BC" w:rsidP="00214DED">
      <w:pPr>
        <w:ind w:right="113"/>
        <w:jc w:val="both"/>
        <w:rPr>
          <w:color w:val="000000" w:themeColor="text1"/>
          <w:lang w:val="es-MX"/>
        </w:rPr>
      </w:pPr>
      <w:r w:rsidRPr="00B74A33">
        <w:rPr>
          <w:b/>
          <w:u w:val="single"/>
        </w:rPr>
        <w:t>Respuesta a Observaciones</w:t>
      </w:r>
      <w:r w:rsidRPr="00B74A33">
        <w:rPr>
          <w:b/>
          <w:color w:val="000000" w:themeColor="text1"/>
          <w:u w:val="single"/>
          <w:lang w:val="es-MX"/>
        </w:rPr>
        <w:t>:</w:t>
      </w:r>
      <w:r w:rsidRPr="00B74A33">
        <w:rPr>
          <w:color w:val="000000" w:themeColor="text1"/>
          <w:lang w:val="es-MX"/>
        </w:rPr>
        <w:t xml:space="preserve"> </w:t>
      </w:r>
      <w:r w:rsidR="00342272">
        <w:rPr>
          <w:color w:val="000000" w:themeColor="text1"/>
          <w:lang w:val="es-MX"/>
        </w:rPr>
        <w:t>11</w:t>
      </w:r>
      <w:r w:rsidR="004242B4" w:rsidRPr="00B74A33">
        <w:rPr>
          <w:color w:val="000000" w:themeColor="text1"/>
          <w:lang w:val="es-MX"/>
        </w:rPr>
        <w:t xml:space="preserve"> de </w:t>
      </w:r>
      <w:r w:rsidR="003B075E">
        <w:rPr>
          <w:color w:val="000000" w:themeColor="text1"/>
          <w:lang w:val="es-MX"/>
        </w:rPr>
        <w:t>agosto</w:t>
      </w:r>
      <w:r w:rsidR="003B075E" w:rsidRPr="00B74A33">
        <w:rPr>
          <w:color w:val="000000" w:themeColor="text1"/>
          <w:lang w:val="es-MX"/>
        </w:rPr>
        <w:t xml:space="preserve"> </w:t>
      </w:r>
      <w:r w:rsidR="004242B4" w:rsidRPr="00B74A33">
        <w:rPr>
          <w:color w:val="000000" w:themeColor="text1"/>
          <w:lang w:val="es-MX"/>
        </w:rPr>
        <w:t>de 2025</w:t>
      </w:r>
      <w:r w:rsidR="00797A92" w:rsidRPr="00B74A33">
        <w:rPr>
          <w:color w:val="000000" w:themeColor="text1"/>
          <w:lang w:val="es-MX"/>
        </w:rPr>
        <w:t>.</w:t>
      </w:r>
    </w:p>
    <w:p w14:paraId="0F1DC691" w14:textId="00C29862" w:rsidR="00B144BC" w:rsidRPr="00B74A33" w:rsidRDefault="00B144BC" w:rsidP="00214DED">
      <w:pPr>
        <w:ind w:right="113"/>
        <w:jc w:val="both"/>
        <w:rPr>
          <w:color w:val="000000" w:themeColor="text1"/>
          <w:lang w:val="es-MX"/>
        </w:rPr>
      </w:pPr>
      <w:r w:rsidRPr="00B74A33">
        <w:rPr>
          <w:b/>
          <w:color w:val="000000" w:themeColor="text1"/>
          <w:u w:val="single"/>
          <w:lang w:val="es-MX"/>
        </w:rPr>
        <w:t>Recepción de Cotizaciones:</w:t>
      </w:r>
      <w:r w:rsidRPr="00B74A33">
        <w:rPr>
          <w:b/>
          <w:color w:val="000000" w:themeColor="text1"/>
          <w:lang w:val="es-MX"/>
        </w:rPr>
        <w:t xml:space="preserve"> </w:t>
      </w:r>
      <w:r w:rsidR="00342272">
        <w:rPr>
          <w:color w:val="000000" w:themeColor="text1"/>
          <w:lang w:val="es-MX"/>
        </w:rPr>
        <w:t>15</w:t>
      </w:r>
      <w:r w:rsidR="004242B4" w:rsidRPr="00B74A33">
        <w:rPr>
          <w:color w:val="000000" w:themeColor="text1"/>
          <w:lang w:val="es-MX"/>
        </w:rPr>
        <w:t xml:space="preserve"> de </w:t>
      </w:r>
      <w:r w:rsidR="003B075E">
        <w:rPr>
          <w:color w:val="000000" w:themeColor="text1"/>
          <w:lang w:val="es-MX"/>
        </w:rPr>
        <w:t>agosto</w:t>
      </w:r>
      <w:r w:rsidR="003B075E" w:rsidRPr="00B74A33">
        <w:rPr>
          <w:color w:val="000000" w:themeColor="text1"/>
          <w:lang w:val="es-MX"/>
        </w:rPr>
        <w:t xml:space="preserve"> </w:t>
      </w:r>
      <w:r w:rsidR="004242B4" w:rsidRPr="00B74A33">
        <w:rPr>
          <w:color w:val="000000" w:themeColor="text1"/>
          <w:lang w:val="es-MX"/>
        </w:rPr>
        <w:t>de 2025</w:t>
      </w:r>
      <w:r w:rsidR="00797A92" w:rsidRPr="00B74A33">
        <w:rPr>
          <w:color w:val="000000" w:themeColor="text1"/>
          <w:lang w:val="es-MX"/>
        </w:rPr>
        <w:t xml:space="preserve"> </w:t>
      </w:r>
      <w:r w:rsidRPr="00B74A33">
        <w:rPr>
          <w:color w:val="000000" w:themeColor="text1"/>
          <w:lang w:val="es-MX"/>
        </w:rPr>
        <w:t xml:space="preserve">hasta las 18:00 horas a través del correo electrónico </w:t>
      </w:r>
      <w:hyperlink r:id="rId8" w:history="1">
        <w:r w:rsidRPr="00B74A33">
          <w:rPr>
            <w:rStyle w:val="Hipervnculo"/>
            <w:lang w:val="es-MX"/>
          </w:rPr>
          <w:t>intdemercados@fiduprevisora.com.co</w:t>
        </w:r>
      </w:hyperlink>
      <w:r w:rsidRPr="00B74A33">
        <w:rPr>
          <w:color w:val="000000" w:themeColor="text1"/>
          <w:lang w:val="es-MX"/>
        </w:rPr>
        <w:t xml:space="preserve"> y/o plataforma SECOP II.</w:t>
      </w:r>
    </w:p>
    <w:p w14:paraId="7A5DB00D" w14:textId="7BDBB1CA" w:rsidR="00673637" w:rsidRPr="00B74A33" w:rsidRDefault="00673637" w:rsidP="00214DED">
      <w:pPr>
        <w:ind w:right="113"/>
        <w:jc w:val="both"/>
        <w:rPr>
          <w:color w:val="000000" w:themeColor="text1"/>
          <w:u w:val="single"/>
          <w:lang w:val="es-MX"/>
        </w:rPr>
      </w:pPr>
      <w:r w:rsidRPr="00B74A33">
        <w:rPr>
          <w:b/>
          <w:color w:val="000000" w:themeColor="text1"/>
          <w:u w:val="single"/>
          <w:lang w:val="es-MX"/>
        </w:rPr>
        <w:t>Área Responsable:</w:t>
      </w:r>
      <w:r w:rsidRPr="00B74A33">
        <w:rPr>
          <w:color w:val="000000" w:themeColor="text1"/>
          <w:lang w:val="es-MX"/>
        </w:rPr>
        <w:t xml:space="preserve"> </w:t>
      </w:r>
      <w:r w:rsidR="002D1D7F" w:rsidRPr="00B74A33">
        <w:rPr>
          <w:color w:val="000000" w:themeColor="text1"/>
          <w:lang w:val="es-MX"/>
        </w:rPr>
        <w:t>Dirección de Recursos Físicos</w:t>
      </w:r>
      <w:r w:rsidR="008C48F0" w:rsidRPr="00B74A33">
        <w:rPr>
          <w:color w:val="000000" w:themeColor="text1"/>
          <w:lang w:val="es-MX"/>
        </w:rPr>
        <w:t>.</w:t>
      </w:r>
    </w:p>
    <w:p w14:paraId="69F8882D" w14:textId="59A5751B" w:rsidR="0060773B" w:rsidRPr="00B74A33" w:rsidRDefault="00673637" w:rsidP="00214DED">
      <w:pPr>
        <w:ind w:right="113"/>
        <w:jc w:val="both"/>
        <w:rPr>
          <w:color w:val="000000" w:themeColor="text1"/>
          <w:u w:val="single"/>
          <w:lang w:val="es-MX"/>
        </w:rPr>
      </w:pPr>
      <w:r w:rsidRPr="00B74A33">
        <w:rPr>
          <w:b/>
          <w:color w:val="000000" w:themeColor="text1"/>
          <w:u w:val="single"/>
          <w:lang w:val="es-MX"/>
        </w:rPr>
        <w:t>Contacto:</w:t>
      </w:r>
      <w:r w:rsidRPr="00B74A33">
        <w:rPr>
          <w:color w:val="000000" w:themeColor="text1"/>
          <w:lang w:val="es-MX"/>
        </w:rPr>
        <w:t xml:space="preserve"> </w:t>
      </w:r>
      <w:hyperlink r:id="rId9" w:history="1">
        <w:r w:rsidR="009D1753" w:rsidRPr="00B74A33">
          <w:rPr>
            <w:rStyle w:val="Hipervnculo"/>
            <w:lang w:val="es-MX"/>
          </w:rPr>
          <w:t>intdemercados@fiduprevisora.com.co</w:t>
        </w:r>
      </w:hyperlink>
      <w:r w:rsidR="009D1753" w:rsidRPr="00B74A33">
        <w:rPr>
          <w:color w:val="000000" w:themeColor="text1"/>
          <w:lang w:val="es-MX"/>
        </w:rPr>
        <w:t xml:space="preserve"> y/o plataforma SECOP II.</w:t>
      </w:r>
    </w:p>
    <w:p w14:paraId="6DA42A6F" w14:textId="77777777" w:rsidR="00B144BC" w:rsidRPr="00B74A33" w:rsidRDefault="00B144BC" w:rsidP="00B144BC">
      <w:pPr>
        <w:pStyle w:val="Prrafodelista"/>
        <w:spacing w:after="0" w:line="240" w:lineRule="auto"/>
        <w:ind w:left="284" w:right="-32"/>
        <w:jc w:val="both"/>
        <w:rPr>
          <w:rFonts w:cs="Arial"/>
          <w:b/>
          <w:color w:val="000000" w:themeColor="text1"/>
        </w:rPr>
      </w:pPr>
    </w:p>
    <w:p w14:paraId="678D412C" w14:textId="7CAF56DC" w:rsidR="00673637" w:rsidRPr="00B74A33" w:rsidRDefault="00673637" w:rsidP="000F2307">
      <w:pPr>
        <w:pStyle w:val="Prrafodelista"/>
        <w:numPr>
          <w:ilvl w:val="0"/>
          <w:numId w:val="1"/>
        </w:numPr>
        <w:spacing w:after="0" w:line="240" w:lineRule="auto"/>
        <w:ind w:left="284" w:right="-32" w:hanging="284"/>
        <w:jc w:val="both"/>
        <w:rPr>
          <w:rFonts w:cs="Arial"/>
          <w:b/>
          <w:color w:val="000000" w:themeColor="text1"/>
        </w:rPr>
      </w:pPr>
      <w:r w:rsidRPr="00B74A33">
        <w:rPr>
          <w:rFonts w:cs="Arial"/>
          <w:b/>
          <w:color w:val="000000" w:themeColor="text1"/>
        </w:rPr>
        <w:t>INFORMACIÓN GENERAL</w:t>
      </w:r>
    </w:p>
    <w:p w14:paraId="310A15CB" w14:textId="77777777" w:rsidR="00673637" w:rsidRPr="00B74A33" w:rsidRDefault="00673637" w:rsidP="000F2307">
      <w:pPr>
        <w:spacing w:after="0" w:line="240" w:lineRule="auto"/>
        <w:ind w:right="-32"/>
        <w:contextualSpacing/>
        <w:jc w:val="both"/>
        <w:rPr>
          <w:rFonts w:eastAsia="Times" w:cs="Arial"/>
          <w:color w:val="000000" w:themeColor="text1"/>
          <w:lang w:eastAsia="es-ES_tradnl"/>
        </w:rPr>
      </w:pPr>
    </w:p>
    <w:p w14:paraId="7B21CD84" w14:textId="77777777" w:rsidR="00950FE4" w:rsidRPr="00B74A33" w:rsidRDefault="00EA6130" w:rsidP="00CA6DC2">
      <w:pPr>
        <w:spacing w:after="0" w:line="276" w:lineRule="auto"/>
        <w:jc w:val="both"/>
        <w:rPr>
          <w:rFonts w:eastAsia="Times" w:cs="Arial"/>
          <w:color w:val="000000" w:themeColor="text1"/>
          <w:lang w:eastAsia="es-ES_tradnl"/>
        </w:rPr>
      </w:pPr>
      <w:r w:rsidRPr="00B74A33">
        <w:rPr>
          <w:rFonts w:eastAsia="Times" w:cs="Arial"/>
          <w:color w:val="000000" w:themeColor="text1"/>
          <w:lang w:eastAsia="es-ES_tradnl"/>
        </w:rPr>
        <w:t xml:space="preserve">FIDUPREVISORA S.A. aclara que la presente invitación a cotizar en ningún caso podrá considerarse oferta para celebrar contrato; por lo tanto, no podrá deducirse relación contractual alguna. </w:t>
      </w:r>
    </w:p>
    <w:p w14:paraId="08C49F15" w14:textId="77777777" w:rsidR="00950FE4" w:rsidRPr="00B74A33" w:rsidRDefault="00950FE4" w:rsidP="00CA6DC2">
      <w:pPr>
        <w:spacing w:after="0" w:line="276" w:lineRule="auto"/>
        <w:jc w:val="both"/>
        <w:rPr>
          <w:rFonts w:eastAsia="Times" w:cs="Arial"/>
          <w:color w:val="000000" w:themeColor="text1"/>
          <w:lang w:eastAsia="es-ES_tradnl"/>
        </w:rPr>
      </w:pPr>
    </w:p>
    <w:p w14:paraId="6ABBEEE0" w14:textId="5041D63C" w:rsidR="00EA6130" w:rsidRPr="00B74A33" w:rsidRDefault="00EA6130" w:rsidP="00CA6DC2">
      <w:pPr>
        <w:spacing w:after="0" w:line="276" w:lineRule="auto"/>
        <w:jc w:val="both"/>
        <w:rPr>
          <w:rFonts w:eastAsia="Times" w:cs="Arial"/>
          <w:color w:val="000000" w:themeColor="text1"/>
          <w:lang w:eastAsia="es-ES_tradnl"/>
        </w:rPr>
      </w:pPr>
      <w:r w:rsidRPr="00B74A33">
        <w:rPr>
          <w:rFonts w:eastAsia="Times" w:cs="Arial"/>
          <w:color w:val="000000" w:themeColor="text1"/>
          <w:lang w:eastAsia="es-ES_tradnl"/>
        </w:rPr>
        <w:t>Así las cosas, se precisa que el fin de esta solicitud es el de analizar las condiciones del mercado correspondiente, la viabilidad de la contratación mediante la medición de variables como la oportunidad, la calidad, el costo, etc. Adicionalmente, se realizarán las gestiones pertinentes si alguna de las cotizaciones allegadas cumple con las expectativas de la Fiduciaria, la cual debe satisfacer las necesidades de acuerdo con los requerimientos descritos en el documento respectivo o si se requiere, se reestructura la solicitud de acuerdo con el presupuesto definido o en el evento en el cual las entidades consultadas no cumplieren con los requisitos para la prestación integral de los servicios solicitados.</w:t>
      </w:r>
    </w:p>
    <w:p w14:paraId="190B3373" w14:textId="77777777" w:rsidR="006D34D8" w:rsidRPr="00B74A33" w:rsidRDefault="006D34D8" w:rsidP="000F2307">
      <w:pPr>
        <w:spacing w:after="0" w:line="240" w:lineRule="auto"/>
        <w:jc w:val="both"/>
        <w:rPr>
          <w:rFonts w:eastAsia="Times" w:cs="Arial"/>
          <w:color w:val="000000" w:themeColor="text1"/>
          <w:lang w:val="es-ES_tradnl" w:eastAsia="es-ES_tradnl"/>
        </w:rPr>
      </w:pPr>
    </w:p>
    <w:p w14:paraId="759680BA" w14:textId="77777777" w:rsidR="00673637" w:rsidRPr="00B74A33" w:rsidRDefault="00673637" w:rsidP="000F2307">
      <w:pPr>
        <w:pStyle w:val="Prrafodelista"/>
        <w:numPr>
          <w:ilvl w:val="1"/>
          <w:numId w:val="2"/>
        </w:numPr>
        <w:spacing w:after="0" w:line="240" w:lineRule="auto"/>
        <w:ind w:right="-32"/>
        <w:jc w:val="both"/>
        <w:rPr>
          <w:rFonts w:cs="Arial"/>
          <w:b/>
          <w:color w:val="000000" w:themeColor="text1"/>
        </w:rPr>
      </w:pPr>
      <w:r w:rsidRPr="00B74A33">
        <w:rPr>
          <w:rFonts w:eastAsia="Times" w:cs="Arial"/>
          <w:b/>
          <w:color w:val="000000" w:themeColor="text1"/>
          <w:lang w:val="es-ES_tradnl" w:eastAsia="es-ES_tradnl"/>
        </w:rPr>
        <w:t>Régimen Jurídico</w:t>
      </w:r>
    </w:p>
    <w:p w14:paraId="29D54B06" w14:textId="77777777" w:rsidR="00673637" w:rsidRPr="00B74A33" w:rsidRDefault="00673637" w:rsidP="000F2307">
      <w:pPr>
        <w:spacing w:after="0" w:line="240" w:lineRule="auto"/>
        <w:ind w:right="-32"/>
        <w:contextualSpacing/>
        <w:jc w:val="both"/>
        <w:rPr>
          <w:rFonts w:eastAsia="Times" w:cs="Arial"/>
          <w:color w:val="000000" w:themeColor="text1"/>
          <w:lang w:val="es-ES_tradnl" w:eastAsia="es-ES_tradnl"/>
        </w:rPr>
      </w:pPr>
    </w:p>
    <w:p w14:paraId="71F856FA" w14:textId="00B48A3E" w:rsidR="00950FE4" w:rsidRPr="00B74A33" w:rsidRDefault="00950FE4" w:rsidP="00CA6DC2">
      <w:pPr>
        <w:spacing w:after="0" w:line="276" w:lineRule="auto"/>
        <w:jc w:val="both"/>
        <w:rPr>
          <w:rFonts w:cstheme="minorHAnsi"/>
          <w:color w:val="000000" w:themeColor="text1"/>
        </w:rPr>
      </w:pPr>
      <w:r w:rsidRPr="00B74A33">
        <w:rPr>
          <w:rFonts w:eastAsia="Times" w:cstheme="minorHAnsi"/>
          <w:color w:val="000000" w:themeColor="text1"/>
          <w:lang w:val="es-ES_tradnl" w:eastAsia="es-ES_tradnl"/>
        </w:rPr>
        <w:t>La presente solicitud de cotización se realiza conforme</w:t>
      </w:r>
      <w:r w:rsidRPr="00B74A33">
        <w:rPr>
          <w:rFonts w:cstheme="minorHAnsi"/>
          <w:color w:val="000000" w:themeColor="text1"/>
        </w:rPr>
        <w:t xml:space="preserve"> con lo establecido en el Artículo 15 de Ley 1150 de 2007</w:t>
      </w:r>
      <w:r w:rsidRPr="00B74A33">
        <w:t xml:space="preserve"> la cual </w:t>
      </w:r>
      <w:r w:rsidRPr="00B74A33">
        <w:rPr>
          <w:rFonts w:cstheme="minorHAnsi"/>
          <w:color w:val="000000" w:themeColor="text1"/>
        </w:rPr>
        <w:t xml:space="preserve">establece lo siguiente: “DEL RÉGIMEN CONTRACTUAL DE LAS ENTIDADES FINANCIERAS ESTATALES. El parágrafo 1o del artículo 32 de la Ley 80 de 1993, quedará así: “Artículo 32. (...) Parágrafo 1°. Los contratos que celebren los Establecimientos de Crédito, las compañías de seguros y las demás entidades financieras de carácter estatal, no estarán sujetos a las disposiciones del Estatuto General de Contratación de la Administración Pública y se regirán por las disposiciones legales y reglamentarias aplicables a dichas actividades. </w:t>
      </w:r>
    </w:p>
    <w:p w14:paraId="73B524E5" w14:textId="77777777" w:rsidR="00950FE4" w:rsidRPr="00B74A33" w:rsidRDefault="00950FE4" w:rsidP="00CA6DC2">
      <w:pPr>
        <w:spacing w:after="0" w:line="276" w:lineRule="auto"/>
        <w:jc w:val="both"/>
        <w:rPr>
          <w:rFonts w:cstheme="minorHAnsi"/>
          <w:color w:val="000000" w:themeColor="text1"/>
        </w:rPr>
      </w:pPr>
      <w:r w:rsidRPr="00B74A33">
        <w:rPr>
          <w:rFonts w:cstheme="minorHAnsi"/>
          <w:color w:val="000000" w:themeColor="text1"/>
        </w:rPr>
        <w:lastRenderedPageBreak/>
        <w:t xml:space="preserve">En todo caso, su actividad contractual se someterá a lo dispuesto en el artículo 13 de la presente ley”, especialmente a los principios de la función administrativa y de la gestión fiscal de que tratan los artículos 209 y 267 de la Constitución Política. </w:t>
      </w:r>
    </w:p>
    <w:p w14:paraId="075559A2" w14:textId="77777777" w:rsidR="00950FE4" w:rsidRPr="00B74A33" w:rsidRDefault="00950FE4" w:rsidP="00CA6DC2">
      <w:pPr>
        <w:spacing w:after="0" w:line="276" w:lineRule="auto"/>
        <w:jc w:val="both"/>
        <w:rPr>
          <w:rFonts w:cstheme="minorHAnsi"/>
          <w:color w:val="000000" w:themeColor="text1"/>
        </w:rPr>
      </w:pPr>
    </w:p>
    <w:p w14:paraId="384A7D54" w14:textId="62577582" w:rsidR="00EA6130" w:rsidRPr="00B74A33" w:rsidRDefault="00950FE4" w:rsidP="00CA6DC2">
      <w:pPr>
        <w:spacing w:after="0" w:line="276" w:lineRule="auto"/>
        <w:jc w:val="both"/>
        <w:rPr>
          <w:rFonts w:cstheme="minorHAnsi"/>
          <w:color w:val="000000" w:themeColor="text1"/>
        </w:rPr>
      </w:pPr>
      <w:r w:rsidRPr="00B74A33">
        <w:rPr>
          <w:rFonts w:cstheme="minorHAnsi"/>
          <w:color w:val="000000" w:themeColor="text1"/>
        </w:rPr>
        <w:t xml:space="preserve">Sin perjuicio de lo anterior, la presente invitación está </w:t>
      </w:r>
      <w:r w:rsidRPr="00B74A33">
        <w:rPr>
          <w:rFonts w:eastAsia="Times" w:cstheme="minorHAnsi"/>
          <w:color w:val="000000" w:themeColor="text1"/>
          <w:lang w:val="es-ES_tradnl" w:eastAsia="es-ES_tradnl"/>
        </w:rPr>
        <w:t xml:space="preserve">sujeta a las normas del derecho privado </w:t>
      </w:r>
      <w:r w:rsidRPr="00B74A33">
        <w:rPr>
          <w:rFonts w:cstheme="minorHAnsi"/>
          <w:color w:val="000000" w:themeColor="text1"/>
        </w:rPr>
        <w:t>y al Manual de Contratación de Bienes y Servicios de Fiduciaria La Previsora S.A.</w:t>
      </w:r>
    </w:p>
    <w:p w14:paraId="3A10B1CA" w14:textId="77777777" w:rsidR="00673637" w:rsidRPr="00B74A33" w:rsidRDefault="00673637" w:rsidP="000F2307">
      <w:pPr>
        <w:spacing w:after="0" w:line="240" w:lineRule="auto"/>
        <w:ind w:right="-32"/>
        <w:contextualSpacing/>
        <w:jc w:val="both"/>
        <w:rPr>
          <w:rFonts w:cs="Arial"/>
          <w:b/>
          <w:color w:val="000000" w:themeColor="text1"/>
        </w:rPr>
      </w:pPr>
    </w:p>
    <w:p w14:paraId="2D8168A0" w14:textId="77777777" w:rsidR="00673637" w:rsidRPr="00B74A33" w:rsidRDefault="00673637" w:rsidP="000F2307">
      <w:pPr>
        <w:pStyle w:val="Prrafodelista"/>
        <w:numPr>
          <w:ilvl w:val="1"/>
          <w:numId w:val="2"/>
        </w:numPr>
        <w:spacing w:after="0" w:line="240" w:lineRule="auto"/>
        <w:ind w:right="-32"/>
        <w:jc w:val="both"/>
        <w:rPr>
          <w:rFonts w:cs="Arial"/>
          <w:b/>
          <w:color w:val="000000" w:themeColor="text1"/>
        </w:rPr>
      </w:pPr>
      <w:r w:rsidRPr="00B74A33">
        <w:rPr>
          <w:rFonts w:cs="Arial"/>
          <w:b/>
          <w:color w:val="000000" w:themeColor="text1"/>
        </w:rPr>
        <w:t>Confidencialidad de la Información</w:t>
      </w:r>
    </w:p>
    <w:p w14:paraId="58979E96" w14:textId="77777777" w:rsidR="00673637" w:rsidRPr="00B74A33" w:rsidRDefault="00673637" w:rsidP="000F2307">
      <w:pPr>
        <w:spacing w:after="0" w:line="240" w:lineRule="auto"/>
        <w:ind w:left="-76"/>
        <w:contextualSpacing/>
        <w:jc w:val="both"/>
      </w:pPr>
    </w:p>
    <w:p w14:paraId="7A809B0E" w14:textId="431FA840" w:rsidR="00EA6130" w:rsidRPr="00B74A33" w:rsidRDefault="00EA6130" w:rsidP="00CA6DC2">
      <w:pPr>
        <w:spacing w:after="0" w:line="276" w:lineRule="auto"/>
        <w:jc w:val="both"/>
        <w:rPr>
          <w:lang w:val="es-MX"/>
        </w:rPr>
      </w:pPr>
      <w:r w:rsidRPr="00B74A33">
        <w:rPr>
          <w:lang w:val="es-MX"/>
        </w:rPr>
        <w:t xml:space="preserve">Los interesados se obligan con </w:t>
      </w:r>
      <w:r w:rsidR="00F72B7B" w:rsidRPr="00B74A33">
        <w:rPr>
          <w:lang w:val="es-MX"/>
        </w:rPr>
        <w:t xml:space="preserve">Fiduprevisora </w:t>
      </w:r>
      <w:r w:rsidRPr="00B74A33">
        <w:rPr>
          <w:lang w:val="es-MX"/>
        </w:rPr>
        <w:t xml:space="preserve">S.A., a manejar y utilizar de manera confidencial cualquier información que le sea entregada o a la </w:t>
      </w:r>
      <w:r w:rsidR="00F72B7B" w:rsidRPr="00B74A33">
        <w:rPr>
          <w:lang w:val="es-MX"/>
        </w:rPr>
        <w:t>que tenga acceso con ocasión de la</w:t>
      </w:r>
      <w:r w:rsidRPr="00B74A33">
        <w:rPr>
          <w:lang w:val="es-MX"/>
        </w:rPr>
        <w:t xml:space="preserve"> presente </w:t>
      </w:r>
      <w:r w:rsidR="00F72B7B" w:rsidRPr="00B74A33">
        <w:rPr>
          <w:rFonts w:cstheme="minorHAnsi"/>
          <w:lang w:val="es-MX"/>
        </w:rPr>
        <w:t>invitación</w:t>
      </w:r>
      <w:r w:rsidRPr="00B74A33">
        <w:rPr>
          <w:lang w:val="es-MX"/>
        </w:rPr>
        <w:t>, garantizando por todos los medios a su alcance</w:t>
      </w:r>
      <w:r w:rsidR="00AB5D70" w:rsidRPr="00B74A33">
        <w:rPr>
          <w:lang w:val="es-MX"/>
        </w:rPr>
        <w:t>,</w:t>
      </w:r>
      <w:r w:rsidRPr="00B74A33">
        <w:rPr>
          <w:lang w:val="es-MX"/>
        </w:rPr>
        <w:t xml:space="preserve"> que los empleados a su servicio y demás personas autorizadas respetarán la obligación de guardar secreto y confidencialidad sobre cualquier información recibida u obtenida.</w:t>
      </w:r>
    </w:p>
    <w:p w14:paraId="16ECD6FC" w14:textId="77777777" w:rsidR="00673637" w:rsidRPr="00B74A33" w:rsidRDefault="00673637" w:rsidP="000F2307">
      <w:pPr>
        <w:spacing w:after="0" w:line="240" w:lineRule="auto"/>
        <w:jc w:val="both"/>
        <w:rPr>
          <w:lang w:val="es-MX"/>
        </w:rPr>
      </w:pPr>
    </w:p>
    <w:p w14:paraId="55E67D83" w14:textId="77777777" w:rsidR="00F72B7B" w:rsidRPr="00B74A33" w:rsidRDefault="00F72B7B" w:rsidP="000F2307">
      <w:pPr>
        <w:pStyle w:val="Prrafodelista"/>
        <w:numPr>
          <w:ilvl w:val="1"/>
          <w:numId w:val="2"/>
        </w:numPr>
        <w:spacing w:after="0" w:line="240" w:lineRule="auto"/>
        <w:ind w:right="-32"/>
        <w:jc w:val="both"/>
        <w:rPr>
          <w:rFonts w:eastAsia="Times" w:cstheme="minorHAnsi"/>
          <w:b/>
          <w:color w:val="000000" w:themeColor="text1"/>
          <w:lang w:val="es-ES_tradnl" w:eastAsia="es-ES_tradnl"/>
        </w:rPr>
      </w:pPr>
      <w:r w:rsidRPr="00B74A33">
        <w:rPr>
          <w:rFonts w:eastAsia="Times" w:cstheme="minorHAnsi"/>
          <w:b/>
          <w:color w:val="000000" w:themeColor="text1"/>
          <w:lang w:val="es-ES_tradnl" w:eastAsia="es-ES_tradnl"/>
        </w:rPr>
        <w:t>Protección de datos personales</w:t>
      </w:r>
    </w:p>
    <w:p w14:paraId="066A0062" w14:textId="77777777" w:rsidR="00F72B7B" w:rsidRPr="00B74A33" w:rsidRDefault="00F72B7B" w:rsidP="000F2307">
      <w:pPr>
        <w:pStyle w:val="Prrafodelista"/>
        <w:spacing w:after="0" w:line="240" w:lineRule="auto"/>
        <w:ind w:left="360"/>
        <w:jc w:val="both"/>
        <w:rPr>
          <w:rFonts w:cstheme="minorHAnsi"/>
          <w:lang w:val="es-MX"/>
        </w:rPr>
      </w:pPr>
    </w:p>
    <w:p w14:paraId="5A3076DD" w14:textId="77777777" w:rsidR="00AB5D70" w:rsidRPr="00B74A33" w:rsidRDefault="00AB5D70" w:rsidP="000F2307">
      <w:pPr>
        <w:spacing w:after="0" w:line="240" w:lineRule="auto"/>
        <w:jc w:val="both"/>
        <w:rPr>
          <w:rFonts w:cstheme="minorHAnsi"/>
          <w:lang w:val="es-MX"/>
        </w:rPr>
      </w:pPr>
      <w:r w:rsidRPr="00B74A33">
        <w:rPr>
          <w:rFonts w:cstheme="minorHAnsi"/>
          <w:lang w:val="es-MX"/>
        </w:rPr>
        <w:t xml:space="preserve">Los interesados en desarrollo de las actividades previas, de ejecución, terminación y conexas a esta solicitud de cotización; reconocen y autorizan que podrán realizarse tratamiento de datos personales en los términos de </w:t>
      </w:r>
      <w:r w:rsidRPr="00B74A33">
        <w:rPr>
          <w:rFonts w:ascii="Calibri" w:hAnsi="Calibri" w:cs="Calibri"/>
        </w:rPr>
        <w:t xml:space="preserve">Ley 1581 de 2012, sus decretos reglamentarios, </w:t>
      </w:r>
      <w:r w:rsidRPr="00B74A33">
        <w:rPr>
          <w:rFonts w:ascii="Calibri" w:hAnsi="Calibri" w:cs="Calibri"/>
          <w:color w:val="000000"/>
        </w:rPr>
        <w:t>y demás normas concordantes que la adicionen, aclaren o modifiquen,</w:t>
      </w:r>
      <w:r w:rsidRPr="00B74A33">
        <w:rPr>
          <w:rFonts w:ascii="Calibri" w:hAnsi="Calibri" w:cs="Calibri"/>
        </w:rPr>
        <w:t xml:space="preserve"> por las cuales se establecen disposiciones generales del hábeas data y se regula el manejo de la información contenida en bases de datos</w:t>
      </w:r>
      <w:r w:rsidRPr="00B74A33">
        <w:rPr>
          <w:rFonts w:cstheme="minorHAnsi"/>
          <w:lang w:val="es-MX"/>
        </w:rPr>
        <w:t>; y además, bajo la completa observancia de lo preceptuado en la Política de Protección de Datos Personales, manuales y procedimientos internos establecidos por FIDUPREVISORA S.A.</w:t>
      </w:r>
    </w:p>
    <w:p w14:paraId="104CE09E" w14:textId="77777777" w:rsidR="00AB5D70" w:rsidRPr="00B74A33" w:rsidRDefault="00AB5D70" w:rsidP="000F2307">
      <w:pPr>
        <w:spacing w:after="0" w:line="240" w:lineRule="auto"/>
        <w:jc w:val="both"/>
        <w:rPr>
          <w:rFonts w:cstheme="minorHAnsi"/>
          <w:lang w:val="es-MX"/>
        </w:rPr>
      </w:pPr>
    </w:p>
    <w:p w14:paraId="7051C930" w14:textId="77777777" w:rsidR="00AB5D70" w:rsidRPr="00B74A33" w:rsidRDefault="00AB5D70" w:rsidP="000F2307">
      <w:pPr>
        <w:spacing w:after="0" w:line="240" w:lineRule="auto"/>
        <w:jc w:val="both"/>
        <w:rPr>
          <w:rFonts w:cstheme="minorHAnsi"/>
          <w:lang w:val="es-MX"/>
        </w:rPr>
      </w:pPr>
      <w:r w:rsidRPr="00B74A33">
        <w:rPr>
          <w:rFonts w:cstheme="minorHAnsi"/>
          <w:noProof/>
          <w:lang w:eastAsia="es-CO"/>
        </w:rPr>
        <mc:AlternateContent>
          <mc:Choice Requires="wps">
            <w:drawing>
              <wp:anchor distT="0" distB="0" distL="114300" distR="114300" simplePos="0" relativeHeight="251659264" behindDoc="0" locked="0" layoutInCell="1" allowOverlap="1" wp14:anchorId="4D2EA65A" wp14:editId="77AC9280">
                <wp:simplePos x="0" y="0"/>
                <wp:positionH relativeFrom="column">
                  <wp:posOffset>1784350</wp:posOffset>
                </wp:positionH>
                <wp:positionV relativeFrom="paragraph">
                  <wp:posOffset>461645</wp:posOffset>
                </wp:positionV>
                <wp:extent cx="2413747" cy="0"/>
                <wp:effectExtent l="0" t="0" r="24765" b="19050"/>
                <wp:wrapNone/>
                <wp:docPr id="1" name="Conector recto 1"/>
                <wp:cNvGraphicFramePr/>
                <a:graphic xmlns:a="http://schemas.openxmlformats.org/drawingml/2006/main">
                  <a:graphicData uri="http://schemas.microsoft.com/office/word/2010/wordprocessingShape">
                    <wps:wsp>
                      <wps:cNvCnPr/>
                      <wps:spPr>
                        <a:xfrm>
                          <a:off x="0" y="0"/>
                          <a:ext cx="241374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FAB44"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pt,36.35pt" to="330.5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" strokecolor="black [3213]" strokeweight=".5pt">
                <v:stroke joinstyle="miter"/>
              </v:line>
            </w:pict>
          </mc:Fallback>
        </mc:AlternateContent>
      </w:r>
      <w:r w:rsidRPr="00B74A33">
        <w:rPr>
          <w:rFonts w:cstheme="minorHAnsi"/>
          <w:lang w:val="es-MX"/>
        </w:rPr>
        <w:t>Así mismo, los proveedores interesados deberán manifestar en su cotización, que, para efectos de trámites relativos a consultas o reclamos relacionados con datos personales, tienen habilitados los siguientes medios de contacto:</w:t>
      </w:r>
    </w:p>
    <w:p w14:paraId="0CA034B2" w14:textId="77777777" w:rsidR="00AB5D70" w:rsidRPr="00B74A33" w:rsidRDefault="00AB5D70" w:rsidP="000F2307">
      <w:pPr>
        <w:spacing w:after="0" w:line="240" w:lineRule="auto"/>
        <w:jc w:val="both"/>
        <w:rPr>
          <w:rFonts w:cstheme="minorHAnsi"/>
          <w:lang w:val="es-MX"/>
        </w:rPr>
      </w:pPr>
    </w:p>
    <w:p w14:paraId="791246AF" w14:textId="741F8FBA" w:rsidR="00AB5D70" w:rsidRPr="00B74A33" w:rsidRDefault="00AB5D70" w:rsidP="000F2307">
      <w:pPr>
        <w:pStyle w:val="paragraph"/>
        <w:spacing w:before="0" w:beforeAutospacing="0" w:after="0" w:afterAutospacing="0"/>
        <w:jc w:val="both"/>
        <w:textAlignment w:val="baseline"/>
        <w:rPr>
          <w:rFonts w:asciiTheme="minorHAnsi" w:eastAsiaTheme="minorHAnsi" w:hAnsiTheme="minorHAnsi" w:cstheme="minorHAnsi"/>
          <w:sz w:val="22"/>
          <w:szCs w:val="22"/>
          <w:lang w:val="es-MX" w:eastAsia="en-US"/>
        </w:rPr>
      </w:pPr>
      <w:r w:rsidRPr="00B74A33">
        <w:rPr>
          <w:rFonts w:asciiTheme="minorHAnsi" w:eastAsiaTheme="minorHAnsi" w:hAnsiTheme="minorHAnsi" w:cstheme="minorHAnsi"/>
          <w:sz w:val="22"/>
          <w:szCs w:val="22"/>
          <w:lang w:val="es-MX" w:eastAsia="en-US"/>
        </w:rPr>
        <w:t xml:space="preserve">Fiduprevisora S.A., informa que para el mismo efecto tiene habilitados los siguientes canales de atención: página WEB </w:t>
      </w:r>
      <w:hyperlink r:id="rId10" w:history="1">
        <w:r w:rsidRPr="00B74A33">
          <w:rPr>
            <w:rStyle w:val="Hipervnculo"/>
            <w:rFonts w:asciiTheme="minorHAnsi" w:eastAsiaTheme="minorHAnsi" w:hAnsiTheme="minorHAnsi" w:cstheme="minorHAnsi"/>
            <w:sz w:val="22"/>
            <w:szCs w:val="22"/>
            <w:lang w:val="es-MX" w:eastAsia="en-US"/>
          </w:rPr>
          <w:t>https://www.fiduprevisora.com.co/solicitudes-quejas-y-reclamos/</w:t>
        </w:r>
      </w:hyperlink>
      <w:r w:rsidRPr="00B74A33">
        <w:rPr>
          <w:rFonts w:asciiTheme="minorHAnsi" w:eastAsiaTheme="minorHAnsi" w:hAnsiTheme="minorHAnsi" w:cstheme="minorHAnsi"/>
          <w:sz w:val="22"/>
          <w:szCs w:val="22"/>
          <w:lang w:val="es-MX" w:eastAsia="en-US"/>
        </w:rPr>
        <w:t>; Teléfono: (1) 756 6633 y dirección física: calle 72 # 10-03, Bogotá, Colombia.  </w:t>
      </w:r>
    </w:p>
    <w:p w14:paraId="68BECEAD" w14:textId="77777777" w:rsidR="00843C3D" w:rsidRPr="00B74A33" w:rsidRDefault="00843C3D" w:rsidP="000F2307">
      <w:pPr>
        <w:suppressAutoHyphens/>
        <w:autoSpaceDN w:val="0"/>
        <w:spacing w:after="0" w:line="240" w:lineRule="auto"/>
        <w:jc w:val="both"/>
        <w:textAlignment w:val="baseline"/>
        <w:rPr>
          <w:lang w:val="es-MX"/>
        </w:rPr>
      </w:pPr>
    </w:p>
    <w:p w14:paraId="098FF9B4" w14:textId="5EA12AD1" w:rsidR="00447702" w:rsidRPr="00B74A33" w:rsidRDefault="00447702" w:rsidP="000F2307">
      <w:pPr>
        <w:pStyle w:val="Prrafodelista"/>
        <w:numPr>
          <w:ilvl w:val="1"/>
          <w:numId w:val="2"/>
        </w:numPr>
        <w:suppressAutoHyphens/>
        <w:autoSpaceDN w:val="0"/>
        <w:spacing w:after="0" w:line="240" w:lineRule="auto"/>
        <w:contextualSpacing w:val="0"/>
        <w:jc w:val="both"/>
        <w:textAlignment w:val="baseline"/>
        <w:rPr>
          <w:lang w:val="es-MX"/>
        </w:rPr>
      </w:pPr>
      <w:r w:rsidRPr="00B74A33">
        <w:rPr>
          <w:rFonts w:eastAsia="Times" w:cs="Arial"/>
          <w:b/>
          <w:color w:val="000000" w:themeColor="text1"/>
          <w:lang w:val="es-ES_tradnl" w:eastAsia="es-ES_tradnl"/>
        </w:rPr>
        <w:t>Criterios Ambientales</w:t>
      </w:r>
    </w:p>
    <w:p w14:paraId="73210F3C" w14:textId="77777777" w:rsidR="00447702" w:rsidRPr="00B74A33" w:rsidRDefault="00447702" w:rsidP="000F2307">
      <w:pPr>
        <w:suppressAutoHyphens/>
        <w:autoSpaceDN w:val="0"/>
        <w:spacing w:after="0" w:line="240" w:lineRule="auto"/>
        <w:jc w:val="both"/>
        <w:textAlignment w:val="baseline"/>
        <w:rPr>
          <w:lang w:val="es-MX"/>
        </w:rPr>
      </w:pPr>
    </w:p>
    <w:p w14:paraId="0BFC992A" w14:textId="77777777" w:rsidR="00F72B7B" w:rsidRPr="00B74A33" w:rsidRDefault="00F72B7B" w:rsidP="000F2307">
      <w:pPr>
        <w:spacing w:after="0" w:line="240" w:lineRule="auto"/>
        <w:jc w:val="both"/>
        <w:rPr>
          <w:rFonts w:cstheme="minorHAnsi"/>
          <w:iCs/>
        </w:rPr>
      </w:pPr>
      <w:r w:rsidRPr="00B74A33">
        <w:rPr>
          <w:rFonts w:cstheme="minorHAnsi"/>
          <w:iCs/>
        </w:rPr>
        <w:t>El proveedor deberá cumplir con la normatividad ambiental vigente que le aplique y aportar la documentación pertinente que solicite la Fiduciaria; además, deberá ceñirse a las políticas y lineamientos del Sistema de Gestión Ambiental de la Entidad, cuando sea aplicable al servicio a cotizar, el cual podrá ser consultado a través de la página web www.fiduprevisora.com.co, en el link que se relaciona a continuación:</w:t>
      </w:r>
    </w:p>
    <w:p w14:paraId="748CA1D1" w14:textId="77777777" w:rsidR="00F72B7B" w:rsidRPr="00B74A33" w:rsidRDefault="00F72B7B" w:rsidP="000F2307">
      <w:pPr>
        <w:spacing w:after="0" w:line="240" w:lineRule="auto"/>
        <w:jc w:val="both"/>
        <w:rPr>
          <w:rFonts w:cstheme="minorHAnsi"/>
          <w:iCs/>
        </w:rPr>
      </w:pPr>
    </w:p>
    <w:p w14:paraId="7D2E3718" w14:textId="03EFD369" w:rsidR="00843C3D" w:rsidRPr="00B74A33" w:rsidRDefault="00E056A5" w:rsidP="000F2307">
      <w:pPr>
        <w:suppressAutoHyphens/>
        <w:autoSpaceDN w:val="0"/>
        <w:spacing w:after="0" w:line="240" w:lineRule="auto"/>
        <w:jc w:val="both"/>
        <w:textAlignment w:val="baseline"/>
        <w:rPr>
          <w:rStyle w:val="Hipervnculo"/>
        </w:rPr>
      </w:pPr>
      <w:hyperlink r:id="rId11" w:history="1">
        <w:r w:rsidRPr="00B74A33">
          <w:rPr>
            <w:rStyle w:val="Hipervnculo"/>
          </w:rPr>
          <w:t>https://www.fiduprevisora.com.co/wpcontent/uploads/2021/11/Lineamientos_del_SIG_proveedores_contratistas.pdf</w:t>
        </w:r>
      </w:hyperlink>
      <w:r w:rsidRPr="00B74A33">
        <w:rPr>
          <w:rStyle w:val="Hipervnculo"/>
        </w:rPr>
        <w:t>.</w:t>
      </w:r>
    </w:p>
    <w:p w14:paraId="6A6F924B" w14:textId="77777777" w:rsidR="00180EB4" w:rsidRPr="00B74A33" w:rsidRDefault="00180EB4" w:rsidP="000F2307">
      <w:pPr>
        <w:suppressAutoHyphens/>
        <w:autoSpaceDN w:val="0"/>
        <w:spacing w:after="0" w:line="240" w:lineRule="auto"/>
        <w:jc w:val="both"/>
        <w:textAlignment w:val="baseline"/>
        <w:rPr>
          <w:rStyle w:val="Hipervnculo"/>
        </w:rPr>
      </w:pPr>
    </w:p>
    <w:p w14:paraId="403E1767" w14:textId="46BCD02C" w:rsidR="00C2657B" w:rsidRPr="00B74A33" w:rsidRDefault="00C2657B" w:rsidP="000F2307">
      <w:pPr>
        <w:pStyle w:val="Prrafodelista"/>
        <w:numPr>
          <w:ilvl w:val="1"/>
          <w:numId w:val="2"/>
        </w:numPr>
        <w:rPr>
          <w:b/>
          <w:lang w:val="es-MX"/>
        </w:rPr>
      </w:pPr>
      <w:r w:rsidRPr="00B74A33">
        <w:rPr>
          <w:b/>
          <w:lang w:val="es-MX"/>
        </w:rPr>
        <w:t>Matriz Riesgos</w:t>
      </w:r>
    </w:p>
    <w:tbl>
      <w:tblPr>
        <w:tblW w:w="8739" w:type="dxa"/>
        <w:jc w:val="center"/>
        <w:tblLayout w:type="fixed"/>
        <w:tblCellMar>
          <w:left w:w="70" w:type="dxa"/>
          <w:right w:w="70" w:type="dxa"/>
        </w:tblCellMar>
        <w:tblLook w:val="04A0" w:firstRow="1" w:lastRow="0" w:firstColumn="1" w:lastColumn="0" w:noHBand="0" w:noVBand="1"/>
      </w:tblPr>
      <w:tblGrid>
        <w:gridCol w:w="282"/>
        <w:gridCol w:w="422"/>
        <w:gridCol w:w="422"/>
        <w:gridCol w:w="423"/>
        <w:gridCol w:w="1832"/>
        <w:gridCol w:w="2116"/>
        <w:gridCol w:w="564"/>
        <w:gridCol w:w="564"/>
        <w:gridCol w:w="564"/>
        <w:gridCol w:w="422"/>
        <w:gridCol w:w="1128"/>
      </w:tblGrid>
      <w:tr w:rsidR="00C2657B" w:rsidRPr="00B74A33" w14:paraId="521998B1" w14:textId="77777777" w:rsidTr="002D1D7F">
        <w:trPr>
          <w:trHeight w:val="1217"/>
          <w:tblHeader/>
          <w:jc w:val="center"/>
        </w:trPr>
        <w:tc>
          <w:tcPr>
            <w:tcW w:w="282" w:type="dxa"/>
            <w:shd w:val="clear" w:color="auto" w:fill="404040" w:themeFill="text1" w:themeFillTint="BF"/>
            <w:noWrap/>
            <w:textDirection w:val="btLr"/>
            <w:vAlign w:val="center"/>
            <w:hideMark/>
          </w:tcPr>
          <w:p w14:paraId="7D999BDB" w14:textId="77777777" w:rsidR="00C2657B" w:rsidRPr="00B74A33" w:rsidRDefault="00C2657B" w:rsidP="000F2307">
            <w:pPr>
              <w:spacing w:after="0"/>
              <w:jc w:val="center"/>
              <w:rPr>
                <w:rFonts w:cstheme="minorHAnsi"/>
                <w:b/>
                <w:bCs/>
                <w:color w:val="FFFFFF" w:themeColor="background1"/>
                <w:sz w:val="18"/>
                <w:lang w:eastAsia="es-CO"/>
              </w:rPr>
            </w:pPr>
            <w:r w:rsidRPr="00B74A33">
              <w:rPr>
                <w:rFonts w:cstheme="minorHAnsi"/>
                <w:b/>
                <w:bCs/>
                <w:color w:val="FFFFFF" w:themeColor="background1"/>
                <w:sz w:val="18"/>
                <w:lang w:eastAsia="es-CO"/>
              </w:rPr>
              <w:t>N°</w:t>
            </w:r>
          </w:p>
        </w:tc>
        <w:tc>
          <w:tcPr>
            <w:tcW w:w="422" w:type="dxa"/>
            <w:shd w:val="clear" w:color="auto" w:fill="404040" w:themeFill="text1" w:themeFillTint="BF"/>
            <w:noWrap/>
            <w:textDirection w:val="btLr"/>
            <w:vAlign w:val="center"/>
            <w:hideMark/>
          </w:tcPr>
          <w:p w14:paraId="08FD0989" w14:textId="77777777" w:rsidR="00C2657B" w:rsidRPr="00B74A33" w:rsidRDefault="00C2657B" w:rsidP="000F2307">
            <w:pPr>
              <w:spacing w:after="0"/>
              <w:jc w:val="center"/>
              <w:rPr>
                <w:rFonts w:cstheme="minorHAnsi"/>
                <w:b/>
                <w:bCs/>
                <w:color w:val="FFFFFF" w:themeColor="background1"/>
                <w:sz w:val="18"/>
                <w:lang w:eastAsia="es-CO"/>
              </w:rPr>
            </w:pPr>
            <w:r w:rsidRPr="00B74A33">
              <w:rPr>
                <w:rFonts w:cstheme="minorHAnsi"/>
                <w:b/>
                <w:bCs/>
                <w:color w:val="FFFFFF" w:themeColor="background1"/>
                <w:sz w:val="18"/>
                <w:lang w:eastAsia="es-CO"/>
              </w:rPr>
              <w:t>FUENTE</w:t>
            </w:r>
          </w:p>
        </w:tc>
        <w:tc>
          <w:tcPr>
            <w:tcW w:w="422" w:type="dxa"/>
            <w:shd w:val="clear" w:color="auto" w:fill="404040" w:themeFill="text1" w:themeFillTint="BF"/>
            <w:noWrap/>
            <w:textDirection w:val="btLr"/>
            <w:vAlign w:val="center"/>
            <w:hideMark/>
          </w:tcPr>
          <w:p w14:paraId="6E6392AD" w14:textId="77777777" w:rsidR="00C2657B" w:rsidRPr="00B74A33" w:rsidRDefault="00C2657B" w:rsidP="000F2307">
            <w:pPr>
              <w:spacing w:after="0"/>
              <w:jc w:val="center"/>
              <w:rPr>
                <w:rFonts w:cstheme="minorHAnsi"/>
                <w:b/>
                <w:bCs/>
                <w:color w:val="FFFFFF" w:themeColor="background1"/>
                <w:sz w:val="18"/>
                <w:lang w:eastAsia="es-CO"/>
              </w:rPr>
            </w:pPr>
            <w:r w:rsidRPr="00B74A33">
              <w:rPr>
                <w:rFonts w:cstheme="minorHAnsi"/>
                <w:b/>
                <w:bCs/>
                <w:color w:val="FFFFFF" w:themeColor="background1"/>
                <w:sz w:val="18"/>
                <w:lang w:eastAsia="es-CO"/>
              </w:rPr>
              <w:t>ETAPA</w:t>
            </w:r>
          </w:p>
        </w:tc>
        <w:tc>
          <w:tcPr>
            <w:tcW w:w="423" w:type="dxa"/>
            <w:shd w:val="clear" w:color="auto" w:fill="404040" w:themeFill="text1" w:themeFillTint="BF"/>
            <w:noWrap/>
            <w:textDirection w:val="btLr"/>
            <w:vAlign w:val="center"/>
            <w:hideMark/>
          </w:tcPr>
          <w:p w14:paraId="7CFEE2BE" w14:textId="77777777" w:rsidR="00C2657B" w:rsidRPr="00B74A33" w:rsidRDefault="00C2657B" w:rsidP="000F2307">
            <w:pPr>
              <w:spacing w:after="0"/>
              <w:jc w:val="center"/>
              <w:rPr>
                <w:rFonts w:cstheme="minorHAnsi"/>
                <w:b/>
                <w:bCs/>
                <w:color w:val="FFFFFF" w:themeColor="background1"/>
                <w:sz w:val="18"/>
                <w:lang w:eastAsia="es-CO"/>
              </w:rPr>
            </w:pPr>
            <w:r w:rsidRPr="00B74A33">
              <w:rPr>
                <w:rFonts w:cstheme="minorHAnsi"/>
                <w:b/>
                <w:bCs/>
                <w:color w:val="FFFFFF" w:themeColor="background1"/>
                <w:sz w:val="18"/>
                <w:lang w:eastAsia="es-CO"/>
              </w:rPr>
              <w:t>TIPO</w:t>
            </w:r>
          </w:p>
        </w:tc>
        <w:tc>
          <w:tcPr>
            <w:tcW w:w="1832" w:type="dxa"/>
            <w:shd w:val="clear" w:color="auto" w:fill="404040" w:themeFill="text1" w:themeFillTint="BF"/>
            <w:noWrap/>
            <w:vAlign w:val="center"/>
            <w:hideMark/>
          </w:tcPr>
          <w:p w14:paraId="594D8271" w14:textId="77777777" w:rsidR="00C2657B" w:rsidRPr="00B74A33" w:rsidRDefault="00C2657B" w:rsidP="000F2307">
            <w:pPr>
              <w:spacing w:after="0"/>
              <w:jc w:val="center"/>
              <w:rPr>
                <w:rFonts w:cstheme="minorHAnsi"/>
                <w:b/>
                <w:bCs/>
                <w:color w:val="FFFFFF" w:themeColor="background1"/>
                <w:sz w:val="18"/>
                <w:lang w:eastAsia="es-CO"/>
              </w:rPr>
            </w:pPr>
            <w:r w:rsidRPr="00B74A33">
              <w:rPr>
                <w:rFonts w:cstheme="minorHAnsi"/>
                <w:b/>
                <w:bCs/>
                <w:color w:val="FFFFFF" w:themeColor="background1"/>
                <w:sz w:val="18"/>
                <w:lang w:eastAsia="es-CO"/>
              </w:rPr>
              <w:t>DESCRIPCION</w:t>
            </w:r>
          </w:p>
        </w:tc>
        <w:tc>
          <w:tcPr>
            <w:tcW w:w="2116" w:type="dxa"/>
            <w:shd w:val="clear" w:color="auto" w:fill="404040" w:themeFill="text1" w:themeFillTint="BF"/>
            <w:vAlign w:val="center"/>
            <w:hideMark/>
          </w:tcPr>
          <w:p w14:paraId="0D9206CA" w14:textId="77777777" w:rsidR="00C2657B" w:rsidRPr="00B74A33" w:rsidRDefault="00C2657B" w:rsidP="000F2307">
            <w:pPr>
              <w:spacing w:after="0"/>
              <w:jc w:val="center"/>
              <w:rPr>
                <w:rFonts w:cstheme="minorHAnsi"/>
                <w:b/>
                <w:bCs/>
                <w:color w:val="FFFFFF" w:themeColor="background1"/>
                <w:sz w:val="18"/>
                <w:lang w:eastAsia="es-CO"/>
              </w:rPr>
            </w:pPr>
            <w:r w:rsidRPr="00B74A33">
              <w:rPr>
                <w:rFonts w:cstheme="minorHAnsi"/>
                <w:b/>
                <w:bCs/>
                <w:color w:val="FFFFFF" w:themeColor="background1"/>
                <w:sz w:val="18"/>
                <w:lang w:eastAsia="es-CO"/>
              </w:rPr>
              <w:t>CONSECUENCIA DE LA OCURRENCIA DEL EVENTO</w:t>
            </w:r>
          </w:p>
        </w:tc>
        <w:tc>
          <w:tcPr>
            <w:tcW w:w="564" w:type="dxa"/>
            <w:shd w:val="clear" w:color="auto" w:fill="404040" w:themeFill="text1" w:themeFillTint="BF"/>
            <w:textDirection w:val="btLr"/>
            <w:vAlign w:val="center"/>
            <w:hideMark/>
          </w:tcPr>
          <w:p w14:paraId="361B2FC7" w14:textId="77777777" w:rsidR="00C2657B" w:rsidRPr="00B74A33" w:rsidRDefault="00C2657B" w:rsidP="000F2307">
            <w:pPr>
              <w:spacing w:after="0"/>
              <w:jc w:val="center"/>
              <w:rPr>
                <w:rFonts w:cstheme="minorHAnsi"/>
                <w:b/>
                <w:bCs/>
                <w:color w:val="FFFFFF" w:themeColor="background1"/>
                <w:sz w:val="18"/>
                <w:lang w:eastAsia="es-CO"/>
              </w:rPr>
            </w:pPr>
            <w:r w:rsidRPr="00B74A33">
              <w:rPr>
                <w:rFonts w:cstheme="minorHAnsi"/>
                <w:b/>
                <w:bCs/>
                <w:color w:val="FFFFFF" w:themeColor="background1"/>
                <w:sz w:val="18"/>
                <w:lang w:eastAsia="es-CO"/>
              </w:rPr>
              <w:t>PROBABILIDAD</w:t>
            </w:r>
          </w:p>
        </w:tc>
        <w:tc>
          <w:tcPr>
            <w:tcW w:w="564" w:type="dxa"/>
            <w:shd w:val="clear" w:color="auto" w:fill="404040" w:themeFill="text1" w:themeFillTint="BF"/>
            <w:noWrap/>
            <w:textDirection w:val="btLr"/>
            <w:vAlign w:val="center"/>
            <w:hideMark/>
          </w:tcPr>
          <w:p w14:paraId="4C04A834" w14:textId="77777777" w:rsidR="00C2657B" w:rsidRPr="00B74A33" w:rsidRDefault="00C2657B" w:rsidP="000F2307">
            <w:pPr>
              <w:spacing w:after="0"/>
              <w:jc w:val="center"/>
              <w:rPr>
                <w:rFonts w:cstheme="minorHAnsi"/>
                <w:b/>
                <w:bCs/>
                <w:color w:val="FFFFFF" w:themeColor="background1"/>
                <w:sz w:val="18"/>
                <w:lang w:eastAsia="es-CO"/>
              </w:rPr>
            </w:pPr>
            <w:r w:rsidRPr="00B74A33">
              <w:rPr>
                <w:rFonts w:cstheme="minorHAnsi"/>
                <w:b/>
                <w:bCs/>
                <w:color w:val="FFFFFF" w:themeColor="background1"/>
                <w:sz w:val="18"/>
                <w:lang w:eastAsia="es-CO"/>
              </w:rPr>
              <w:t>IMPACTO</w:t>
            </w:r>
          </w:p>
        </w:tc>
        <w:tc>
          <w:tcPr>
            <w:tcW w:w="564" w:type="dxa"/>
            <w:shd w:val="clear" w:color="auto" w:fill="404040" w:themeFill="text1" w:themeFillTint="BF"/>
            <w:textDirection w:val="btLr"/>
            <w:vAlign w:val="center"/>
            <w:hideMark/>
          </w:tcPr>
          <w:p w14:paraId="69B5B498" w14:textId="77777777" w:rsidR="00C2657B" w:rsidRPr="00B74A33" w:rsidRDefault="00C2657B" w:rsidP="000F2307">
            <w:pPr>
              <w:spacing w:after="0"/>
              <w:jc w:val="center"/>
              <w:rPr>
                <w:rFonts w:cstheme="minorHAnsi"/>
                <w:b/>
                <w:bCs/>
                <w:color w:val="FFFFFF" w:themeColor="background1"/>
                <w:sz w:val="18"/>
                <w:lang w:eastAsia="es-CO"/>
              </w:rPr>
            </w:pPr>
            <w:r w:rsidRPr="00B74A33">
              <w:rPr>
                <w:rFonts w:cstheme="minorHAnsi"/>
                <w:b/>
                <w:bCs/>
                <w:color w:val="FFFFFF" w:themeColor="background1"/>
                <w:sz w:val="18"/>
                <w:lang w:eastAsia="es-CO"/>
              </w:rPr>
              <w:t>VALORACION DEL RIESGO</w:t>
            </w:r>
          </w:p>
        </w:tc>
        <w:tc>
          <w:tcPr>
            <w:tcW w:w="422" w:type="dxa"/>
            <w:shd w:val="clear" w:color="auto" w:fill="404040" w:themeFill="text1" w:themeFillTint="BF"/>
            <w:textDirection w:val="btLr"/>
            <w:vAlign w:val="center"/>
            <w:hideMark/>
          </w:tcPr>
          <w:p w14:paraId="7ADE2606" w14:textId="77777777" w:rsidR="00C2657B" w:rsidRPr="00B74A33" w:rsidRDefault="00C2657B" w:rsidP="000F2307">
            <w:pPr>
              <w:spacing w:after="0"/>
              <w:jc w:val="center"/>
              <w:rPr>
                <w:rFonts w:cstheme="minorHAnsi"/>
                <w:b/>
                <w:bCs/>
                <w:color w:val="FFFFFF" w:themeColor="background1"/>
                <w:sz w:val="18"/>
                <w:lang w:eastAsia="es-CO"/>
              </w:rPr>
            </w:pPr>
            <w:r w:rsidRPr="00B74A33">
              <w:rPr>
                <w:rFonts w:cstheme="minorHAnsi"/>
                <w:b/>
                <w:bCs/>
                <w:color w:val="FFFFFF" w:themeColor="background1"/>
                <w:sz w:val="18"/>
                <w:lang w:eastAsia="es-CO"/>
              </w:rPr>
              <w:t>CATEGORIA</w:t>
            </w:r>
          </w:p>
        </w:tc>
        <w:tc>
          <w:tcPr>
            <w:tcW w:w="1128" w:type="dxa"/>
            <w:shd w:val="clear" w:color="auto" w:fill="404040" w:themeFill="text1" w:themeFillTint="BF"/>
            <w:vAlign w:val="center"/>
            <w:hideMark/>
          </w:tcPr>
          <w:p w14:paraId="3765A938" w14:textId="77777777" w:rsidR="00C2657B" w:rsidRPr="00B74A33" w:rsidRDefault="00C2657B" w:rsidP="000F2307">
            <w:pPr>
              <w:spacing w:after="0"/>
              <w:jc w:val="center"/>
              <w:rPr>
                <w:rFonts w:cstheme="minorHAnsi"/>
                <w:b/>
                <w:bCs/>
                <w:color w:val="FFFFFF" w:themeColor="background1"/>
                <w:sz w:val="18"/>
                <w:lang w:eastAsia="es-CO"/>
              </w:rPr>
            </w:pPr>
            <w:r w:rsidRPr="00B74A33">
              <w:rPr>
                <w:rFonts w:cstheme="minorHAnsi"/>
                <w:b/>
                <w:bCs/>
                <w:color w:val="FFFFFF" w:themeColor="background1"/>
                <w:sz w:val="18"/>
                <w:lang w:eastAsia="es-CO"/>
              </w:rPr>
              <w:t>A QUIEN SE LE ASIGNA</w:t>
            </w:r>
          </w:p>
        </w:tc>
      </w:tr>
      <w:tr w:rsidR="00C2657B" w:rsidRPr="00B74A33" w14:paraId="287EF328" w14:textId="77777777" w:rsidTr="002D1D7F">
        <w:trPr>
          <w:cantSplit/>
          <w:trHeight w:val="1084"/>
          <w:jc w:val="center"/>
        </w:trPr>
        <w:tc>
          <w:tcPr>
            <w:tcW w:w="282" w:type="dxa"/>
            <w:tcBorders>
              <w:left w:val="single" w:sz="4" w:space="0" w:color="auto"/>
              <w:bottom w:val="single" w:sz="4" w:space="0" w:color="auto"/>
              <w:right w:val="single" w:sz="4" w:space="0" w:color="auto"/>
            </w:tcBorders>
            <w:shd w:val="clear" w:color="auto" w:fill="auto"/>
            <w:noWrap/>
            <w:vAlign w:val="center"/>
          </w:tcPr>
          <w:p w14:paraId="3B03A5DA" w14:textId="77777777" w:rsidR="00C2657B" w:rsidRPr="00B74A33" w:rsidRDefault="00C2657B" w:rsidP="000F2307">
            <w:pPr>
              <w:spacing w:after="0"/>
              <w:jc w:val="both"/>
              <w:rPr>
                <w:rFonts w:cstheme="minorHAnsi"/>
                <w:color w:val="000000"/>
                <w:sz w:val="18"/>
                <w:lang w:eastAsia="es-CO"/>
              </w:rPr>
            </w:pPr>
            <w:r w:rsidRPr="00B74A33">
              <w:rPr>
                <w:rFonts w:cstheme="minorHAnsi"/>
                <w:color w:val="000000"/>
                <w:sz w:val="18"/>
                <w:lang w:eastAsia="es-CO"/>
              </w:rPr>
              <w:t>1</w:t>
            </w:r>
          </w:p>
        </w:tc>
        <w:tc>
          <w:tcPr>
            <w:tcW w:w="422" w:type="dxa"/>
            <w:tcBorders>
              <w:left w:val="nil"/>
              <w:bottom w:val="single" w:sz="4" w:space="0" w:color="auto"/>
              <w:right w:val="single" w:sz="4" w:space="0" w:color="auto"/>
            </w:tcBorders>
            <w:shd w:val="clear" w:color="auto" w:fill="auto"/>
            <w:noWrap/>
            <w:textDirection w:val="btLr"/>
            <w:vAlign w:val="center"/>
          </w:tcPr>
          <w:p w14:paraId="15FE7716" w14:textId="77777777" w:rsidR="00C2657B" w:rsidRPr="00B74A33" w:rsidRDefault="00C2657B" w:rsidP="000F2307">
            <w:pPr>
              <w:spacing w:after="0"/>
              <w:jc w:val="center"/>
              <w:rPr>
                <w:rFonts w:cstheme="minorHAnsi"/>
                <w:color w:val="000000"/>
                <w:sz w:val="18"/>
                <w:lang w:eastAsia="es-CO"/>
              </w:rPr>
            </w:pPr>
            <w:r w:rsidRPr="00B74A33">
              <w:rPr>
                <w:rFonts w:cstheme="minorHAnsi"/>
                <w:color w:val="000000"/>
                <w:sz w:val="18"/>
                <w:lang w:eastAsia="es-CO"/>
              </w:rPr>
              <w:t>Interna</w:t>
            </w:r>
          </w:p>
        </w:tc>
        <w:tc>
          <w:tcPr>
            <w:tcW w:w="422" w:type="dxa"/>
            <w:tcBorders>
              <w:left w:val="nil"/>
              <w:bottom w:val="single" w:sz="4" w:space="0" w:color="auto"/>
              <w:right w:val="single" w:sz="4" w:space="0" w:color="auto"/>
            </w:tcBorders>
            <w:shd w:val="clear" w:color="auto" w:fill="auto"/>
            <w:noWrap/>
            <w:textDirection w:val="btLr"/>
            <w:vAlign w:val="center"/>
          </w:tcPr>
          <w:p w14:paraId="5E2B4721" w14:textId="77777777" w:rsidR="00C2657B" w:rsidRPr="00B74A33" w:rsidRDefault="00C2657B" w:rsidP="000F2307">
            <w:pPr>
              <w:spacing w:after="0"/>
              <w:jc w:val="center"/>
              <w:rPr>
                <w:rFonts w:cstheme="minorHAnsi"/>
                <w:color w:val="000000"/>
                <w:sz w:val="18"/>
                <w:lang w:eastAsia="es-CO"/>
              </w:rPr>
            </w:pPr>
            <w:r w:rsidRPr="00B74A33">
              <w:rPr>
                <w:rFonts w:cstheme="minorHAnsi"/>
                <w:color w:val="000000"/>
                <w:sz w:val="18"/>
                <w:lang w:eastAsia="es-CO"/>
              </w:rPr>
              <w:t>Planeación</w:t>
            </w:r>
          </w:p>
        </w:tc>
        <w:tc>
          <w:tcPr>
            <w:tcW w:w="423" w:type="dxa"/>
            <w:tcBorders>
              <w:left w:val="nil"/>
              <w:bottom w:val="single" w:sz="4" w:space="0" w:color="auto"/>
              <w:right w:val="single" w:sz="4" w:space="0" w:color="auto"/>
            </w:tcBorders>
            <w:shd w:val="clear" w:color="auto" w:fill="auto"/>
            <w:noWrap/>
            <w:textDirection w:val="btLr"/>
            <w:vAlign w:val="center"/>
          </w:tcPr>
          <w:p w14:paraId="3D54A969" w14:textId="77777777" w:rsidR="00C2657B" w:rsidRPr="00B74A33" w:rsidRDefault="00C2657B" w:rsidP="000F2307">
            <w:pPr>
              <w:spacing w:after="0"/>
              <w:jc w:val="center"/>
              <w:rPr>
                <w:rFonts w:cstheme="minorHAnsi"/>
                <w:color w:val="000000"/>
                <w:sz w:val="18"/>
                <w:lang w:eastAsia="es-CO"/>
              </w:rPr>
            </w:pPr>
            <w:r w:rsidRPr="00B74A33">
              <w:rPr>
                <w:rFonts w:cstheme="minorHAnsi"/>
                <w:color w:val="000000"/>
                <w:sz w:val="18"/>
                <w:lang w:eastAsia="es-CO"/>
              </w:rPr>
              <w:t>Operacional</w:t>
            </w:r>
          </w:p>
        </w:tc>
        <w:tc>
          <w:tcPr>
            <w:tcW w:w="1832" w:type="dxa"/>
            <w:tcBorders>
              <w:left w:val="nil"/>
              <w:bottom w:val="single" w:sz="4" w:space="0" w:color="auto"/>
              <w:right w:val="single" w:sz="4" w:space="0" w:color="auto"/>
            </w:tcBorders>
            <w:shd w:val="clear" w:color="auto" w:fill="auto"/>
            <w:vAlign w:val="center"/>
          </w:tcPr>
          <w:p w14:paraId="73F3F49D" w14:textId="77777777" w:rsidR="00C2657B" w:rsidRPr="00B74A33" w:rsidRDefault="00C2657B" w:rsidP="000F2307">
            <w:pPr>
              <w:spacing w:after="0"/>
              <w:rPr>
                <w:rFonts w:cstheme="minorHAnsi"/>
                <w:color w:val="000000"/>
                <w:sz w:val="18"/>
                <w:lang w:eastAsia="es-CO"/>
              </w:rPr>
            </w:pPr>
            <w:r w:rsidRPr="00B74A33">
              <w:rPr>
                <w:rFonts w:cstheme="minorHAnsi"/>
                <w:color w:val="000000"/>
                <w:sz w:val="18"/>
                <w:lang w:eastAsia="es-CO"/>
              </w:rPr>
              <w:t>No contar con el presupuesto para la adquisición del bien y/o servicio</w:t>
            </w:r>
          </w:p>
        </w:tc>
        <w:tc>
          <w:tcPr>
            <w:tcW w:w="2116" w:type="dxa"/>
            <w:tcBorders>
              <w:left w:val="nil"/>
              <w:bottom w:val="single" w:sz="4" w:space="0" w:color="auto"/>
              <w:right w:val="single" w:sz="4" w:space="0" w:color="auto"/>
            </w:tcBorders>
            <w:shd w:val="clear" w:color="auto" w:fill="auto"/>
            <w:vAlign w:val="center"/>
          </w:tcPr>
          <w:p w14:paraId="70FC1235" w14:textId="77777777" w:rsidR="00C2657B" w:rsidRPr="00B74A33" w:rsidRDefault="00C2657B" w:rsidP="000F2307">
            <w:pPr>
              <w:spacing w:after="0"/>
              <w:rPr>
                <w:rFonts w:cstheme="minorHAnsi"/>
                <w:color w:val="000000"/>
                <w:sz w:val="18"/>
                <w:lang w:eastAsia="es-CO"/>
              </w:rPr>
            </w:pPr>
            <w:r w:rsidRPr="00B74A33">
              <w:rPr>
                <w:rFonts w:cstheme="minorHAnsi"/>
                <w:color w:val="000000"/>
                <w:sz w:val="18"/>
                <w:lang w:eastAsia="es-CO"/>
              </w:rPr>
              <w:t>-No adquisición del bien y/o servicio</w:t>
            </w:r>
          </w:p>
          <w:p w14:paraId="1153801B" w14:textId="77777777" w:rsidR="00C2657B" w:rsidRPr="00B74A33" w:rsidRDefault="00C2657B" w:rsidP="000F2307">
            <w:pPr>
              <w:spacing w:after="0"/>
              <w:rPr>
                <w:rFonts w:cstheme="minorHAnsi"/>
                <w:color w:val="000000"/>
                <w:sz w:val="18"/>
                <w:lang w:eastAsia="es-CO"/>
              </w:rPr>
            </w:pPr>
            <w:r w:rsidRPr="00B74A33">
              <w:rPr>
                <w:rFonts w:cstheme="minorHAnsi"/>
                <w:color w:val="000000"/>
                <w:sz w:val="18"/>
                <w:lang w:eastAsia="es-CO"/>
              </w:rPr>
              <w:t>-Demoras en el inició de la etapa de selección</w:t>
            </w:r>
          </w:p>
        </w:tc>
        <w:tc>
          <w:tcPr>
            <w:tcW w:w="564" w:type="dxa"/>
            <w:tcBorders>
              <w:left w:val="nil"/>
              <w:bottom w:val="single" w:sz="4" w:space="0" w:color="auto"/>
              <w:right w:val="single" w:sz="4" w:space="0" w:color="auto"/>
            </w:tcBorders>
            <w:shd w:val="clear" w:color="auto" w:fill="auto"/>
            <w:noWrap/>
            <w:vAlign w:val="center"/>
          </w:tcPr>
          <w:p w14:paraId="4B66413B" w14:textId="77777777" w:rsidR="00C2657B" w:rsidRPr="00B74A33" w:rsidRDefault="00C2657B" w:rsidP="000F2307">
            <w:pPr>
              <w:spacing w:after="0"/>
              <w:jc w:val="center"/>
              <w:rPr>
                <w:rFonts w:cstheme="minorHAnsi"/>
                <w:color w:val="000000"/>
                <w:sz w:val="18"/>
                <w:lang w:eastAsia="es-CO"/>
              </w:rPr>
            </w:pPr>
            <w:r w:rsidRPr="00B74A33">
              <w:rPr>
                <w:rFonts w:cstheme="minorHAnsi"/>
                <w:color w:val="000000"/>
                <w:sz w:val="18"/>
                <w:lang w:eastAsia="es-CO"/>
              </w:rPr>
              <w:t>3</w:t>
            </w:r>
          </w:p>
        </w:tc>
        <w:tc>
          <w:tcPr>
            <w:tcW w:w="564" w:type="dxa"/>
            <w:tcBorders>
              <w:left w:val="nil"/>
              <w:bottom w:val="single" w:sz="4" w:space="0" w:color="auto"/>
              <w:right w:val="single" w:sz="4" w:space="0" w:color="auto"/>
            </w:tcBorders>
            <w:shd w:val="clear" w:color="auto" w:fill="auto"/>
            <w:noWrap/>
            <w:vAlign w:val="center"/>
          </w:tcPr>
          <w:p w14:paraId="2CE161D5" w14:textId="77777777" w:rsidR="00C2657B" w:rsidRPr="00B74A33" w:rsidRDefault="00C2657B" w:rsidP="000F2307">
            <w:pPr>
              <w:spacing w:after="0"/>
              <w:jc w:val="center"/>
              <w:rPr>
                <w:rFonts w:cstheme="minorHAnsi"/>
                <w:color w:val="000000"/>
                <w:sz w:val="18"/>
                <w:lang w:eastAsia="es-CO"/>
              </w:rPr>
            </w:pPr>
            <w:r w:rsidRPr="00B74A33">
              <w:rPr>
                <w:rFonts w:cstheme="minorHAnsi"/>
                <w:color w:val="000000"/>
                <w:sz w:val="18"/>
                <w:lang w:eastAsia="es-CO"/>
              </w:rPr>
              <w:t>3</w:t>
            </w:r>
          </w:p>
        </w:tc>
        <w:tc>
          <w:tcPr>
            <w:tcW w:w="564" w:type="dxa"/>
            <w:tcBorders>
              <w:left w:val="nil"/>
              <w:bottom w:val="single" w:sz="4" w:space="0" w:color="auto"/>
              <w:right w:val="single" w:sz="4" w:space="0" w:color="auto"/>
            </w:tcBorders>
            <w:shd w:val="clear" w:color="auto" w:fill="auto"/>
            <w:noWrap/>
            <w:vAlign w:val="center"/>
          </w:tcPr>
          <w:p w14:paraId="5D72E359" w14:textId="77777777" w:rsidR="00C2657B" w:rsidRPr="00B74A33" w:rsidRDefault="00C2657B" w:rsidP="000F2307">
            <w:pPr>
              <w:spacing w:after="0"/>
              <w:jc w:val="center"/>
              <w:rPr>
                <w:rFonts w:cstheme="minorHAnsi"/>
                <w:color w:val="000000"/>
                <w:sz w:val="18"/>
                <w:lang w:eastAsia="es-CO"/>
              </w:rPr>
            </w:pPr>
            <w:r w:rsidRPr="00B74A33">
              <w:rPr>
                <w:rFonts w:cstheme="minorHAnsi"/>
                <w:color w:val="000000"/>
                <w:sz w:val="18"/>
                <w:lang w:eastAsia="es-CO"/>
              </w:rPr>
              <w:t>6</w:t>
            </w:r>
          </w:p>
        </w:tc>
        <w:tc>
          <w:tcPr>
            <w:tcW w:w="422" w:type="dxa"/>
            <w:tcBorders>
              <w:left w:val="nil"/>
              <w:bottom w:val="single" w:sz="4" w:space="0" w:color="auto"/>
              <w:right w:val="single" w:sz="4" w:space="0" w:color="auto"/>
            </w:tcBorders>
            <w:shd w:val="clear" w:color="auto" w:fill="auto"/>
            <w:noWrap/>
            <w:textDirection w:val="btLr"/>
            <w:vAlign w:val="center"/>
          </w:tcPr>
          <w:p w14:paraId="1B88A54D" w14:textId="77777777" w:rsidR="00C2657B" w:rsidRPr="00B74A33" w:rsidRDefault="00C2657B" w:rsidP="000F2307">
            <w:pPr>
              <w:spacing w:after="0"/>
              <w:jc w:val="center"/>
              <w:rPr>
                <w:rFonts w:cstheme="minorHAnsi"/>
                <w:color w:val="000000"/>
                <w:sz w:val="18"/>
                <w:lang w:eastAsia="es-CO"/>
              </w:rPr>
            </w:pPr>
            <w:r w:rsidRPr="00B74A33">
              <w:rPr>
                <w:rFonts w:cstheme="minorHAnsi"/>
                <w:color w:val="000000"/>
                <w:sz w:val="18"/>
                <w:lang w:eastAsia="es-CO"/>
              </w:rPr>
              <w:t>Alto</w:t>
            </w:r>
          </w:p>
        </w:tc>
        <w:tc>
          <w:tcPr>
            <w:tcW w:w="1128" w:type="dxa"/>
            <w:tcBorders>
              <w:left w:val="nil"/>
              <w:bottom w:val="single" w:sz="4" w:space="0" w:color="auto"/>
              <w:right w:val="single" w:sz="4" w:space="0" w:color="auto"/>
            </w:tcBorders>
            <w:shd w:val="clear" w:color="auto" w:fill="auto"/>
            <w:noWrap/>
            <w:vAlign w:val="center"/>
          </w:tcPr>
          <w:p w14:paraId="643A37E3" w14:textId="77777777" w:rsidR="00C2657B" w:rsidRPr="00B74A33" w:rsidRDefault="00C2657B" w:rsidP="000F2307">
            <w:pPr>
              <w:spacing w:after="0"/>
              <w:jc w:val="center"/>
              <w:rPr>
                <w:rFonts w:cstheme="minorHAnsi"/>
                <w:color w:val="000000"/>
                <w:sz w:val="18"/>
                <w:lang w:eastAsia="es-CO"/>
              </w:rPr>
            </w:pPr>
            <w:r w:rsidRPr="00B74A33">
              <w:rPr>
                <w:rFonts w:cstheme="minorHAnsi"/>
                <w:color w:val="000000"/>
                <w:sz w:val="18"/>
                <w:lang w:eastAsia="es-CO"/>
              </w:rPr>
              <w:t>Entidad</w:t>
            </w:r>
          </w:p>
        </w:tc>
      </w:tr>
      <w:tr w:rsidR="00C2657B" w:rsidRPr="00B74A33" w14:paraId="06CF46B0" w14:textId="77777777" w:rsidTr="002D1D7F">
        <w:trPr>
          <w:cantSplit/>
          <w:trHeight w:val="1754"/>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30A64" w14:textId="77777777" w:rsidR="00C2657B" w:rsidRPr="00B74A33" w:rsidRDefault="00C2657B" w:rsidP="000F2307">
            <w:pPr>
              <w:spacing w:after="0"/>
              <w:jc w:val="both"/>
              <w:rPr>
                <w:rFonts w:cstheme="minorHAnsi"/>
                <w:color w:val="000000"/>
                <w:sz w:val="18"/>
                <w:lang w:eastAsia="es-CO"/>
              </w:rPr>
            </w:pPr>
            <w:r w:rsidRPr="00B74A33">
              <w:rPr>
                <w:rFonts w:cstheme="minorHAnsi"/>
                <w:color w:val="000000"/>
                <w:sz w:val="18"/>
                <w:lang w:eastAsia="es-CO"/>
              </w:rPr>
              <w:t>2</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14:paraId="0BF27566" w14:textId="77777777" w:rsidR="00C2657B" w:rsidRPr="00B74A33" w:rsidRDefault="00C2657B" w:rsidP="000F2307">
            <w:pPr>
              <w:spacing w:after="0"/>
              <w:jc w:val="center"/>
              <w:rPr>
                <w:rFonts w:cstheme="minorHAnsi"/>
                <w:color w:val="000000"/>
                <w:sz w:val="18"/>
                <w:lang w:eastAsia="es-CO"/>
              </w:rPr>
            </w:pPr>
            <w:r w:rsidRPr="00B74A33">
              <w:rPr>
                <w:rFonts w:cstheme="minorHAnsi"/>
                <w:color w:val="000000"/>
                <w:sz w:val="18"/>
                <w:lang w:eastAsia="es-CO"/>
              </w:rPr>
              <w:t>Interna</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14:paraId="6F8E8013" w14:textId="77777777" w:rsidR="00C2657B" w:rsidRPr="00B74A33" w:rsidRDefault="00C2657B" w:rsidP="000F2307">
            <w:pPr>
              <w:spacing w:after="0"/>
              <w:jc w:val="center"/>
              <w:rPr>
                <w:rFonts w:cstheme="minorHAnsi"/>
                <w:color w:val="000000"/>
                <w:sz w:val="18"/>
                <w:lang w:eastAsia="es-CO"/>
              </w:rPr>
            </w:pPr>
            <w:r w:rsidRPr="00B74A33">
              <w:rPr>
                <w:rFonts w:cstheme="minorHAnsi"/>
                <w:color w:val="000000"/>
                <w:sz w:val="18"/>
                <w:lang w:eastAsia="es-CO"/>
              </w:rPr>
              <w:t>Planeación</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center"/>
          </w:tcPr>
          <w:p w14:paraId="48D457AE" w14:textId="77777777" w:rsidR="00C2657B" w:rsidRPr="00B74A33" w:rsidRDefault="00C2657B" w:rsidP="000F2307">
            <w:pPr>
              <w:spacing w:after="0"/>
              <w:jc w:val="center"/>
              <w:rPr>
                <w:rFonts w:cstheme="minorHAnsi"/>
                <w:color w:val="000000"/>
                <w:sz w:val="18"/>
                <w:lang w:eastAsia="es-CO"/>
              </w:rPr>
            </w:pPr>
            <w:r w:rsidRPr="00B74A33">
              <w:rPr>
                <w:rFonts w:cstheme="minorHAnsi"/>
                <w:color w:val="000000"/>
                <w:sz w:val="18"/>
                <w:lang w:eastAsia="es-CO"/>
              </w:rPr>
              <w:t>Operacional</w:t>
            </w:r>
          </w:p>
        </w:tc>
        <w:tc>
          <w:tcPr>
            <w:tcW w:w="1832" w:type="dxa"/>
            <w:tcBorders>
              <w:top w:val="single" w:sz="4" w:space="0" w:color="auto"/>
              <w:left w:val="nil"/>
              <w:bottom w:val="single" w:sz="4" w:space="0" w:color="auto"/>
              <w:right w:val="single" w:sz="4" w:space="0" w:color="auto"/>
            </w:tcBorders>
            <w:shd w:val="clear" w:color="auto" w:fill="auto"/>
            <w:vAlign w:val="center"/>
          </w:tcPr>
          <w:p w14:paraId="153494F1" w14:textId="77777777" w:rsidR="00C2657B" w:rsidRPr="00B74A33" w:rsidRDefault="00C2657B" w:rsidP="000F2307">
            <w:pPr>
              <w:spacing w:after="0"/>
              <w:rPr>
                <w:rFonts w:cstheme="minorHAnsi"/>
                <w:color w:val="000000"/>
                <w:sz w:val="18"/>
                <w:lang w:eastAsia="es-CO"/>
              </w:rPr>
            </w:pPr>
            <w:r w:rsidRPr="00B74A33">
              <w:rPr>
                <w:rFonts w:cstheme="minorHAnsi"/>
                <w:color w:val="000000"/>
                <w:sz w:val="18"/>
                <w:lang w:eastAsia="es-CO"/>
              </w:rPr>
              <w:t>Errores en los pliegos de condiciones y/o en la invitación a cotizar</w:t>
            </w:r>
          </w:p>
        </w:tc>
        <w:tc>
          <w:tcPr>
            <w:tcW w:w="2116" w:type="dxa"/>
            <w:tcBorders>
              <w:top w:val="single" w:sz="4" w:space="0" w:color="auto"/>
              <w:left w:val="nil"/>
              <w:bottom w:val="single" w:sz="4" w:space="0" w:color="auto"/>
              <w:right w:val="single" w:sz="4" w:space="0" w:color="auto"/>
            </w:tcBorders>
            <w:shd w:val="clear" w:color="auto" w:fill="auto"/>
            <w:vAlign w:val="center"/>
          </w:tcPr>
          <w:p w14:paraId="1D429627" w14:textId="77777777" w:rsidR="00C2657B" w:rsidRPr="00B74A33" w:rsidRDefault="00C2657B" w:rsidP="000F2307">
            <w:pPr>
              <w:spacing w:after="0"/>
              <w:rPr>
                <w:rFonts w:cstheme="minorHAnsi"/>
                <w:color w:val="000000"/>
                <w:sz w:val="18"/>
                <w:lang w:eastAsia="es-CO"/>
              </w:rPr>
            </w:pPr>
            <w:r w:rsidRPr="00B74A33">
              <w:rPr>
                <w:rFonts w:cstheme="minorHAnsi"/>
                <w:color w:val="000000"/>
                <w:sz w:val="18"/>
                <w:lang w:eastAsia="es-CO"/>
              </w:rPr>
              <w:t>-Demoras en la adjudicación del contrato</w:t>
            </w:r>
          </w:p>
          <w:p w14:paraId="1E871D47" w14:textId="77777777" w:rsidR="00C2657B" w:rsidRPr="00B74A33" w:rsidRDefault="00C2657B" w:rsidP="000F2307">
            <w:pPr>
              <w:spacing w:after="0"/>
              <w:rPr>
                <w:rFonts w:cstheme="minorHAnsi"/>
                <w:color w:val="000000"/>
                <w:sz w:val="18"/>
                <w:lang w:eastAsia="es-CO"/>
              </w:rPr>
            </w:pPr>
            <w:r w:rsidRPr="00B74A33">
              <w:rPr>
                <w:rFonts w:cstheme="minorHAnsi"/>
                <w:color w:val="000000"/>
                <w:sz w:val="18"/>
                <w:lang w:eastAsia="es-CO"/>
              </w:rPr>
              <w:t>-Adquirir productos o servicios que no satisfacen las necesidades del área usuaria</w:t>
            </w:r>
          </w:p>
          <w:p w14:paraId="407AEEBB" w14:textId="5C40B4CD" w:rsidR="00C2657B" w:rsidRPr="00B74A33" w:rsidRDefault="00C2657B" w:rsidP="000F2307">
            <w:pPr>
              <w:spacing w:after="0"/>
              <w:rPr>
                <w:rFonts w:cstheme="minorHAnsi"/>
                <w:color w:val="000000"/>
                <w:sz w:val="18"/>
                <w:lang w:eastAsia="es-CO"/>
              </w:rPr>
            </w:pPr>
            <w:r w:rsidRPr="00B74A33">
              <w:rPr>
                <w:rFonts w:cstheme="minorHAnsi"/>
                <w:color w:val="000000"/>
                <w:sz w:val="18"/>
                <w:lang w:eastAsia="es-CO"/>
              </w:rPr>
              <w:t>-</w:t>
            </w:r>
            <w:r w:rsidR="00AE11AF" w:rsidRPr="00B74A33">
              <w:rPr>
                <w:rFonts w:cstheme="minorHAnsi"/>
                <w:color w:val="000000"/>
                <w:sz w:val="18"/>
                <w:lang w:eastAsia="es-CO"/>
              </w:rPr>
              <w:t>Reprocesos</w:t>
            </w:r>
          </w:p>
        </w:tc>
        <w:tc>
          <w:tcPr>
            <w:tcW w:w="564" w:type="dxa"/>
            <w:tcBorders>
              <w:top w:val="single" w:sz="4" w:space="0" w:color="auto"/>
              <w:left w:val="nil"/>
              <w:bottom w:val="single" w:sz="4" w:space="0" w:color="auto"/>
              <w:right w:val="single" w:sz="4" w:space="0" w:color="auto"/>
            </w:tcBorders>
            <w:shd w:val="clear" w:color="auto" w:fill="auto"/>
            <w:noWrap/>
            <w:vAlign w:val="center"/>
          </w:tcPr>
          <w:p w14:paraId="47254FC7" w14:textId="77777777" w:rsidR="00C2657B" w:rsidRPr="00B74A33" w:rsidRDefault="00C2657B" w:rsidP="000F2307">
            <w:pPr>
              <w:spacing w:after="0"/>
              <w:jc w:val="center"/>
              <w:rPr>
                <w:rFonts w:cstheme="minorHAnsi"/>
                <w:color w:val="000000"/>
                <w:sz w:val="18"/>
                <w:lang w:eastAsia="es-CO"/>
              </w:rPr>
            </w:pPr>
            <w:r w:rsidRPr="00B74A33">
              <w:rPr>
                <w:rFonts w:cstheme="minorHAnsi"/>
                <w:color w:val="000000"/>
                <w:sz w:val="18"/>
                <w:lang w:eastAsia="es-CO"/>
              </w:rPr>
              <w:t>3</w:t>
            </w:r>
          </w:p>
        </w:tc>
        <w:tc>
          <w:tcPr>
            <w:tcW w:w="564" w:type="dxa"/>
            <w:tcBorders>
              <w:top w:val="single" w:sz="4" w:space="0" w:color="auto"/>
              <w:left w:val="nil"/>
              <w:bottom w:val="single" w:sz="4" w:space="0" w:color="auto"/>
              <w:right w:val="single" w:sz="4" w:space="0" w:color="auto"/>
            </w:tcBorders>
            <w:shd w:val="clear" w:color="auto" w:fill="auto"/>
            <w:noWrap/>
            <w:vAlign w:val="center"/>
          </w:tcPr>
          <w:p w14:paraId="7D7268F2" w14:textId="77777777" w:rsidR="00C2657B" w:rsidRPr="00B74A33" w:rsidRDefault="00C2657B" w:rsidP="000F2307">
            <w:pPr>
              <w:spacing w:after="0"/>
              <w:jc w:val="center"/>
              <w:rPr>
                <w:rFonts w:cstheme="minorHAnsi"/>
                <w:color w:val="000000"/>
                <w:sz w:val="18"/>
                <w:lang w:eastAsia="es-CO"/>
              </w:rPr>
            </w:pPr>
            <w:r w:rsidRPr="00B74A33">
              <w:rPr>
                <w:rFonts w:cstheme="minorHAnsi"/>
                <w:color w:val="000000"/>
                <w:sz w:val="18"/>
                <w:lang w:eastAsia="es-CO"/>
              </w:rPr>
              <w:t>2</w:t>
            </w:r>
          </w:p>
        </w:tc>
        <w:tc>
          <w:tcPr>
            <w:tcW w:w="564" w:type="dxa"/>
            <w:tcBorders>
              <w:top w:val="single" w:sz="4" w:space="0" w:color="auto"/>
              <w:left w:val="nil"/>
              <w:bottom w:val="single" w:sz="4" w:space="0" w:color="auto"/>
              <w:right w:val="single" w:sz="4" w:space="0" w:color="auto"/>
            </w:tcBorders>
            <w:shd w:val="clear" w:color="auto" w:fill="auto"/>
            <w:noWrap/>
            <w:vAlign w:val="center"/>
          </w:tcPr>
          <w:p w14:paraId="2930FC15" w14:textId="77777777" w:rsidR="00C2657B" w:rsidRPr="00B74A33" w:rsidRDefault="00C2657B" w:rsidP="000F2307">
            <w:pPr>
              <w:spacing w:after="0"/>
              <w:jc w:val="center"/>
              <w:rPr>
                <w:rFonts w:cstheme="minorHAnsi"/>
                <w:color w:val="000000"/>
                <w:sz w:val="18"/>
                <w:lang w:eastAsia="es-CO"/>
              </w:rPr>
            </w:pPr>
            <w:r w:rsidRPr="00B74A33">
              <w:rPr>
                <w:rFonts w:cstheme="minorHAnsi"/>
                <w:color w:val="000000"/>
                <w:sz w:val="18"/>
                <w:lang w:eastAsia="es-CO"/>
              </w:rPr>
              <w:t>5</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14:paraId="57438852" w14:textId="77777777" w:rsidR="00C2657B" w:rsidRPr="00B74A33" w:rsidRDefault="00C2657B" w:rsidP="000F2307">
            <w:pPr>
              <w:spacing w:after="0"/>
              <w:jc w:val="center"/>
              <w:rPr>
                <w:rFonts w:cstheme="minorHAnsi"/>
                <w:color w:val="000000"/>
                <w:sz w:val="18"/>
                <w:lang w:eastAsia="es-CO"/>
              </w:rPr>
            </w:pPr>
            <w:r w:rsidRPr="00B74A33">
              <w:rPr>
                <w:rFonts w:cstheme="minorHAnsi"/>
                <w:color w:val="000000"/>
                <w:sz w:val="18"/>
                <w:lang w:eastAsia="es-CO"/>
              </w:rPr>
              <w:t>Medio</w:t>
            </w:r>
          </w:p>
        </w:tc>
        <w:tc>
          <w:tcPr>
            <w:tcW w:w="1128" w:type="dxa"/>
            <w:tcBorders>
              <w:top w:val="single" w:sz="4" w:space="0" w:color="auto"/>
              <w:left w:val="nil"/>
              <w:bottom w:val="single" w:sz="4" w:space="0" w:color="auto"/>
              <w:right w:val="single" w:sz="4" w:space="0" w:color="auto"/>
            </w:tcBorders>
            <w:shd w:val="clear" w:color="auto" w:fill="auto"/>
            <w:noWrap/>
            <w:vAlign w:val="center"/>
          </w:tcPr>
          <w:p w14:paraId="54D191B2" w14:textId="77777777" w:rsidR="00C2657B" w:rsidRPr="00B74A33" w:rsidRDefault="00C2657B" w:rsidP="000F2307">
            <w:pPr>
              <w:spacing w:after="0"/>
              <w:jc w:val="center"/>
              <w:rPr>
                <w:rFonts w:cstheme="minorHAnsi"/>
                <w:color w:val="000000"/>
                <w:sz w:val="18"/>
                <w:lang w:eastAsia="es-CO"/>
              </w:rPr>
            </w:pPr>
            <w:r w:rsidRPr="00B74A33">
              <w:rPr>
                <w:rFonts w:cstheme="minorHAnsi"/>
                <w:color w:val="000000"/>
                <w:sz w:val="18"/>
                <w:lang w:eastAsia="es-CO"/>
              </w:rPr>
              <w:t>Entidad</w:t>
            </w:r>
          </w:p>
        </w:tc>
      </w:tr>
      <w:tr w:rsidR="00C2657B" w:rsidRPr="00B74A33" w14:paraId="26A2FA87" w14:textId="77777777" w:rsidTr="002D1D7F">
        <w:trPr>
          <w:cantSplit/>
          <w:trHeight w:val="1165"/>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78C6D" w14:textId="77777777" w:rsidR="00C2657B" w:rsidRPr="00B74A33" w:rsidRDefault="00C2657B" w:rsidP="000F2307">
            <w:pPr>
              <w:spacing w:after="0"/>
              <w:jc w:val="both"/>
              <w:rPr>
                <w:rFonts w:cstheme="minorHAnsi"/>
                <w:color w:val="000000"/>
                <w:sz w:val="18"/>
                <w:lang w:eastAsia="es-CO"/>
              </w:rPr>
            </w:pPr>
            <w:r w:rsidRPr="00B74A33">
              <w:rPr>
                <w:rFonts w:cstheme="minorHAnsi"/>
                <w:color w:val="000000"/>
                <w:sz w:val="18"/>
                <w:lang w:eastAsia="es-CO"/>
              </w:rPr>
              <w:t>3</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14:paraId="60331E2B" w14:textId="77777777" w:rsidR="00C2657B" w:rsidRPr="00B74A33" w:rsidRDefault="00C2657B" w:rsidP="000F2307">
            <w:pPr>
              <w:spacing w:after="0"/>
              <w:jc w:val="center"/>
              <w:rPr>
                <w:rFonts w:cstheme="minorHAnsi"/>
                <w:color w:val="000000"/>
                <w:sz w:val="18"/>
                <w:lang w:eastAsia="es-CO"/>
              </w:rPr>
            </w:pPr>
            <w:r w:rsidRPr="00B74A33">
              <w:rPr>
                <w:rFonts w:cstheme="minorHAnsi"/>
                <w:color w:val="000000"/>
                <w:sz w:val="18"/>
                <w:lang w:eastAsia="es-CO"/>
              </w:rPr>
              <w:t>Externo</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14:paraId="24193908" w14:textId="77777777" w:rsidR="00C2657B" w:rsidRPr="00B74A33" w:rsidRDefault="00C2657B" w:rsidP="000F2307">
            <w:pPr>
              <w:spacing w:after="0"/>
              <w:jc w:val="center"/>
              <w:rPr>
                <w:rFonts w:cstheme="minorHAnsi"/>
                <w:color w:val="000000"/>
                <w:sz w:val="18"/>
                <w:lang w:eastAsia="es-CO"/>
              </w:rPr>
            </w:pPr>
            <w:r w:rsidRPr="00B74A33">
              <w:rPr>
                <w:rFonts w:cstheme="minorHAnsi"/>
                <w:color w:val="000000"/>
                <w:sz w:val="18"/>
                <w:lang w:eastAsia="es-CO"/>
              </w:rPr>
              <w:t>Ejecución</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center"/>
          </w:tcPr>
          <w:p w14:paraId="76ADA079" w14:textId="77777777" w:rsidR="00C2657B" w:rsidRPr="00B74A33" w:rsidRDefault="00C2657B" w:rsidP="000F2307">
            <w:pPr>
              <w:spacing w:after="0"/>
              <w:jc w:val="center"/>
              <w:rPr>
                <w:rFonts w:cstheme="minorHAnsi"/>
                <w:color w:val="000000"/>
                <w:sz w:val="18"/>
                <w:lang w:eastAsia="es-CO"/>
              </w:rPr>
            </w:pPr>
            <w:r w:rsidRPr="00B74A33">
              <w:rPr>
                <w:rFonts w:cstheme="minorHAnsi"/>
                <w:color w:val="000000"/>
                <w:sz w:val="18"/>
                <w:lang w:eastAsia="es-CO"/>
              </w:rPr>
              <w:t>Operacional</w:t>
            </w:r>
          </w:p>
        </w:tc>
        <w:tc>
          <w:tcPr>
            <w:tcW w:w="1832" w:type="dxa"/>
            <w:tcBorders>
              <w:top w:val="single" w:sz="4" w:space="0" w:color="auto"/>
              <w:left w:val="nil"/>
              <w:bottom w:val="single" w:sz="4" w:space="0" w:color="auto"/>
              <w:right w:val="single" w:sz="4" w:space="0" w:color="auto"/>
            </w:tcBorders>
            <w:shd w:val="clear" w:color="auto" w:fill="auto"/>
            <w:vAlign w:val="center"/>
          </w:tcPr>
          <w:p w14:paraId="7DF2477A" w14:textId="77777777" w:rsidR="00C2657B" w:rsidRPr="00B74A33" w:rsidRDefault="00C2657B" w:rsidP="000F2307">
            <w:pPr>
              <w:spacing w:after="0"/>
              <w:rPr>
                <w:rFonts w:cstheme="minorHAnsi"/>
                <w:color w:val="000000"/>
                <w:sz w:val="18"/>
                <w:lang w:eastAsia="es-CO"/>
              </w:rPr>
            </w:pPr>
            <w:r w:rsidRPr="00B74A33">
              <w:rPr>
                <w:rFonts w:cstheme="minorHAnsi"/>
                <w:color w:val="000000"/>
                <w:sz w:val="18"/>
                <w:lang w:eastAsia="es-CO"/>
              </w:rPr>
              <w:t>Incumplimiento en las especificaciones técnicas contratadas</w:t>
            </w:r>
          </w:p>
        </w:tc>
        <w:tc>
          <w:tcPr>
            <w:tcW w:w="2116" w:type="dxa"/>
            <w:tcBorders>
              <w:top w:val="single" w:sz="4" w:space="0" w:color="auto"/>
              <w:left w:val="nil"/>
              <w:bottom w:val="single" w:sz="4" w:space="0" w:color="auto"/>
              <w:right w:val="single" w:sz="4" w:space="0" w:color="auto"/>
            </w:tcBorders>
            <w:shd w:val="clear" w:color="auto" w:fill="auto"/>
            <w:vAlign w:val="center"/>
          </w:tcPr>
          <w:p w14:paraId="52AD0789" w14:textId="77777777" w:rsidR="00C2657B" w:rsidRPr="00B74A33" w:rsidRDefault="00C2657B" w:rsidP="000F2307">
            <w:pPr>
              <w:spacing w:after="0"/>
              <w:rPr>
                <w:rFonts w:cstheme="minorHAnsi"/>
                <w:color w:val="000000"/>
                <w:sz w:val="18"/>
                <w:lang w:eastAsia="es-CO"/>
              </w:rPr>
            </w:pPr>
            <w:r w:rsidRPr="00B74A33">
              <w:rPr>
                <w:rFonts w:cstheme="minorHAnsi"/>
                <w:color w:val="000000"/>
                <w:sz w:val="18"/>
                <w:lang w:eastAsia="es-CO"/>
              </w:rPr>
              <w:t>Afectación en la calidad del producto y/o servicio</w:t>
            </w:r>
          </w:p>
        </w:tc>
        <w:tc>
          <w:tcPr>
            <w:tcW w:w="564" w:type="dxa"/>
            <w:tcBorders>
              <w:top w:val="single" w:sz="4" w:space="0" w:color="auto"/>
              <w:left w:val="nil"/>
              <w:bottom w:val="single" w:sz="4" w:space="0" w:color="auto"/>
              <w:right w:val="single" w:sz="4" w:space="0" w:color="auto"/>
            </w:tcBorders>
            <w:shd w:val="clear" w:color="auto" w:fill="auto"/>
            <w:noWrap/>
            <w:vAlign w:val="center"/>
          </w:tcPr>
          <w:p w14:paraId="5306E21E" w14:textId="77777777" w:rsidR="00C2657B" w:rsidRPr="00B74A33" w:rsidRDefault="00C2657B" w:rsidP="000F2307">
            <w:pPr>
              <w:spacing w:after="0"/>
              <w:jc w:val="center"/>
              <w:rPr>
                <w:rFonts w:cstheme="minorHAnsi"/>
                <w:color w:val="000000"/>
                <w:sz w:val="18"/>
                <w:lang w:eastAsia="es-CO"/>
              </w:rPr>
            </w:pPr>
            <w:r w:rsidRPr="00B74A33">
              <w:rPr>
                <w:rFonts w:cstheme="minorHAnsi"/>
                <w:color w:val="000000"/>
                <w:sz w:val="18"/>
                <w:lang w:eastAsia="es-CO"/>
              </w:rPr>
              <w:t>4</w:t>
            </w:r>
          </w:p>
        </w:tc>
        <w:tc>
          <w:tcPr>
            <w:tcW w:w="564" w:type="dxa"/>
            <w:tcBorders>
              <w:top w:val="single" w:sz="4" w:space="0" w:color="auto"/>
              <w:left w:val="nil"/>
              <w:bottom w:val="single" w:sz="4" w:space="0" w:color="auto"/>
              <w:right w:val="single" w:sz="4" w:space="0" w:color="auto"/>
            </w:tcBorders>
            <w:shd w:val="clear" w:color="auto" w:fill="auto"/>
            <w:noWrap/>
            <w:vAlign w:val="center"/>
          </w:tcPr>
          <w:p w14:paraId="4A1D8073" w14:textId="77777777" w:rsidR="00C2657B" w:rsidRPr="00B74A33" w:rsidRDefault="00C2657B" w:rsidP="000F2307">
            <w:pPr>
              <w:spacing w:after="0"/>
              <w:jc w:val="center"/>
              <w:rPr>
                <w:rFonts w:cstheme="minorHAnsi"/>
                <w:color w:val="000000"/>
                <w:sz w:val="18"/>
                <w:lang w:eastAsia="es-CO"/>
              </w:rPr>
            </w:pPr>
            <w:r w:rsidRPr="00B74A33">
              <w:rPr>
                <w:rFonts w:cstheme="minorHAnsi"/>
                <w:color w:val="000000"/>
                <w:sz w:val="18"/>
                <w:lang w:eastAsia="es-CO"/>
              </w:rPr>
              <w:t>4</w:t>
            </w:r>
          </w:p>
        </w:tc>
        <w:tc>
          <w:tcPr>
            <w:tcW w:w="564" w:type="dxa"/>
            <w:tcBorders>
              <w:top w:val="single" w:sz="4" w:space="0" w:color="auto"/>
              <w:left w:val="nil"/>
              <w:bottom w:val="single" w:sz="4" w:space="0" w:color="auto"/>
              <w:right w:val="single" w:sz="4" w:space="0" w:color="auto"/>
            </w:tcBorders>
            <w:shd w:val="clear" w:color="auto" w:fill="auto"/>
            <w:noWrap/>
            <w:vAlign w:val="center"/>
          </w:tcPr>
          <w:p w14:paraId="68D596AA" w14:textId="77777777" w:rsidR="00C2657B" w:rsidRPr="00B74A33" w:rsidRDefault="00C2657B" w:rsidP="000F2307">
            <w:pPr>
              <w:spacing w:after="0"/>
              <w:jc w:val="center"/>
              <w:rPr>
                <w:rFonts w:cstheme="minorHAnsi"/>
                <w:color w:val="000000"/>
                <w:sz w:val="18"/>
                <w:lang w:eastAsia="es-CO"/>
              </w:rPr>
            </w:pPr>
            <w:r w:rsidRPr="00B74A33">
              <w:rPr>
                <w:rFonts w:cstheme="minorHAnsi"/>
                <w:color w:val="000000"/>
                <w:sz w:val="18"/>
                <w:lang w:eastAsia="es-CO"/>
              </w:rPr>
              <w:t>8</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14:paraId="6501DE42" w14:textId="77777777" w:rsidR="00C2657B" w:rsidRPr="00B74A33" w:rsidRDefault="00C2657B" w:rsidP="000F2307">
            <w:pPr>
              <w:spacing w:after="0"/>
              <w:jc w:val="center"/>
              <w:rPr>
                <w:rFonts w:cstheme="minorHAnsi"/>
                <w:color w:val="000000"/>
                <w:sz w:val="18"/>
                <w:lang w:eastAsia="es-CO"/>
              </w:rPr>
            </w:pPr>
            <w:r w:rsidRPr="00B74A33">
              <w:rPr>
                <w:rFonts w:cstheme="minorHAnsi"/>
                <w:color w:val="000000"/>
                <w:sz w:val="18"/>
                <w:lang w:eastAsia="es-CO"/>
              </w:rPr>
              <w:t xml:space="preserve">Extremo </w:t>
            </w:r>
          </w:p>
        </w:tc>
        <w:tc>
          <w:tcPr>
            <w:tcW w:w="1128" w:type="dxa"/>
            <w:tcBorders>
              <w:top w:val="single" w:sz="4" w:space="0" w:color="auto"/>
              <w:left w:val="nil"/>
              <w:bottom w:val="single" w:sz="4" w:space="0" w:color="auto"/>
              <w:right w:val="single" w:sz="4" w:space="0" w:color="auto"/>
            </w:tcBorders>
            <w:shd w:val="clear" w:color="auto" w:fill="auto"/>
            <w:noWrap/>
            <w:vAlign w:val="center"/>
          </w:tcPr>
          <w:p w14:paraId="13B87667" w14:textId="77777777" w:rsidR="00C2657B" w:rsidRPr="00B74A33" w:rsidRDefault="00C2657B" w:rsidP="000F2307">
            <w:pPr>
              <w:spacing w:after="0"/>
              <w:jc w:val="center"/>
              <w:rPr>
                <w:rFonts w:cstheme="minorHAnsi"/>
                <w:color w:val="000000"/>
                <w:sz w:val="18"/>
                <w:lang w:eastAsia="es-CO"/>
              </w:rPr>
            </w:pPr>
            <w:r w:rsidRPr="00B74A33">
              <w:rPr>
                <w:rFonts w:cstheme="minorHAnsi"/>
                <w:color w:val="000000"/>
                <w:sz w:val="18"/>
                <w:lang w:eastAsia="es-CO"/>
              </w:rPr>
              <w:t>Contratista</w:t>
            </w:r>
          </w:p>
        </w:tc>
      </w:tr>
      <w:tr w:rsidR="00C2657B" w:rsidRPr="00B74A33" w14:paraId="2157176B" w14:textId="77777777" w:rsidTr="002D1D7F">
        <w:trPr>
          <w:cantSplit/>
          <w:trHeight w:val="1196"/>
          <w:jc w:val="center"/>
        </w:trPr>
        <w:tc>
          <w:tcPr>
            <w:tcW w:w="2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1CDDB" w14:textId="77777777" w:rsidR="00C2657B" w:rsidRPr="00B74A33" w:rsidRDefault="00C2657B" w:rsidP="000F2307">
            <w:pPr>
              <w:spacing w:after="0"/>
              <w:jc w:val="both"/>
              <w:rPr>
                <w:rFonts w:cstheme="minorHAnsi"/>
                <w:color w:val="000000"/>
                <w:sz w:val="18"/>
                <w:lang w:eastAsia="es-CO"/>
              </w:rPr>
            </w:pPr>
            <w:r w:rsidRPr="00B74A33">
              <w:rPr>
                <w:rFonts w:cstheme="minorHAnsi"/>
                <w:color w:val="000000"/>
                <w:sz w:val="18"/>
                <w:lang w:eastAsia="es-CO"/>
              </w:rPr>
              <w:t>4</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14:paraId="09F328F9" w14:textId="77777777" w:rsidR="00C2657B" w:rsidRPr="00B74A33" w:rsidRDefault="00C2657B" w:rsidP="000F2307">
            <w:pPr>
              <w:spacing w:after="0"/>
              <w:jc w:val="center"/>
              <w:rPr>
                <w:rFonts w:cstheme="minorHAnsi"/>
                <w:color w:val="000000"/>
                <w:sz w:val="18"/>
                <w:lang w:eastAsia="es-CO"/>
              </w:rPr>
            </w:pPr>
            <w:r w:rsidRPr="00B74A33">
              <w:rPr>
                <w:rFonts w:cstheme="minorHAnsi"/>
                <w:color w:val="000000"/>
                <w:sz w:val="18"/>
                <w:lang w:eastAsia="es-CO"/>
              </w:rPr>
              <w:t>Externo</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14:paraId="507786D6" w14:textId="77777777" w:rsidR="00C2657B" w:rsidRPr="00B74A33" w:rsidRDefault="00C2657B" w:rsidP="000F2307">
            <w:pPr>
              <w:spacing w:after="0"/>
              <w:jc w:val="center"/>
              <w:rPr>
                <w:rFonts w:cstheme="minorHAnsi"/>
                <w:color w:val="000000"/>
                <w:sz w:val="18"/>
                <w:lang w:eastAsia="es-CO"/>
              </w:rPr>
            </w:pPr>
            <w:r w:rsidRPr="00B74A33">
              <w:rPr>
                <w:rFonts w:cstheme="minorHAnsi"/>
                <w:color w:val="000000"/>
                <w:sz w:val="18"/>
                <w:lang w:eastAsia="es-CO"/>
              </w:rPr>
              <w:t>Ejecución</w:t>
            </w:r>
          </w:p>
        </w:tc>
        <w:tc>
          <w:tcPr>
            <w:tcW w:w="423" w:type="dxa"/>
            <w:tcBorders>
              <w:top w:val="single" w:sz="4" w:space="0" w:color="auto"/>
              <w:left w:val="nil"/>
              <w:bottom w:val="single" w:sz="4" w:space="0" w:color="auto"/>
              <w:right w:val="single" w:sz="4" w:space="0" w:color="auto"/>
            </w:tcBorders>
            <w:shd w:val="clear" w:color="auto" w:fill="auto"/>
            <w:noWrap/>
            <w:textDirection w:val="btLr"/>
            <w:vAlign w:val="center"/>
          </w:tcPr>
          <w:p w14:paraId="147CAA4B" w14:textId="77777777" w:rsidR="00C2657B" w:rsidRPr="00B74A33" w:rsidRDefault="00C2657B" w:rsidP="000F2307">
            <w:pPr>
              <w:spacing w:after="0"/>
              <w:jc w:val="center"/>
              <w:rPr>
                <w:rFonts w:cstheme="minorHAnsi"/>
                <w:color w:val="000000"/>
                <w:sz w:val="18"/>
                <w:lang w:eastAsia="es-CO"/>
              </w:rPr>
            </w:pPr>
            <w:r w:rsidRPr="00B74A33">
              <w:rPr>
                <w:rFonts w:cstheme="minorHAnsi"/>
                <w:color w:val="000000"/>
                <w:sz w:val="18"/>
                <w:lang w:eastAsia="es-CO"/>
              </w:rPr>
              <w:t>Operacional</w:t>
            </w:r>
          </w:p>
        </w:tc>
        <w:tc>
          <w:tcPr>
            <w:tcW w:w="1832" w:type="dxa"/>
            <w:tcBorders>
              <w:top w:val="single" w:sz="4" w:space="0" w:color="auto"/>
              <w:left w:val="nil"/>
              <w:bottom w:val="single" w:sz="4" w:space="0" w:color="auto"/>
              <w:right w:val="single" w:sz="4" w:space="0" w:color="auto"/>
            </w:tcBorders>
            <w:shd w:val="clear" w:color="auto" w:fill="auto"/>
            <w:vAlign w:val="center"/>
          </w:tcPr>
          <w:p w14:paraId="0D9DBDF7" w14:textId="7F95F911" w:rsidR="00C2657B" w:rsidRPr="00B74A33" w:rsidRDefault="00C2657B" w:rsidP="000F2307">
            <w:pPr>
              <w:spacing w:after="0"/>
              <w:rPr>
                <w:rFonts w:cstheme="minorHAnsi"/>
                <w:color w:val="000000"/>
                <w:sz w:val="18"/>
                <w:lang w:eastAsia="es-CO"/>
              </w:rPr>
            </w:pPr>
            <w:r w:rsidRPr="00B74A33">
              <w:rPr>
                <w:rFonts w:cstheme="minorHAnsi"/>
                <w:color w:val="000000"/>
                <w:sz w:val="18"/>
                <w:lang w:eastAsia="es-CO"/>
              </w:rPr>
              <w:t xml:space="preserve">No cumplimiento en la entrega de los bienes </w:t>
            </w:r>
            <w:r w:rsidR="009F57A2" w:rsidRPr="00B74A33">
              <w:rPr>
                <w:rFonts w:cstheme="minorHAnsi"/>
                <w:color w:val="000000"/>
                <w:sz w:val="18"/>
                <w:lang w:eastAsia="es-CO"/>
              </w:rPr>
              <w:t xml:space="preserve">o servicios </w:t>
            </w:r>
            <w:r w:rsidRPr="00B74A33">
              <w:rPr>
                <w:rFonts w:cstheme="minorHAnsi"/>
                <w:color w:val="000000"/>
                <w:sz w:val="18"/>
                <w:lang w:eastAsia="es-CO"/>
              </w:rPr>
              <w:t>contratados</w:t>
            </w:r>
          </w:p>
        </w:tc>
        <w:tc>
          <w:tcPr>
            <w:tcW w:w="2116" w:type="dxa"/>
            <w:tcBorders>
              <w:top w:val="single" w:sz="4" w:space="0" w:color="auto"/>
              <w:left w:val="nil"/>
              <w:bottom w:val="single" w:sz="4" w:space="0" w:color="auto"/>
              <w:right w:val="single" w:sz="4" w:space="0" w:color="auto"/>
            </w:tcBorders>
            <w:shd w:val="clear" w:color="auto" w:fill="auto"/>
            <w:vAlign w:val="center"/>
          </w:tcPr>
          <w:p w14:paraId="778D617A" w14:textId="77777777" w:rsidR="00C2657B" w:rsidRPr="00B74A33" w:rsidRDefault="00C2657B" w:rsidP="000F2307">
            <w:pPr>
              <w:spacing w:after="0"/>
              <w:rPr>
                <w:rFonts w:cstheme="minorHAnsi"/>
                <w:color w:val="000000"/>
                <w:sz w:val="18"/>
                <w:lang w:eastAsia="es-CO"/>
              </w:rPr>
            </w:pPr>
            <w:r w:rsidRPr="00B74A33">
              <w:rPr>
                <w:rFonts w:cstheme="minorHAnsi"/>
                <w:color w:val="000000"/>
                <w:sz w:val="18"/>
                <w:lang w:eastAsia="es-CO"/>
              </w:rPr>
              <w:t>Incumplimiento del contrato</w:t>
            </w:r>
          </w:p>
        </w:tc>
        <w:tc>
          <w:tcPr>
            <w:tcW w:w="564" w:type="dxa"/>
            <w:tcBorders>
              <w:top w:val="single" w:sz="4" w:space="0" w:color="auto"/>
              <w:left w:val="nil"/>
              <w:bottom w:val="single" w:sz="4" w:space="0" w:color="auto"/>
              <w:right w:val="single" w:sz="4" w:space="0" w:color="auto"/>
            </w:tcBorders>
            <w:shd w:val="clear" w:color="auto" w:fill="auto"/>
            <w:noWrap/>
            <w:vAlign w:val="center"/>
          </w:tcPr>
          <w:p w14:paraId="05E180BB" w14:textId="77777777" w:rsidR="00C2657B" w:rsidRPr="00B74A33" w:rsidRDefault="00C2657B" w:rsidP="000F2307">
            <w:pPr>
              <w:spacing w:after="0"/>
              <w:jc w:val="center"/>
              <w:rPr>
                <w:rFonts w:cstheme="minorHAnsi"/>
                <w:color w:val="000000"/>
                <w:sz w:val="18"/>
                <w:lang w:eastAsia="es-CO"/>
              </w:rPr>
            </w:pPr>
            <w:r w:rsidRPr="00B74A33">
              <w:rPr>
                <w:rFonts w:cstheme="minorHAnsi"/>
                <w:color w:val="000000"/>
                <w:sz w:val="18"/>
                <w:lang w:eastAsia="es-CO"/>
              </w:rPr>
              <w:t>3</w:t>
            </w:r>
          </w:p>
        </w:tc>
        <w:tc>
          <w:tcPr>
            <w:tcW w:w="564" w:type="dxa"/>
            <w:tcBorders>
              <w:top w:val="single" w:sz="4" w:space="0" w:color="auto"/>
              <w:left w:val="nil"/>
              <w:bottom w:val="single" w:sz="4" w:space="0" w:color="auto"/>
              <w:right w:val="single" w:sz="4" w:space="0" w:color="auto"/>
            </w:tcBorders>
            <w:shd w:val="clear" w:color="auto" w:fill="auto"/>
            <w:noWrap/>
            <w:vAlign w:val="center"/>
          </w:tcPr>
          <w:p w14:paraId="37143FB4" w14:textId="77777777" w:rsidR="00C2657B" w:rsidRPr="00B74A33" w:rsidRDefault="00C2657B" w:rsidP="000F2307">
            <w:pPr>
              <w:spacing w:after="0"/>
              <w:jc w:val="center"/>
              <w:rPr>
                <w:rFonts w:cstheme="minorHAnsi"/>
                <w:color w:val="000000"/>
                <w:sz w:val="18"/>
                <w:lang w:eastAsia="es-CO"/>
              </w:rPr>
            </w:pPr>
            <w:r w:rsidRPr="00B74A33">
              <w:rPr>
                <w:rFonts w:cstheme="minorHAnsi"/>
                <w:color w:val="000000"/>
                <w:sz w:val="18"/>
                <w:lang w:eastAsia="es-CO"/>
              </w:rPr>
              <w:t>3</w:t>
            </w:r>
          </w:p>
        </w:tc>
        <w:tc>
          <w:tcPr>
            <w:tcW w:w="564" w:type="dxa"/>
            <w:tcBorders>
              <w:top w:val="single" w:sz="4" w:space="0" w:color="auto"/>
              <w:left w:val="nil"/>
              <w:bottom w:val="single" w:sz="4" w:space="0" w:color="auto"/>
              <w:right w:val="single" w:sz="4" w:space="0" w:color="auto"/>
            </w:tcBorders>
            <w:shd w:val="clear" w:color="auto" w:fill="auto"/>
            <w:noWrap/>
            <w:vAlign w:val="center"/>
          </w:tcPr>
          <w:p w14:paraId="1EDCB7F5" w14:textId="77777777" w:rsidR="00C2657B" w:rsidRPr="00B74A33" w:rsidRDefault="00C2657B" w:rsidP="000F2307">
            <w:pPr>
              <w:spacing w:after="0"/>
              <w:jc w:val="center"/>
              <w:rPr>
                <w:rFonts w:cstheme="minorHAnsi"/>
                <w:color w:val="000000"/>
                <w:sz w:val="18"/>
                <w:lang w:eastAsia="es-CO"/>
              </w:rPr>
            </w:pPr>
            <w:r w:rsidRPr="00B74A33">
              <w:rPr>
                <w:rFonts w:cstheme="minorHAnsi"/>
                <w:color w:val="000000"/>
                <w:sz w:val="18"/>
                <w:lang w:eastAsia="es-CO"/>
              </w:rPr>
              <w:t>6</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tcPr>
          <w:p w14:paraId="1489E422" w14:textId="77777777" w:rsidR="00C2657B" w:rsidRPr="00B74A33" w:rsidRDefault="00C2657B" w:rsidP="000F2307">
            <w:pPr>
              <w:spacing w:after="0"/>
              <w:jc w:val="center"/>
              <w:rPr>
                <w:rFonts w:cstheme="minorHAnsi"/>
                <w:color w:val="000000"/>
                <w:sz w:val="18"/>
                <w:lang w:eastAsia="es-CO"/>
              </w:rPr>
            </w:pPr>
            <w:r w:rsidRPr="00B74A33">
              <w:rPr>
                <w:rFonts w:cstheme="minorHAnsi"/>
                <w:color w:val="000000"/>
                <w:sz w:val="18"/>
                <w:lang w:eastAsia="es-CO"/>
              </w:rPr>
              <w:t>Alto</w:t>
            </w:r>
          </w:p>
        </w:tc>
        <w:tc>
          <w:tcPr>
            <w:tcW w:w="1128" w:type="dxa"/>
            <w:tcBorders>
              <w:top w:val="single" w:sz="4" w:space="0" w:color="auto"/>
              <w:left w:val="nil"/>
              <w:bottom w:val="single" w:sz="4" w:space="0" w:color="auto"/>
              <w:right w:val="single" w:sz="4" w:space="0" w:color="auto"/>
            </w:tcBorders>
            <w:shd w:val="clear" w:color="auto" w:fill="auto"/>
            <w:noWrap/>
            <w:vAlign w:val="center"/>
          </w:tcPr>
          <w:p w14:paraId="0901B3B0" w14:textId="77777777" w:rsidR="00C2657B" w:rsidRPr="00B74A33" w:rsidRDefault="00C2657B" w:rsidP="000F2307">
            <w:pPr>
              <w:spacing w:after="0"/>
              <w:jc w:val="center"/>
              <w:rPr>
                <w:rFonts w:cstheme="minorHAnsi"/>
                <w:color w:val="000000"/>
                <w:sz w:val="18"/>
                <w:lang w:eastAsia="es-CO"/>
              </w:rPr>
            </w:pPr>
            <w:r w:rsidRPr="00B74A33">
              <w:rPr>
                <w:rFonts w:cstheme="minorHAnsi"/>
                <w:color w:val="000000"/>
                <w:sz w:val="18"/>
                <w:lang w:eastAsia="es-CO"/>
              </w:rPr>
              <w:t>Contratista</w:t>
            </w:r>
          </w:p>
        </w:tc>
      </w:tr>
    </w:tbl>
    <w:p w14:paraId="5398EA34" w14:textId="77777777" w:rsidR="006D34D8" w:rsidRPr="00B74A33" w:rsidRDefault="006D34D8" w:rsidP="000F2307">
      <w:pPr>
        <w:suppressAutoHyphens/>
        <w:autoSpaceDN w:val="0"/>
        <w:spacing w:after="0" w:line="240" w:lineRule="auto"/>
        <w:jc w:val="both"/>
        <w:textAlignment w:val="baseline"/>
        <w:rPr>
          <w:b/>
          <w:lang w:val="es-MX"/>
        </w:rPr>
      </w:pPr>
    </w:p>
    <w:p w14:paraId="7337F2D6" w14:textId="119EB67E" w:rsidR="00350B12" w:rsidRPr="00B74A33" w:rsidRDefault="00350B12" w:rsidP="000F2307">
      <w:pPr>
        <w:pStyle w:val="Prrafodelista"/>
        <w:numPr>
          <w:ilvl w:val="0"/>
          <w:numId w:val="2"/>
        </w:numPr>
        <w:suppressAutoHyphens/>
        <w:autoSpaceDN w:val="0"/>
        <w:spacing w:after="0" w:line="240" w:lineRule="auto"/>
        <w:jc w:val="both"/>
        <w:textAlignment w:val="baseline"/>
        <w:rPr>
          <w:b/>
          <w:lang w:val="es-MX"/>
        </w:rPr>
      </w:pPr>
      <w:r w:rsidRPr="00B74A33">
        <w:rPr>
          <w:b/>
          <w:lang w:val="es-MX"/>
        </w:rPr>
        <w:t>INFORMACIÓN PARA LA COTIZACIÓN</w:t>
      </w:r>
    </w:p>
    <w:p w14:paraId="29E78542" w14:textId="77777777" w:rsidR="006141BE" w:rsidRPr="00B74A33" w:rsidRDefault="006141BE" w:rsidP="006141BE">
      <w:pPr>
        <w:suppressAutoHyphens/>
        <w:autoSpaceDN w:val="0"/>
        <w:spacing w:after="0" w:line="276" w:lineRule="auto"/>
        <w:jc w:val="both"/>
        <w:textAlignment w:val="baseline"/>
        <w:rPr>
          <w:rFonts w:cstheme="minorHAnsi"/>
        </w:rPr>
      </w:pPr>
    </w:p>
    <w:p w14:paraId="47E28408" w14:textId="77777777" w:rsidR="00E93D01" w:rsidRPr="00B74A33" w:rsidRDefault="00E93D01" w:rsidP="00E93D01">
      <w:pPr>
        <w:overflowPunct w:val="0"/>
        <w:autoSpaceDE w:val="0"/>
        <w:autoSpaceDN w:val="0"/>
        <w:adjustRightInd w:val="0"/>
        <w:jc w:val="both"/>
        <w:textAlignment w:val="baseline"/>
        <w:rPr>
          <w:rFonts w:cstheme="minorHAnsi"/>
        </w:rPr>
      </w:pPr>
      <w:r w:rsidRPr="00B74A33">
        <w:rPr>
          <w:rFonts w:cstheme="minorHAnsi"/>
        </w:rPr>
        <w:t>Fiduprevisora S.A. actualmente opera sedes administrativas y operativas en distintas ciudades del territorio nacional, incluyendo: Barranquilla, Cartagena, Pereira, Medellín, Cali, Popayán, Riohacha, Montería, Bucaramanga, Ibagué, Villavicencio, Sincelejo, Santa Marta y Bogotá. Estas sedes constituyen espacios clave para la gestión institucional y la atención de usuarios, por lo cual es fundamental garantizar su adecuado funcionamiento, conservación y operatividad.</w:t>
      </w:r>
    </w:p>
    <w:p w14:paraId="2F957753" w14:textId="28D06A00" w:rsidR="00E93D01" w:rsidRPr="009C7FD9" w:rsidRDefault="00E93D01" w:rsidP="00E93D01">
      <w:pPr>
        <w:overflowPunct w:val="0"/>
        <w:autoSpaceDE w:val="0"/>
        <w:autoSpaceDN w:val="0"/>
        <w:adjustRightInd w:val="0"/>
        <w:jc w:val="both"/>
        <w:textAlignment w:val="baseline"/>
        <w:rPr>
          <w:rFonts w:cstheme="minorHAnsi"/>
        </w:rPr>
      </w:pPr>
      <w:r w:rsidRPr="009C7FD9">
        <w:rPr>
          <w:rFonts w:cstheme="minorHAnsi"/>
        </w:rPr>
        <w:t>Con el fin de proporcionar condiciones físicas óptimas para el desarrollo de las funciones administrativas, operativas y de atención al público, este proceso tiene como objetivo cotizar la prestación de servicios de mantenimiento preventivo, correctivo y reparaciones locativas, incluyendo el suministro de materiales, repuestos, herramientas e insumos necesarios para la ejecución de las actividades.</w:t>
      </w:r>
    </w:p>
    <w:p w14:paraId="3031CFAF" w14:textId="538E43F2" w:rsidR="00E93D01" w:rsidRPr="00B74A33" w:rsidRDefault="00BF29FA" w:rsidP="00E93D01">
      <w:pPr>
        <w:overflowPunct w:val="0"/>
        <w:autoSpaceDE w:val="0"/>
        <w:autoSpaceDN w:val="0"/>
        <w:adjustRightInd w:val="0"/>
        <w:jc w:val="both"/>
        <w:textAlignment w:val="baseline"/>
        <w:rPr>
          <w:rFonts w:cstheme="minorHAnsi"/>
        </w:rPr>
      </w:pPr>
      <w:r>
        <w:rPr>
          <w:rFonts w:cstheme="minorHAnsi"/>
        </w:rPr>
        <w:lastRenderedPageBreak/>
        <w:t xml:space="preserve">Así mismo, los mantenimientos de equipos muebles y enseres, así como bienes inmuebles </w:t>
      </w:r>
      <w:r w:rsidR="00E93D01" w:rsidRPr="00B74A33">
        <w:rPr>
          <w:rFonts w:cstheme="minorHAnsi"/>
        </w:rPr>
        <w:t>incluirán la limpieza, engrase y ajustes de los elementos de las instalaciones, asegurando su adecuado funcionamiento en todo momento. Además, se garantizará el mantenimiento de los sistemas eléctricos, hidráulicos, sanitarios, incluyendo el suministro de repuestos y materiales necesarios para su operación.</w:t>
      </w:r>
    </w:p>
    <w:p w14:paraId="4F68EC36" w14:textId="77777777" w:rsidR="00E93D01" w:rsidRPr="00B74A33" w:rsidRDefault="00E93D01" w:rsidP="00E93D01">
      <w:pPr>
        <w:overflowPunct w:val="0"/>
        <w:autoSpaceDE w:val="0"/>
        <w:autoSpaceDN w:val="0"/>
        <w:adjustRightInd w:val="0"/>
        <w:jc w:val="both"/>
        <w:textAlignment w:val="baseline"/>
        <w:rPr>
          <w:rFonts w:cstheme="minorHAnsi"/>
        </w:rPr>
      </w:pPr>
      <w:r w:rsidRPr="00B74A33">
        <w:rPr>
          <w:rFonts w:cstheme="minorHAnsi"/>
        </w:rPr>
        <w:t>El contratista será responsable del mantenimiento del mobiliario de las oficinas, carpinterías, cerrajería, persianas y otros elementos esenciales, asegurando su funcionalidad mediante reparaciones, sustituciones y ajustes según sea necesario previa aprobación de la supervisión del contrato. También se realizará el mantenimiento de las instalaciones físicas, como resane de muros, pintura, cielorrasos y pisos, además de la reposición de vidrios y espejos.</w:t>
      </w:r>
    </w:p>
    <w:p w14:paraId="708AB0C6" w14:textId="77777777" w:rsidR="00E93D01" w:rsidRPr="00B74A33" w:rsidRDefault="00E93D01" w:rsidP="00E93D01">
      <w:pPr>
        <w:overflowPunct w:val="0"/>
        <w:autoSpaceDE w:val="0"/>
        <w:autoSpaceDN w:val="0"/>
        <w:adjustRightInd w:val="0"/>
        <w:jc w:val="both"/>
        <w:textAlignment w:val="baseline"/>
        <w:rPr>
          <w:rFonts w:cstheme="minorHAnsi"/>
        </w:rPr>
      </w:pPr>
      <w:r w:rsidRPr="00B74A33">
        <w:rPr>
          <w:rFonts w:cstheme="minorHAnsi"/>
        </w:rPr>
        <w:t xml:space="preserve">Asimismo, el contratista deberá llevar un control detallado de las operaciones de mantenimiento, para gestionar las solicitudes de mantenimiento programadas y no programadas, registrar avances y generar informes mensuales. El contratista también será responsable de la correcta disposición de los residuos generados durante las actividades de mantenimiento, conforme a la normativa vigente, así como la normatividad de seguridad y salud en el trabajo vigente relacionada aplicable al objeto del proyecto. </w:t>
      </w:r>
    </w:p>
    <w:p w14:paraId="41BBA86A" w14:textId="3931D541" w:rsidR="009D705B" w:rsidRPr="00B74A33" w:rsidRDefault="00E93D01" w:rsidP="00E93D01">
      <w:pPr>
        <w:overflowPunct w:val="0"/>
        <w:autoSpaceDE w:val="0"/>
        <w:autoSpaceDN w:val="0"/>
        <w:adjustRightInd w:val="0"/>
        <w:jc w:val="both"/>
        <w:textAlignment w:val="baseline"/>
        <w:rPr>
          <w:rFonts w:cstheme="minorHAnsi"/>
        </w:rPr>
      </w:pPr>
      <w:r w:rsidRPr="00B74A33">
        <w:rPr>
          <w:rFonts w:cstheme="minorHAnsi"/>
        </w:rPr>
        <w:t>El mantenimiento deberá incluir todos los elementos que afecten el funcionamiento de las instalaciones y equipos, incluso aquellos no mencionados explícitamente</w:t>
      </w:r>
      <w:r w:rsidR="00BF29FA">
        <w:rPr>
          <w:rFonts w:cstheme="minorHAnsi"/>
        </w:rPr>
        <w:t xml:space="preserve"> por las características propias del equipo, bien mueble y ensere y que no esté contemplado en los precios inicialmente pactados. </w:t>
      </w:r>
    </w:p>
    <w:p w14:paraId="26A22485" w14:textId="36E57759" w:rsidR="00E93D01" w:rsidRPr="00B74A33" w:rsidRDefault="00E93D01" w:rsidP="00E93D01">
      <w:pPr>
        <w:overflowPunct w:val="0"/>
        <w:autoSpaceDE w:val="0"/>
        <w:autoSpaceDN w:val="0"/>
        <w:adjustRightInd w:val="0"/>
        <w:jc w:val="both"/>
        <w:textAlignment w:val="baseline"/>
        <w:rPr>
          <w:rFonts w:cstheme="minorHAnsi"/>
        </w:rPr>
      </w:pPr>
      <w:r w:rsidRPr="00B74A33">
        <w:rPr>
          <w:rFonts w:cstheme="minorHAnsi"/>
        </w:rPr>
        <w:t xml:space="preserve">Finalmente, el contratista deberá garantizar la protección de los inmuebles y equipos durante la ejecución de los trabajos y entregar las áreas intervenidas en perfecto estado de aseo al concluir cada actividad, en caso de generarse daño a algún elemento propio o en tenencia de la Entidad por causa de las actividades propias del contrato, será responsabilidad por parte del contratista el mantenimiento o sustitución de dicho elemento. </w:t>
      </w:r>
    </w:p>
    <w:p w14:paraId="38124D46" w14:textId="772E8932" w:rsidR="00E93D01" w:rsidRPr="00B74A33" w:rsidRDefault="00E93D01" w:rsidP="00E93D01">
      <w:pPr>
        <w:overflowPunct w:val="0"/>
        <w:autoSpaceDE w:val="0"/>
        <w:autoSpaceDN w:val="0"/>
        <w:adjustRightInd w:val="0"/>
        <w:jc w:val="both"/>
        <w:textAlignment w:val="baseline"/>
        <w:rPr>
          <w:rFonts w:cstheme="minorHAnsi"/>
          <w:b/>
          <w:bCs/>
        </w:rPr>
      </w:pPr>
      <w:r w:rsidRPr="00B74A33">
        <w:rPr>
          <w:rFonts w:cstheme="minorHAnsi"/>
          <w:b/>
          <w:bCs/>
        </w:rPr>
        <w:t>Sedes y Direcciones</w:t>
      </w:r>
    </w:p>
    <w:p w14:paraId="66AA6D9D" w14:textId="313D0848" w:rsidR="00E93D01" w:rsidRPr="00B74A33" w:rsidRDefault="00E93D01" w:rsidP="00E93D01">
      <w:pPr>
        <w:overflowPunct w:val="0"/>
        <w:autoSpaceDE w:val="0"/>
        <w:autoSpaceDN w:val="0"/>
        <w:adjustRightInd w:val="0"/>
        <w:jc w:val="both"/>
        <w:textAlignment w:val="baseline"/>
        <w:rPr>
          <w:rFonts w:cstheme="minorHAnsi"/>
        </w:rPr>
      </w:pPr>
      <w:r w:rsidRPr="00B74A33">
        <w:rPr>
          <w:rFonts w:cstheme="minorHAnsi"/>
        </w:rPr>
        <w:t>El contratista deberá estar en capacidad de prestar los servicios en las siguientes sedes, o en otras que la Entidad determine durante la vigencia del contrato:</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46"/>
        <w:gridCol w:w="3479"/>
        <w:gridCol w:w="3037"/>
      </w:tblGrid>
      <w:tr w:rsidR="00E93D01" w:rsidRPr="00B74A33" w14:paraId="17A86AD7" w14:textId="77777777" w:rsidTr="009D705B">
        <w:trPr>
          <w:tblHeader/>
          <w:tblCellSpacing w:w="15" w:type="dxa"/>
          <w:jc w:val="center"/>
        </w:trPr>
        <w:tc>
          <w:tcPr>
            <w:tcW w:w="80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33C16A6" w14:textId="77777777" w:rsidR="00E93D01" w:rsidRPr="00B74A33" w:rsidRDefault="00E93D01" w:rsidP="009D705B">
            <w:pPr>
              <w:overflowPunct w:val="0"/>
              <w:autoSpaceDE w:val="0"/>
              <w:autoSpaceDN w:val="0"/>
              <w:adjustRightInd w:val="0"/>
              <w:spacing w:after="0"/>
              <w:jc w:val="center"/>
              <w:textAlignment w:val="baseline"/>
              <w:rPr>
                <w:rFonts w:cstheme="minorHAnsi"/>
                <w:b/>
                <w:bCs/>
                <w:sz w:val="20"/>
                <w:szCs w:val="20"/>
                <w:lang w:eastAsia="es-ES"/>
              </w:rPr>
            </w:pPr>
            <w:r w:rsidRPr="00B74A33">
              <w:rPr>
                <w:rFonts w:cstheme="minorHAnsi"/>
                <w:b/>
                <w:bCs/>
                <w:sz w:val="20"/>
                <w:szCs w:val="20"/>
                <w:lang w:eastAsia="es-ES"/>
              </w:rPr>
              <w:t>Nº</w:t>
            </w:r>
          </w:p>
        </w:tc>
        <w:tc>
          <w:tcPr>
            <w:tcW w:w="344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33DA663" w14:textId="77777777" w:rsidR="00E93D01" w:rsidRPr="00B74A33" w:rsidRDefault="00E93D01" w:rsidP="009D705B">
            <w:pPr>
              <w:overflowPunct w:val="0"/>
              <w:autoSpaceDE w:val="0"/>
              <w:autoSpaceDN w:val="0"/>
              <w:adjustRightInd w:val="0"/>
              <w:spacing w:after="0"/>
              <w:jc w:val="center"/>
              <w:textAlignment w:val="baseline"/>
              <w:rPr>
                <w:rFonts w:cstheme="minorHAnsi"/>
                <w:b/>
                <w:bCs/>
                <w:sz w:val="20"/>
                <w:szCs w:val="20"/>
                <w:lang w:eastAsia="es-ES"/>
              </w:rPr>
            </w:pPr>
            <w:r w:rsidRPr="00B74A33">
              <w:rPr>
                <w:rFonts w:cstheme="minorHAnsi"/>
                <w:b/>
                <w:bCs/>
                <w:sz w:val="20"/>
                <w:szCs w:val="20"/>
                <w:lang w:eastAsia="es-ES"/>
              </w:rPr>
              <w:t>Ciudad</w:t>
            </w: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F24F3C4" w14:textId="77777777" w:rsidR="00E93D01" w:rsidRPr="00B74A33" w:rsidRDefault="00E93D01" w:rsidP="009D705B">
            <w:pPr>
              <w:overflowPunct w:val="0"/>
              <w:autoSpaceDE w:val="0"/>
              <w:autoSpaceDN w:val="0"/>
              <w:adjustRightInd w:val="0"/>
              <w:spacing w:after="0"/>
              <w:jc w:val="center"/>
              <w:textAlignment w:val="baseline"/>
              <w:rPr>
                <w:rFonts w:cstheme="minorHAnsi"/>
                <w:b/>
                <w:bCs/>
                <w:sz w:val="20"/>
                <w:szCs w:val="20"/>
                <w:lang w:eastAsia="es-ES"/>
              </w:rPr>
            </w:pPr>
            <w:r w:rsidRPr="00B74A33">
              <w:rPr>
                <w:rFonts w:cstheme="minorHAnsi"/>
                <w:b/>
                <w:bCs/>
                <w:sz w:val="20"/>
                <w:szCs w:val="20"/>
                <w:lang w:eastAsia="es-ES"/>
              </w:rPr>
              <w:t>Dirección</w:t>
            </w:r>
          </w:p>
        </w:tc>
      </w:tr>
      <w:tr w:rsidR="00E93D01" w:rsidRPr="00B74A33" w14:paraId="777B2F40" w14:textId="77777777" w:rsidTr="009D705B">
        <w:trPr>
          <w:tblCellSpacing w:w="15" w:type="dxa"/>
          <w:jc w:val="center"/>
        </w:trPr>
        <w:tc>
          <w:tcPr>
            <w:tcW w:w="801" w:type="dxa"/>
            <w:tcBorders>
              <w:top w:val="single" w:sz="4" w:space="0" w:color="auto"/>
              <w:left w:val="single" w:sz="4" w:space="0" w:color="auto"/>
              <w:bottom w:val="single" w:sz="4" w:space="0" w:color="auto"/>
              <w:right w:val="single" w:sz="4" w:space="0" w:color="auto"/>
            </w:tcBorders>
            <w:vAlign w:val="center"/>
            <w:hideMark/>
          </w:tcPr>
          <w:p w14:paraId="33177C45" w14:textId="77777777" w:rsidR="00E93D01" w:rsidRPr="00B74A33" w:rsidRDefault="00E93D01" w:rsidP="009D705B">
            <w:pPr>
              <w:overflowPunct w:val="0"/>
              <w:autoSpaceDE w:val="0"/>
              <w:autoSpaceDN w:val="0"/>
              <w:adjustRightInd w:val="0"/>
              <w:spacing w:after="0"/>
              <w:jc w:val="center"/>
              <w:textAlignment w:val="baseline"/>
              <w:rPr>
                <w:rFonts w:cstheme="minorHAnsi"/>
                <w:sz w:val="20"/>
                <w:szCs w:val="20"/>
                <w:lang w:eastAsia="es-ES"/>
              </w:rPr>
            </w:pPr>
            <w:r w:rsidRPr="00B74A33">
              <w:rPr>
                <w:rFonts w:cstheme="minorHAnsi"/>
                <w:sz w:val="20"/>
                <w:szCs w:val="20"/>
                <w:lang w:eastAsia="es-ES"/>
              </w:rPr>
              <w:t>1</w:t>
            </w:r>
          </w:p>
        </w:tc>
        <w:tc>
          <w:tcPr>
            <w:tcW w:w="3449" w:type="dxa"/>
            <w:tcBorders>
              <w:top w:val="single" w:sz="4" w:space="0" w:color="auto"/>
              <w:left w:val="single" w:sz="4" w:space="0" w:color="auto"/>
              <w:bottom w:val="single" w:sz="4" w:space="0" w:color="auto"/>
              <w:right w:val="single" w:sz="4" w:space="0" w:color="auto"/>
            </w:tcBorders>
            <w:vAlign w:val="center"/>
            <w:hideMark/>
          </w:tcPr>
          <w:p w14:paraId="27072574"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Barranquilla</w:t>
            </w:r>
          </w:p>
        </w:tc>
        <w:tc>
          <w:tcPr>
            <w:tcW w:w="0" w:type="auto"/>
            <w:tcBorders>
              <w:top w:val="single" w:sz="4" w:space="0" w:color="auto"/>
              <w:left w:val="single" w:sz="4" w:space="0" w:color="auto"/>
              <w:bottom w:val="single" w:sz="4" w:space="0" w:color="auto"/>
              <w:right w:val="single" w:sz="4" w:space="0" w:color="auto"/>
            </w:tcBorders>
            <w:vAlign w:val="center"/>
            <w:hideMark/>
          </w:tcPr>
          <w:p w14:paraId="5834AA6E"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Cra 51B # 76-136 Oficina 101</w:t>
            </w:r>
          </w:p>
        </w:tc>
      </w:tr>
      <w:tr w:rsidR="00E93D01" w:rsidRPr="00B74A33" w14:paraId="5373F472" w14:textId="77777777" w:rsidTr="009D705B">
        <w:trPr>
          <w:tblCellSpacing w:w="15" w:type="dxa"/>
          <w:jc w:val="center"/>
        </w:trPr>
        <w:tc>
          <w:tcPr>
            <w:tcW w:w="801" w:type="dxa"/>
            <w:tcBorders>
              <w:top w:val="single" w:sz="4" w:space="0" w:color="auto"/>
              <w:left w:val="single" w:sz="4" w:space="0" w:color="auto"/>
              <w:bottom w:val="single" w:sz="4" w:space="0" w:color="auto"/>
              <w:right w:val="single" w:sz="4" w:space="0" w:color="auto"/>
            </w:tcBorders>
            <w:vAlign w:val="center"/>
            <w:hideMark/>
          </w:tcPr>
          <w:p w14:paraId="4BD09CAA" w14:textId="77777777" w:rsidR="00E93D01" w:rsidRPr="00B74A33" w:rsidRDefault="00E93D01" w:rsidP="009D705B">
            <w:pPr>
              <w:overflowPunct w:val="0"/>
              <w:autoSpaceDE w:val="0"/>
              <w:autoSpaceDN w:val="0"/>
              <w:adjustRightInd w:val="0"/>
              <w:spacing w:after="0"/>
              <w:jc w:val="center"/>
              <w:textAlignment w:val="baseline"/>
              <w:rPr>
                <w:rFonts w:cstheme="minorHAnsi"/>
                <w:sz w:val="20"/>
                <w:szCs w:val="20"/>
                <w:lang w:eastAsia="es-ES"/>
              </w:rPr>
            </w:pPr>
            <w:r w:rsidRPr="00B74A33">
              <w:rPr>
                <w:rFonts w:cstheme="minorHAnsi"/>
                <w:sz w:val="20"/>
                <w:szCs w:val="20"/>
                <w:lang w:eastAsia="es-ES"/>
              </w:rPr>
              <w:t>2</w:t>
            </w:r>
          </w:p>
        </w:tc>
        <w:tc>
          <w:tcPr>
            <w:tcW w:w="3449" w:type="dxa"/>
            <w:tcBorders>
              <w:top w:val="single" w:sz="4" w:space="0" w:color="auto"/>
              <w:left w:val="single" w:sz="4" w:space="0" w:color="auto"/>
              <w:bottom w:val="single" w:sz="4" w:space="0" w:color="auto"/>
              <w:right w:val="single" w:sz="4" w:space="0" w:color="auto"/>
            </w:tcBorders>
            <w:vAlign w:val="center"/>
            <w:hideMark/>
          </w:tcPr>
          <w:p w14:paraId="1D170DB0"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Villavicencio</w:t>
            </w:r>
          </w:p>
        </w:tc>
        <w:tc>
          <w:tcPr>
            <w:tcW w:w="0" w:type="auto"/>
            <w:tcBorders>
              <w:top w:val="single" w:sz="4" w:space="0" w:color="auto"/>
              <w:left w:val="single" w:sz="4" w:space="0" w:color="auto"/>
              <w:bottom w:val="single" w:sz="4" w:space="0" w:color="auto"/>
              <w:right w:val="single" w:sz="4" w:space="0" w:color="auto"/>
            </w:tcBorders>
            <w:vAlign w:val="center"/>
            <w:hideMark/>
          </w:tcPr>
          <w:p w14:paraId="1874C9F1"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Calle 40 # 32-59</w:t>
            </w:r>
          </w:p>
        </w:tc>
      </w:tr>
      <w:tr w:rsidR="00E93D01" w:rsidRPr="00B74A33" w14:paraId="4C786B39" w14:textId="77777777" w:rsidTr="009D705B">
        <w:trPr>
          <w:tblCellSpacing w:w="15" w:type="dxa"/>
          <w:jc w:val="center"/>
        </w:trPr>
        <w:tc>
          <w:tcPr>
            <w:tcW w:w="801" w:type="dxa"/>
            <w:tcBorders>
              <w:top w:val="single" w:sz="4" w:space="0" w:color="auto"/>
              <w:left w:val="single" w:sz="4" w:space="0" w:color="auto"/>
              <w:bottom w:val="single" w:sz="4" w:space="0" w:color="auto"/>
              <w:right w:val="single" w:sz="4" w:space="0" w:color="auto"/>
            </w:tcBorders>
            <w:vAlign w:val="center"/>
            <w:hideMark/>
          </w:tcPr>
          <w:p w14:paraId="2275A7B6" w14:textId="77777777" w:rsidR="00E93D01" w:rsidRPr="00B74A33" w:rsidRDefault="00E93D01" w:rsidP="009D705B">
            <w:pPr>
              <w:overflowPunct w:val="0"/>
              <w:autoSpaceDE w:val="0"/>
              <w:autoSpaceDN w:val="0"/>
              <w:adjustRightInd w:val="0"/>
              <w:spacing w:after="0"/>
              <w:jc w:val="center"/>
              <w:textAlignment w:val="baseline"/>
              <w:rPr>
                <w:rFonts w:cstheme="minorHAnsi"/>
                <w:sz w:val="20"/>
                <w:szCs w:val="20"/>
                <w:lang w:eastAsia="es-ES"/>
              </w:rPr>
            </w:pPr>
            <w:r w:rsidRPr="00B74A33">
              <w:rPr>
                <w:rFonts w:cstheme="minorHAnsi"/>
                <w:sz w:val="20"/>
                <w:szCs w:val="20"/>
                <w:lang w:eastAsia="es-ES"/>
              </w:rPr>
              <w:t>3</w:t>
            </w:r>
          </w:p>
        </w:tc>
        <w:tc>
          <w:tcPr>
            <w:tcW w:w="3449" w:type="dxa"/>
            <w:tcBorders>
              <w:top w:val="single" w:sz="4" w:space="0" w:color="auto"/>
              <w:left w:val="single" w:sz="4" w:space="0" w:color="auto"/>
              <w:bottom w:val="single" w:sz="4" w:space="0" w:color="auto"/>
              <w:right w:val="single" w:sz="4" w:space="0" w:color="auto"/>
            </w:tcBorders>
            <w:vAlign w:val="center"/>
            <w:hideMark/>
          </w:tcPr>
          <w:p w14:paraId="16AFB2FB"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Montería</w:t>
            </w:r>
          </w:p>
        </w:tc>
        <w:tc>
          <w:tcPr>
            <w:tcW w:w="0" w:type="auto"/>
            <w:tcBorders>
              <w:top w:val="single" w:sz="4" w:space="0" w:color="auto"/>
              <w:left w:val="single" w:sz="4" w:space="0" w:color="auto"/>
              <w:bottom w:val="single" w:sz="4" w:space="0" w:color="auto"/>
              <w:right w:val="single" w:sz="4" w:space="0" w:color="auto"/>
            </w:tcBorders>
            <w:vAlign w:val="center"/>
            <w:hideMark/>
          </w:tcPr>
          <w:p w14:paraId="6D72140F"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Calle 26 # 3-38 Local 3</w:t>
            </w:r>
          </w:p>
        </w:tc>
      </w:tr>
      <w:tr w:rsidR="00E93D01" w:rsidRPr="00B74A33" w14:paraId="0E8A08F4" w14:textId="77777777" w:rsidTr="009D705B">
        <w:trPr>
          <w:tblCellSpacing w:w="15" w:type="dxa"/>
          <w:jc w:val="center"/>
        </w:trPr>
        <w:tc>
          <w:tcPr>
            <w:tcW w:w="801" w:type="dxa"/>
            <w:tcBorders>
              <w:top w:val="single" w:sz="4" w:space="0" w:color="auto"/>
              <w:left w:val="single" w:sz="4" w:space="0" w:color="auto"/>
              <w:bottom w:val="single" w:sz="4" w:space="0" w:color="auto"/>
              <w:right w:val="single" w:sz="4" w:space="0" w:color="auto"/>
            </w:tcBorders>
            <w:vAlign w:val="center"/>
            <w:hideMark/>
          </w:tcPr>
          <w:p w14:paraId="42B65993" w14:textId="77777777" w:rsidR="00E93D01" w:rsidRPr="00B74A33" w:rsidRDefault="00E93D01" w:rsidP="009D705B">
            <w:pPr>
              <w:overflowPunct w:val="0"/>
              <w:autoSpaceDE w:val="0"/>
              <w:autoSpaceDN w:val="0"/>
              <w:adjustRightInd w:val="0"/>
              <w:spacing w:after="0"/>
              <w:jc w:val="center"/>
              <w:textAlignment w:val="baseline"/>
              <w:rPr>
                <w:rFonts w:cstheme="minorHAnsi"/>
                <w:sz w:val="20"/>
                <w:szCs w:val="20"/>
                <w:lang w:eastAsia="es-ES"/>
              </w:rPr>
            </w:pPr>
            <w:r w:rsidRPr="00B74A33">
              <w:rPr>
                <w:rFonts w:cstheme="minorHAnsi"/>
                <w:sz w:val="20"/>
                <w:szCs w:val="20"/>
                <w:lang w:eastAsia="es-ES"/>
              </w:rPr>
              <w:t>4</w:t>
            </w:r>
          </w:p>
        </w:tc>
        <w:tc>
          <w:tcPr>
            <w:tcW w:w="3449" w:type="dxa"/>
            <w:tcBorders>
              <w:top w:val="single" w:sz="4" w:space="0" w:color="auto"/>
              <w:left w:val="single" w:sz="4" w:space="0" w:color="auto"/>
              <w:bottom w:val="single" w:sz="4" w:space="0" w:color="auto"/>
              <w:right w:val="single" w:sz="4" w:space="0" w:color="auto"/>
            </w:tcBorders>
            <w:vAlign w:val="center"/>
            <w:hideMark/>
          </w:tcPr>
          <w:p w14:paraId="68973D82"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Ibagué</w:t>
            </w:r>
          </w:p>
        </w:tc>
        <w:tc>
          <w:tcPr>
            <w:tcW w:w="0" w:type="auto"/>
            <w:tcBorders>
              <w:top w:val="single" w:sz="4" w:space="0" w:color="auto"/>
              <w:left w:val="single" w:sz="4" w:space="0" w:color="auto"/>
              <w:bottom w:val="single" w:sz="4" w:space="0" w:color="auto"/>
              <w:right w:val="single" w:sz="4" w:space="0" w:color="auto"/>
            </w:tcBorders>
            <w:vAlign w:val="center"/>
            <w:hideMark/>
          </w:tcPr>
          <w:p w14:paraId="0D1F8DA7"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Calle 37Bis # 5-22 Local 110</w:t>
            </w:r>
          </w:p>
        </w:tc>
      </w:tr>
      <w:tr w:rsidR="00E93D01" w:rsidRPr="00B74A33" w14:paraId="77BC8348" w14:textId="77777777" w:rsidTr="009D705B">
        <w:trPr>
          <w:tblCellSpacing w:w="15" w:type="dxa"/>
          <w:jc w:val="center"/>
        </w:trPr>
        <w:tc>
          <w:tcPr>
            <w:tcW w:w="801" w:type="dxa"/>
            <w:tcBorders>
              <w:top w:val="single" w:sz="4" w:space="0" w:color="auto"/>
              <w:left w:val="single" w:sz="4" w:space="0" w:color="auto"/>
              <w:bottom w:val="single" w:sz="4" w:space="0" w:color="auto"/>
              <w:right w:val="single" w:sz="4" w:space="0" w:color="auto"/>
            </w:tcBorders>
            <w:vAlign w:val="center"/>
            <w:hideMark/>
          </w:tcPr>
          <w:p w14:paraId="60861E7A" w14:textId="77777777" w:rsidR="00E93D01" w:rsidRPr="00B74A33" w:rsidRDefault="00E93D01" w:rsidP="009D705B">
            <w:pPr>
              <w:overflowPunct w:val="0"/>
              <w:autoSpaceDE w:val="0"/>
              <w:autoSpaceDN w:val="0"/>
              <w:adjustRightInd w:val="0"/>
              <w:spacing w:after="0"/>
              <w:jc w:val="center"/>
              <w:textAlignment w:val="baseline"/>
              <w:rPr>
                <w:rFonts w:cstheme="minorHAnsi"/>
                <w:sz w:val="20"/>
                <w:szCs w:val="20"/>
                <w:lang w:eastAsia="es-ES"/>
              </w:rPr>
            </w:pPr>
            <w:r w:rsidRPr="00B74A33">
              <w:rPr>
                <w:rFonts w:cstheme="minorHAnsi"/>
                <w:sz w:val="20"/>
                <w:szCs w:val="20"/>
                <w:lang w:eastAsia="es-ES"/>
              </w:rPr>
              <w:t>5</w:t>
            </w:r>
          </w:p>
        </w:tc>
        <w:tc>
          <w:tcPr>
            <w:tcW w:w="3449" w:type="dxa"/>
            <w:tcBorders>
              <w:top w:val="single" w:sz="4" w:space="0" w:color="auto"/>
              <w:left w:val="single" w:sz="4" w:space="0" w:color="auto"/>
              <w:bottom w:val="single" w:sz="4" w:space="0" w:color="auto"/>
              <w:right w:val="single" w:sz="4" w:space="0" w:color="auto"/>
            </w:tcBorders>
            <w:vAlign w:val="center"/>
            <w:hideMark/>
          </w:tcPr>
          <w:p w14:paraId="144C241C"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Riohacha</w:t>
            </w:r>
          </w:p>
        </w:tc>
        <w:tc>
          <w:tcPr>
            <w:tcW w:w="0" w:type="auto"/>
            <w:tcBorders>
              <w:top w:val="single" w:sz="4" w:space="0" w:color="auto"/>
              <w:left w:val="single" w:sz="4" w:space="0" w:color="auto"/>
              <w:bottom w:val="single" w:sz="4" w:space="0" w:color="auto"/>
              <w:right w:val="single" w:sz="4" w:space="0" w:color="auto"/>
            </w:tcBorders>
            <w:vAlign w:val="center"/>
            <w:hideMark/>
          </w:tcPr>
          <w:p w14:paraId="48120E54"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Cra 7 # 1-38</w:t>
            </w:r>
          </w:p>
        </w:tc>
      </w:tr>
      <w:tr w:rsidR="00E93D01" w:rsidRPr="00B74A33" w14:paraId="1AB087C1" w14:textId="77777777" w:rsidTr="009D705B">
        <w:trPr>
          <w:tblCellSpacing w:w="15" w:type="dxa"/>
          <w:jc w:val="center"/>
        </w:trPr>
        <w:tc>
          <w:tcPr>
            <w:tcW w:w="801" w:type="dxa"/>
            <w:tcBorders>
              <w:top w:val="single" w:sz="4" w:space="0" w:color="auto"/>
              <w:left w:val="single" w:sz="4" w:space="0" w:color="auto"/>
              <w:bottom w:val="single" w:sz="4" w:space="0" w:color="auto"/>
              <w:right w:val="single" w:sz="4" w:space="0" w:color="auto"/>
            </w:tcBorders>
            <w:vAlign w:val="center"/>
            <w:hideMark/>
          </w:tcPr>
          <w:p w14:paraId="16054809" w14:textId="77777777" w:rsidR="00E93D01" w:rsidRPr="00B74A33" w:rsidRDefault="00E93D01" w:rsidP="009D705B">
            <w:pPr>
              <w:overflowPunct w:val="0"/>
              <w:autoSpaceDE w:val="0"/>
              <w:autoSpaceDN w:val="0"/>
              <w:adjustRightInd w:val="0"/>
              <w:spacing w:after="0"/>
              <w:jc w:val="center"/>
              <w:textAlignment w:val="baseline"/>
              <w:rPr>
                <w:rFonts w:cstheme="minorHAnsi"/>
                <w:sz w:val="20"/>
                <w:szCs w:val="20"/>
                <w:lang w:eastAsia="es-ES"/>
              </w:rPr>
            </w:pPr>
            <w:r w:rsidRPr="00B74A33">
              <w:rPr>
                <w:rFonts w:cstheme="minorHAnsi"/>
                <w:sz w:val="20"/>
                <w:szCs w:val="20"/>
                <w:lang w:eastAsia="es-ES"/>
              </w:rPr>
              <w:t>6</w:t>
            </w:r>
          </w:p>
        </w:tc>
        <w:tc>
          <w:tcPr>
            <w:tcW w:w="3449" w:type="dxa"/>
            <w:tcBorders>
              <w:top w:val="single" w:sz="4" w:space="0" w:color="auto"/>
              <w:left w:val="single" w:sz="4" w:space="0" w:color="auto"/>
              <w:bottom w:val="single" w:sz="4" w:space="0" w:color="auto"/>
              <w:right w:val="single" w:sz="4" w:space="0" w:color="auto"/>
            </w:tcBorders>
            <w:vAlign w:val="center"/>
            <w:hideMark/>
          </w:tcPr>
          <w:p w14:paraId="63A943E1"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Cartagena</w:t>
            </w:r>
          </w:p>
        </w:tc>
        <w:tc>
          <w:tcPr>
            <w:tcW w:w="0" w:type="auto"/>
            <w:tcBorders>
              <w:top w:val="single" w:sz="4" w:space="0" w:color="auto"/>
              <w:left w:val="single" w:sz="4" w:space="0" w:color="auto"/>
              <w:bottom w:val="single" w:sz="4" w:space="0" w:color="auto"/>
              <w:right w:val="single" w:sz="4" w:space="0" w:color="auto"/>
            </w:tcBorders>
            <w:vAlign w:val="center"/>
            <w:hideMark/>
          </w:tcPr>
          <w:p w14:paraId="6F9DFAEF"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Cra 26 # 28-45 Barrio Manga</w:t>
            </w:r>
          </w:p>
        </w:tc>
      </w:tr>
      <w:tr w:rsidR="00E93D01" w:rsidRPr="00B74A33" w14:paraId="1F1B59CE" w14:textId="77777777" w:rsidTr="009D705B">
        <w:trPr>
          <w:tblCellSpacing w:w="15" w:type="dxa"/>
          <w:jc w:val="center"/>
        </w:trPr>
        <w:tc>
          <w:tcPr>
            <w:tcW w:w="801" w:type="dxa"/>
            <w:tcBorders>
              <w:top w:val="single" w:sz="4" w:space="0" w:color="auto"/>
              <w:left w:val="single" w:sz="4" w:space="0" w:color="auto"/>
              <w:bottom w:val="single" w:sz="4" w:space="0" w:color="auto"/>
              <w:right w:val="single" w:sz="4" w:space="0" w:color="auto"/>
            </w:tcBorders>
            <w:vAlign w:val="center"/>
            <w:hideMark/>
          </w:tcPr>
          <w:p w14:paraId="0154C45E" w14:textId="77777777" w:rsidR="00E93D01" w:rsidRPr="00B74A33" w:rsidRDefault="00E93D01" w:rsidP="009D705B">
            <w:pPr>
              <w:overflowPunct w:val="0"/>
              <w:autoSpaceDE w:val="0"/>
              <w:autoSpaceDN w:val="0"/>
              <w:adjustRightInd w:val="0"/>
              <w:spacing w:after="0"/>
              <w:jc w:val="center"/>
              <w:textAlignment w:val="baseline"/>
              <w:rPr>
                <w:rFonts w:cstheme="minorHAnsi"/>
                <w:sz w:val="20"/>
                <w:szCs w:val="20"/>
                <w:lang w:eastAsia="es-ES"/>
              </w:rPr>
            </w:pPr>
            <w:r w:rsidRPr="00B74A33">
              <w:rPr>
                <w:rFonts w:cstheme="minorHAnsi"/>
                <w:sz w:val="20"/>
                <w:szCs w:val="20"/>
                <w:lang w:eastAsia="es-ES"/>
              </w:rPr>
              <w:lastRenderedPageBreak/>
              <w:t>7</w:t>
            </w:r>
          </w:p>
        </w:tc>
        <w:tc>
          <w:tcPr>
            <w:tcW w:w="3449" w:type="dxa"/>
            <w:tcBorders>
              <w:top w:val="single" w:sz="4" w:space="0" w:color="auto"/>
              <w:left w:val="single" w:sz="4" w:space="0" w:color="auto"/>
              <w:bottom w:val="single" w:sz="4" w:space="0" w:color="auto"/>
              <w:right w:val="single" w:sz="4" w:space="0" w:color="auto"/>
            </w:tcBorders>
            <w:vAlign w:val="center"/>
            <w:hideMark/>
          </w:tcPr>
          <w:p w14:paraId="2BFE080A"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Popayán</w:t>
            </w:r>
          </w:p>
        </w:tc>
        <w:tc>
          <w:tcPr>
            <w:tcW w:w="0" w:type="auto"/>
            <w:tcBorders>
              <w:top w:val="single" w:sz="4" w:space="0" w:color="auto"/>
              <w:left w:val="single" w:sz="4" w:space="0" w:color="auto"/>
              <w:bottom w:val="single" w:sz="4" w:space="0" w:color="auto"/>
              <w:right w:val="single" w:sz="4" w:space="0" w:color="auto"/>
            </w:tcBorders>
            <w:vAlign w:val="center"/>
            <w:hideMark/>
          </w:tcPr>
          <w:p w14:paraId="4B8742D2"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Calle 4 # 5-14</w:t>
            </w:r>
          </w:p>
        </w:tc>
      </w:tr>
      <w:tr w:rsidR="00E93D01" w:rsidRPr="00B74A33" w14:paraId="25E4FD54" w14:textId="77777777" w:rsidTr="009D705B">
        <w:trPr>
          <w:tblCellSpacing w:w="15" w:type="dxa"/>
          <w:jc w:val="center"/>
        </w:trPr>
        <w:tc>
          <w:tcPr>
            <w:tcW w:w="801" w:type="dxa"/>
            <w:tcBorders>
              <w:top w:val="single" w:sz="4" w:space="0" w:color="auto"/>
              <w:left w:val="single" w:sz="4" w:space="0" w:color="auto"/>
              <w:bottom w:val="single" w:sz="4" w:space="0" w:color="auto"/>
              <w:right w:val="single" w:sz="4" w:space="0" w:color="auto"/>
            </w:tcBorders>
            <w:vAlign w:val="center"/>
            <w:hideMark/>
          </w:tcPr>
          <w:p w14:paraId="7750F805" w14:textId="77777777" w:rsidR="00E93D01" w:rsidRPr="00B74A33" w:rsidRDefault="00E93D01" w:rsidP="009D705B">
            <w:pPr>
              <w:overflowPunct w:val="0"/>
              <w:autoSpaceDE w:val="0"/>
              <w:autoSpaceDN w:val="0"/>
              <w:adjustRightInd w:val="0"/>
              <w:spacing w:after="0"/>
              <w:jc w:val="center"/>
              <w:textAlignment w:val="baseline"/>
              <w:rPr>
                <w:rFonts w:cstheme="minorHAnsi"/>
                <w:sz w:val="20"/>
                <w:szCs w:val="20"/>
                <w:lang w:eastAsia="es-ES"/>
              </w:rPr>
            </w:pPr>
            <w:r w:rsidRPr="00B74A33">
              <w:rPr>
                <w:rFonts w:cstheme="minorHAnsi"/>
                <w:sz w:val="20"/>
                <w:szCs w:val="20"/>
                <w:lang w:eastAsia="es-ES"/>
              </w:rPr>
              <w:t>8</w:t>
            </w:r>
          </w:p>
        </w:tc>
        <w:tc>
          <w:tcPr>
            <w:tcW w:w="3449" w:type="dxa"/>
            <w:tcBorders>
              <w:top w:val="single" w:sz="4" w:space="0" w:color="auto"/>
              <w:left w:val="single" w:sz="4" w:space="0" w:color="auto"/>
              <w:bottom w:val="single" w:sz="4" w:space="0" w:color="auto"/>
              <w:right w:val="single" w:sz="4" w:space="0" w:color="auto"/>
            </w:tcBorders>
            <w:vAlign w:val="center"/>
            <w:hideMark/>
          </w:tcPr>
          <w:p w14:paraId="7847BCE4"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Bucaramanga</w:t>
            </w:r>
          </w:p>
        </w:tc>
        <w:tc>
          <w:tcPr>
            <w:tcW w:w="0" w:type="auto"/>
            <w:tcBorders>
              <w:top w:val="single" w:sz="4" w:space="0" w:color="auto"/>
              <w:left w:val="single" w:sz="4" w:space="0" w:color="auto"/>
              <w:bottom w:val="single" w:sz="4" w:space="0" w:color="auto"/>
              <w:right w:val="single" w:sz="4" w:space="0" w:color="auto"/>
            </w:tcBorders>
            <w:vAlign w:val="center"/>
            <w:hideMark/>
          </w:tcPr>
          <w:p w14:paraId="73267860"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Kra 28 # 49-61 Barrio Sotomayor</w:t>
            </w:r>
          </w:p>
        </w:tc>
      </w:tr>
      <w:tr w:rsidR="00E93D01" w:rsidRPr="00B74A33" w14:paraId="47EFE34C" w14:textId="77777777" w:rsidTr="009D705B">
        <w:trPr>
          <w:tblCellSpacing w:w="15" w:type="dxa"/>
          <w:jc w:val="center"/>
        </w:trPr>
        <w:tc>
          <w:tcPr>
            <w:tcW w:w="801" w:type="dxa"/>
            <w:tcBorders>
              <w:top w:val="single" w:sz="4" w:space="0" w:color="auto"/>
              <w:left w:val="single" w:sz="4" w:space="0" w:color="auto"/>
              <w:bottom w:val="single" w:sz="4" w:space="0" w:color="auto"/>
              <w:right w:val="single" w:sz="4" w:space="0" w:color="auto"/>
            </w:tcBorders>
            <w:vAlign w:val="center"/>
            <w:hideMark/>
          </w:tcPr>
          <w:p w14:paraId="5CD73C22" w14:textId="77777777" w:rsidR="00E93D01" w:rsidRPr="00B74A33" w:rsidRDefault="00E93D01" w:rsidP="009D705B">
            <w:pPr>
              <w:overflowPunct w:val="0"/>
              <w:autoSpaceDE w:val="0"/>
              <w:autoSpaceDN w:val="0"/>
              <w:adjustRightInd w:val="0"/>
              <w:spacing w:after="0"/>
              <w:jc w:val="center"/>
              <w:textAlignment w:val="baseline"/>
              <w:rPr>
                <w:rFonts w:cstheme="minorHAnsi"/>
                <w:sz w:val="20"/>
                <w:szCs w:val="20"/>
                <w:lang w:eastAsia="es-ES"/>
              </w:rPr>
            </w:pPr>
            <w:r w:rsidRPr="00B74A33">
              <w:rPr>
                <w:rFonts w:cstheme="minorHAnsi"/>
                <w:sz w:val="20"/>
                <w:szCs w:val="20"/>
                <w:lang w:eastAsia="es-ES"/>
              </w:rPr>
              <w:t>9</w:t>
            </w:r>
          </w:p>
        </w:tc>
        <w:tc>
          <w:tcPr>
            <w:tcW w:w="3449" w:type="dxa"/>
            <w:tcBorders>
              <w:top w:val="single" w:sz="4" w:space="0" w:color="auto"/>
              <w:left w:val="single" w:sz="4" w:space="0" w:color="auto"/>
              <w:bottom w:val="single" w:sz="4" w:space="0" w:color="auto"/>
              <w:right w:val="single" w:sz="4" w:space="0" w:color="auto"/>
            </w:tcBorders>
            <w:vAlign w:val="center"/>
            <w:hideMark/>
          </w:tcPr>
          <w:p w14:paraId="482ABC2B"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Cali</w:t>
            </w:r>
          </w:p>
        </w:tc>
        <w:tc>
          <w:tcPr>
            <w:tcW w:w="0" w:type="auto"/>
            <w:tcBorders>
              <w:top w:val="single" w:sz="4" w:space="0" w:color="auto"/>
              <w:left w:val="single" w:sz="4" w:space="0" w:color="auto"/>
              <w:bottom w:val="single" w:sz="4" w:space="0" w:color="auto"/>
              <w:right w:val="single" w:sz="4" w:space="0" w:color="auto"/>
            </w:tcBorders>
            <w:vAlign w:val="center"/>
            <w:hideMark/>
          </w:tcPr>
          <w:p w14:paraId="2A8192F7"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Avenida 6N No. 20 Norte - 42</w:t>
            </w:r>
          </w:p>
        </w:tc>
      </w:tr>
      <w:tr w:rsidR="00E93D01" w:rsidRPr="00B74A33" w14:paraId="52CC26DC" w14:textId="77777777" w:rsidTr="009D705B">
        <w:trPr>
          <w:tblCellSpacing w:w="15" w:type="dxa"/>
          <w:jc w:val="center"/>
        </w:trPr>
        <w:tc>
          <w:tcPr>
            <w:tcW w:w="801" w:type="dxa"/>
            <w:tcBorders>
              <w:top w:val="single" w:sz="4" w:space="0" w:color="auto"/>
              <w:left w:val="single" w:sz="4" w:space="0" w:color="auto"/>
              <w:bottom w:val="single" w:sz="4" w:space="0" w:color="auto"/>
              <w:right w:val="single" w:sz="4" w:space="0" w:color="auto"/>
            </w:tcBorders>
            <w:vAlign w:val="center"/>
            <w:hideMark/>
          </w:tcPr>
          <w:p w14:paraId="58EFC515" w14:textId="77777777" w:rsidR="00E93D01" w:rsidRPr="00B74A33" w:rsidRDefault="00E93D01" w:rsidP="009D705B">
            <w:pPr>
              <w:overflowPunct w:val="0"/>
              <w:autoSpaceDE w:val="0"/>
              <w:autoSpaceDN w:val="0"/>
              <w:adjustRightInd w:val="0"/>
              <w:spacing w:after="0"/>
              <w:jc w:val="center"/>
              <w:textAlignment w:val="baseline"/>
              <w:rPr>
                <w:rFonts w:cstheme="minorHAnsi"/>
                <w:sz w:val="20"/>
                <w:szCs w:val="20"/>
                <w:lang w:eastAsia="es-ES"/>
              </w:rPr>
            </w:pPr>
            <w:r w:rsidRPr="00B74A33">
              <w:rPr>
                <w:rFonts w:cstheme="minorHAnsi"/>
                <w:sz w:val="20"/>
                <w:szCs w:val="20"/>
                <w:lang w:eastAsia="es-ES"/>
              </w:rPr>
              <w:t>10</w:t>
            </w:r>
          </w:p>
        </w:tc>
        <w:tc>
          <w:tcPr>
            <w:tcW w:w="3449" w:type="dxa"/>
            <w:tcBorders>
              <w:top w:val="single" w:sz="4" w:space="0" w:color="auto"/>
              <w:left w:val="single" w:sz="4" w:space="0" w:color="auto"/>
              <w:bottom w:val="single" w:sz="4" w:space="0" w:color="auto"/>
              <w:right w:val="single" w:sz="4" w:space="0" w:color="auto"/>
            </w:tcBorders>
            <w:vAlign w:val="center"/>
            <w:hideMark/>
          </w:tcPr>
          <w:p w14:paraId="016894BE"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Sincelejo</w:t>
            </w:r>
          </w:p>
        </w:tc>
        <w:tc>
          <w:tcPr>
            <w:tcW w:w="0" w:type="auto"/>
            <w:tcBorders>
              <w:top w:val="single" w:sz="4" w:space="0" w:color="auto"/>
              <w:left w:val="single" w:sz="4" w:space="0" w:color="auto"/>
              <w:bottom w:val="single" w:sz="4" w:space="0" w:color="auto"/>
              <w:right w:val="single" w:sz="4" w:space="0" w:color="auto"/>
            </w:tcBorders>
            <w:vAlign w:val="center"/>
            <w:hideMark/>
          </w:tcPr>
          <w:p w14:paraId="241EF5E5"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Kra 17 # 25-07 Local 2</w:t>
            </w:r>
          </w:p>
        </w:tc>
      </w:tr>
      <w:tr w:rsidR="00E93D01" w:rsidRPr="00B74A33" w14:paraId="4BC6B8D7" w14:textId="77777777" w:rsidTr="009D705B">
        <w:trPr>
          <w:tblCellSpacing w:w="15" w:type="dxa"/>
          <w:jc w:val="center"/>
        </w:trPr>
        <w:tc>
          <w:tcPr>
            <w:tcW w:w="801" w:type="dxa"/>
            <w:tcBorders>
              <w:top w:val="single" w:sz="4" w:space="0" w:color="auto"/>
              <w:left w:val="single" w:sz="4" w:space="0" w:color="auto"/>
              <w:bottom w:val="single" w:sz="4" w:space="0" w:color="auto"/>
              <w:right w:val="single" w:sz="4" w:space="0" w:color="auto"/>
            </w:tcBorders>
            <w:vAlign w:val="center"/>
            <w:hideMark/>
          </w:tcPr>
          <w:p w14:paraId="7CFBB500" w14:textId="77777777" w:rsidR="00E93D01" w:rsidRPr="00B74A33" w:rsidRDefault="00E93D01" w:rsidP="009D705B">
            <w:pPr>
              <w:overflowPunct w:val="0"/>
              <w:autoSpaceDE w:val="0"/>
              <w:autoSpaceDN w:val="0"/>
              <w:adjustRightInd w:val="0"/>
              <w:spacing w:after="0"/>
              <w:jc w:val="center"/>
              <w:textAlignment w:val="baseline"/>
              <w:rPr>
                <w:rFonts w:cstheme="minorHAnsi"/>
                <w:sz w:val="20"/>
                <w:szCs w:val="20"/>
                <w:lang w:eastAsia="es-ES"/>
              </w:rPr>
            </w:pPr>
            <w:r w:rsidRPr="00B74A33">
              <w:rPr>
                <w:rFonts w:cstheme="minorHAnsi"/>
                <w:sz w:val="20"/>
                <w:szCs w:val="20"/>
                <w:lang w:eastAsia="es-ES"/>
              </w:rPr>
              <w:t>11</w:t>
            </w:r>
          </w:p>
        </w:tc>
        <w:tc>
          <w:tcPr>
            <w:tcW w:w="3449" w:type="dxa"/>
            <w:tcBorders>
              <w:top w:val="single" w:sz="4" w:space="0" w:color="auto"/>
              <w:left w:val="single" w:sz="4" w:space="0" w:color="auto"/>
              <w:bottom w:val="single" w:sz="4" w:space="0" w:color="auto"/>
              <w:right w:val="single" w:sz="4" w:space="0" w:color="auto"/>
            </w:tcBorders>
            <w:vAlign w:val="center"/>
            <w:hideMark/>
          </w:tcPr>
          <w:p w14:paraId="5F5BB8E2"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Medellín</w:t>
            </w:r>
          </w:p>
        </w:tc>
        <w:tc>
          <w:tcPr>
            <w:tcW w:w="0" w:type="auto"/>
            <w:tcBorders>
              <w:top w:val="single" w:sz="4" w:space="0" w:color="auto"/>
              <w:left w:val="single" w:sz="4" w:space="0" w:color="auto"/>
              <w:bottom w:val="single" w:sz="4" w:space="0" w:color="auto"/>
              <w:right w:val="single" w:sz="4" w:space="0" w:color="auto"/>
            </w:tcBorders>
            <w:vAlign w:val="center"/>
            <w:hideMark/>
          </w:tcPr>
          <w:p w14:paraId="5CD0A7EB"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Cra 43B # 14-59 Local 104</w:t>
            </w:r>
          </w:p>
        </w:tc>
      </w:tr>
      <w:tr w:rsidR="00E93D01" w:rsidRPr="00B74A33" w14:paraId="7AC7D52D" w14:textId="77777777" w:rsidTr="009D705B">
        <w:trPr>
          <w:tblCellSpacing w:w="15" w:type="dxa"/>
          <w:jc w:val="center"/>
        </w:trPr>
        <w:tc>
          <w:tcPr>
            <w:tcW w:w="801" w:type="dxa"/>
            <w:tcBorders>
              <w:top w:val="single" w:sz="4" w:space="0" w:color="auto"/>
              <w:left w:val="single" w:sz="4" w:space="0" w:color="auto"/>
              <w:bottom w:val="single" w:sz="4" w:space="0" w:color="auto"/>
              <w:right w:val="single" w:sz="4" w:space="0" w:color="auto"/>
            </w:tcBorders>
            <w:vAlign w:val="center"/>
            <w:hideMark/>
          </w:tcPr>
          <w:p w14:paraId="21ADDB1C" w14:textId="77777777" w:rsidR="00E93D01" w:rsidRPr="00B74A33" w:rsidRDefault="00E93D01" w:rsidP="009D705B">
            <w:pPr>
              <w:overflowPunct w:val="0"/>
              <w:autoSpaceDE w:val="0"/>
              <w:autoSpaceDN w:val="0"/>
              <w:adjustRightInd w:val="0"/>
              <w:spacing w:after="0"/>
              <w:jc w:val="center"/>
              <w:textAlignment w:val="baseline"/>
              <w:rPr>
                <w:rFonts w:cstheme="minorHAnsi"/>
                <w:sz w:val="20"/>
                <w:szCs w:val="20"/>
                <w:lang w:eastAsia="es-ES"/>
              </w:rPr>
            </w:pPr>
            <w:r w:rsidRPr="00B74A33">
              <w:rPr>
                <w:rFonts w:cstheme="minorHAnsi"/>
                <w:sz w:val="20"/>
                <w:szCs w:val="20"/>
                <w:lang w:eastAsia="es-ES"/>
              </w:rPr>
              <w:t>12</w:t>
            </w:r>
          </w:p>
        </w:tc>
        <w:tc>
          <w:tcPr>
            <w:tcW w:w="3449" w:type="dxa"/>
            <w:tcBorders>
              <w:top w:val="single" w:sz="4" w:space="0" w:color="auto"/>
              <w:left w:val="single" w:sz="4" w:space="0" w:color="auto"/>
              <w:bottom w:val="single" w:sz="4" w:space="0" w:color="auto"/>
              <w:right w:val="single" w:sz="4" w:space="0" w:color="auto"/>
            </w:tcBorders>
            <w:vAlign w:val="center"/>
            <w:hideMark/>
          </w:tcPr>
          <w:p w14:paraId="25BB9432"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Pereira</w:t>
            </w:r>
          </w:p>
        </w:tc>
        <w:tc>
          <w:tcPr>
            <w:tcW w:w="0" w:type="auto"/>
            <w:tcBorders>
              <w:top w:val="single" w:sz="4" w:space="0" w:color="auto"/>
              <w:left w:val="single" w:sz="4" w:space="0" w:color="auto"/>
              <w:bottom w:val="single" w:sz="4" w:space="0" w:color="auto"/>
              <w:right w:val="single" w:sz="4" w:space="0" w:color="auto"/>
            </w:tcBorders>
            <w:vAlign w:val="center"/>
            <w:hideMark/>
          </w:tcPr>
          <w:p w14:paraId="2830FF88"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Calle 14 # 21-56 Local 6</w:t>
            </w:r>
          </w:p>
        </w:tc>
      </w:tr>
      <w:tr w:rsidR="00E93D01" w:rsidRPr="00B74A33" w14:paraId="638CB75F" w14:textId="77777777" w:rsidTr="009D705B">
        <w:trPr>
          <w:tblCellSpacing w:w="15" w:type="dxa"/>
          <w:jc w:val="center"/>
        </w:trPr>
        <w:tc>
          <w:tcPr>
            <w:tcW w:w="801" w:type="dxa"/>
            <w:tcBorders>
              <w:top w:val="single" w:sz="4" w:space="0" w:color="auto"/>
              <w:left w:val="single" w:sz="4" w:space="0" w:color="auto"/>
              <w:bottom w:val="single" w:sz="4" w:space="0" w:color="auto"/>
              <w:right w:val="single" w:sz="4" w:space="0" w:color="auto"/>
            </w:tcBorders>
            <w:vAlign w:val="center"/>
            <w:hideMark/>
          </w:tcPr>
          <w:p w14:paraId="5F4A1835" w14:textId="77777777" w:rsidR="00E93D01" w:rsidRPr="00B74A33" w:rsidRDefault="00E93D01" w:rsidP="009D705B">
            <w:pPr>
              <w:overflowPunct w:val="0"/>
              <w:autoSpaceDE w:val="0"/>
              <w:autoSpaceDN w:val="0"/>
              <w:adjustRightInd w:val="0"/>
              <w:spacing w:after="0"/>
              <w:jc w:val="center"/>
              <w:textAlignment w:val="baseline"/>
              <w:rPr>
                <w:rFonts w:cstheme="minorHAnsi"/>
                <w:sz w:val="20"/>
                <w:szCs w:val="20"/>
                <w:lang w:eastAsia="es-ES"/>
              </w:rPr>
            </w:pPr>
            <w:r w:rsidRPr="00B74A33">
              <w:rPr>
                <w:rFonts w:cstheme="minorHAnsi"/>
                <w:sz w:val="20"/>
                <w:szCs w:val="20"/>
                <w:lang w:eastAsia="es-ES"/>
              </w:rPr>
              <w:t>13</w:t>
            </w:r>
          </w:p>
        </w:tc>
        <w:tc>
          <w:tcPr>
            <w:tcW w:w="3449" w:type="dxa"/>
            <w:tcBorders>
              <w:top w:val="single" w:sz="4" w:space="0" w:color="auto"/>
              <w:left w:val="single" w:sz="4" w:space="0" w:color="auto"/>
              <w:bottom w:val="single" w:sz="4" w:space="0" w:color="auto"/>
              <w:right w:val="single" w:sz="4" w:space="0" w:color="auto"/>
            </w:tcBorders>
            <w:vAlign w:val="center"/>
            <w:hideMark/>
          </w:tcPr>
          <w:p w14:paraId="388F82A5"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Santa Marta</w:t>
            </w:r>
          </w:p>
        </w:tc>
        <w:tc>
          <w:tcPr>
            <w:tcW w:w="0" w:type="auto"/>
            <w:tcBorders>
              <w:top w:val="single" w:sz="4" w:space="0" w:color="auto"/>
              <w:left w:val="single" w:sz="4" w:space="0" w:color="auto"/>
              <w:bottom w:val="single" w:sz="4" w:space="0" w:color="auto"/>
              <w:right w:val="single" w:sz="4" w:space="0" w:color="auto"/>
            </w:tcBorders>
            <w:vAlign w:val="center"/>
            <w:hideMark/>
          </w:tcPr>
          <w:p w14:paraId="7493C22A"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Calle 26B # 08-13 Local 3</w:t>
            </w:r>
          </w:p>
        </w:tc>
      </w:tr>
      <w:tr w:rsidR="00E93D01" w:rsidRPr="00B74A33" w14:paraId="28A224DE" w14:textId="77777777" w:rsidTr="009D705B">
        <w:trPr>
          <w:tblCellSpacing w:w="15" w:type="dxa"/>
          <w:jc w:val="center"/>
        </w:trPr>
        <w:tc>
          <w:tcPr>
            <w:tcW w:w="801" w:type="dxa"/>
            <w:tcBorders>
              <w:top w:val="single" w:sz="4" w:space="0" w:color="auto"/>
              <w:left w:val="single" w:sz="4" w:space="0" w:color="auto"/>
              <w:bottom w:val="single" w:sz="4" w:space="0" w:color="auto"/>
              <w:right w:val="single" w:sz="4" w:space="0" w:color="auto"/>
            </w:tcBorders>
            <w:vAlign w:val="center"/>
            <w:hideMark/>
          </w:tcPr>
          <w:p w14:paraId="2863A9EE" w14:textId="77777777" w:rsidR="00E93D01" w:rsidRPr="00B74A33" w:rsidRDefault="00E93D01" w:rsidP="009D705B">
            <w:pPr>
              <w:overflowPunct w:val="0"/>
              <w:autoSpaceDE w:val="0"/>
              <w:autoSpaceDN w:val="0"/>
              <w:adjustRightInd w:val="0"/>
              <w:spacing w:after="0"/>
              <w:jc w:val="center"/>
              <w:textAlignment w:val="baseline"/>
              <w:rPr>
                <w:rFonts w:cstheme="minorHAnsi"/>
                <w:sz w:val="20"/>
                <w:szCs w:val="20"/>
                <w:lang w:eastAsia="es-ES"/>
              </w:rPr>
            </w:pPr>
            <w:r w:rsidRPr="00B74A33">
              <w:rPr>
                <w:rFonts w:cstheme="minorHAnsi"/>
                <w:sz w:val="20"/>
                <w:szCs w:val="20"/>
                <w:lang w:eastAsia="es-ES"/>
              </w:rPr>
              <w:t>14</w:t>
            </w:r>
          </w:p>
        </w:tc>
        <w:tc>
          <w:tcPr>
            <w:tcW w:w="3449" w:type="dxa"/>
            <w:tcBorders>
              <w:top w:val="single" w:sz="4" w:space="0" w:color="auto"/>
              <w:left w:val="single" w:sz="4" w:space="0" w:color="auto"/>
              <w:bottom w:val="single" w:sz="4" w:space="0" w:color="auto"/>
              <w:right w:val="single" w:sz="4" w:space="0" w:color="auto"/>
            </w:tcBorders>
            <w:vAlign w:val="center"/>
            <w:hideMark/>
          </w:tcPr>
          <w:p w14:paraId="127AD0F4"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Bogotá – Bodega Fontibón</w:t>
            </w:r>
          </w:p>
        </w:tc>
        <w:tc>
          <w:tcPr>
            <w:tcW w:w="0" w:type="auto"/>
            <w:tcBorders>
              <w:top w:val="single" w:sz="4" w:space="0" w:color="auto"/>
              <w:left w:val="single" w:sz="4" w:space="0" w:color="auto"/>
              <w:bottom w:val="single" w:sz="4" w:space="0" w:color="auto"/>
              <w:right w:val="single" w:sz="4" w:space="0" w:color="auto"/>
            </w:tcBorders>
            <w:vAlign w:val="center"/>
            <w:hideMark/>
          </w:tcPr>
          <w:p w14:paraId="0CAECAAE"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Cra 102 # 16I-19</w:t>
            </w:r>
          </w:p>
        </w:tc>
      </w:tr>
      <w:tr w:rsidR="00E93D01" w:rsidRPr="00B74A33" w14:paraId="27112E4F" w14:textId="77777777" w:rsidTr="009D705B">
        <w:trPr>
          <w:tblCellSpacing w:w="15" w:type="dxa"/>
          <w:jc w:val="center"/>
        </w:trPr>
        <w:tc>
          <w:tcPr>
            <w:tcW w:w="801" w:type="dxa"/>
            <w:tcBorders>
              <w:top w:val="single" w:sz="4" w:space="0" w:color="auto"/>
              <w:left w:val="single" w:sz="4" w:space="0" w:color="auto"/>
              <w:bottom w:val="single" w:sz="4" w:space="0" w:color="auto"/>
              <w:right w:val="single" w:sz="4" w:space="0" w:color="auto"/>
            </w:tcBorders>
            <w:vAlign w:val="center"/>
            <w:hideMark/>
          </w:tcPr>
          <w:p w14:paraId="6F6D2034" w14:textId="77777777" w:rsidR="00E93D01" w:rsidRPr="00B74A33" w:rsidRDefault="00E93D01" w:rsidP="009D705B">
            <w:pPr>
              <w:overflowPunct w:val="0"/>
              <w:autoSpaceDE w:val="0"/>
              <w:autoSpaceDN w:val="0"/>
              <w:adjustRightInd w:val="0"/>
              <w:spacing w:after="0"/>
              <w:jc w:val="center"/>
              <w:textAlignment w:val="baseline"/>
              <w:rPr>
                <w:rFonts w:cstheme="minorHAnsi"/>
                <w:sz w:val="20"/>
                <w:szCs w:val="20"/>
                <w:lang w:eastAsia="es-ES"/>
              </w:rPr>
            </w:pPr>
            <w:r w:rsidRPr="00B74A33">
              <w:rPr>
                <w:rFonts w:cstheme="minorHAnsi"/>
                <w:sz w:val="20"/>
                <w:szCs w:val="20"/>
                <w:lang w:eastAsia="es-ES"/>
              </w:rPr>
              <w:t>15</w:t>
            </w:r>
          </w:p>
        </w:tc>
        <w:tc>
          <w:tcPr>
            <w:tcW w:w="3449" w:type="dxa"/>
            <w:tcBorders>
              <w:top w:val="single" w:sz="4" w:space="0" w:color="auto"/>
              <w:left w:val="single" w:sz="4" w:space="0" w:color="auto"/>
              <w:bottom w:val="single" w:sz="4" w:space="0" w:color="auto"/>
              <w:right w:val="single" w:sz="4" w:space="0" w:color="auto"/>
            </w:tcBorders>
            <w:vAlign w:val="center"/>
            <w:hideMark/>
          </w:tcPr>
          <w:p w14:paraId="487956A3"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Bogotá – Davivienda 1102</w:t>
            </w:r>
          </w:p>
        </w:tc>
        <w:tc>
          <w:tcPr>
            <w:tcW w:w="0" w:type="auto"/>
            <w:tcBorders>
              <w:top w:val="single" w:sz="4" w:space="0" w:color="auto"/>
              <w:left w:val="single" w:sz="4" w:space="0" w:color="auto"/>
              <w:bottom w:val="single" w:sz="4" w:space="0" w:color="auto"/>
              <w:right w:val="single" w:sz="4" w:space="0" w:color="auto"/>
            </w:tcBorders>
            <w:vAlign w:val="center"/>
            <w:hideMark/>
          </w:tcPr>
          <w:p w14:paraId="71FD8CD8"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Edificio Davivienda Cra 11 No. 71-73</w:t>
            </w:r>
          </w:p>
        </w:tc>
      </w:tr>
      <w:tr w:rsidR="00E93D01" w:rsidRPr="00B74A33" w14:paraId="006E39A5" w14:textId="77777777" w:rsidTr="009D705B">
        <w:trPr>
          <w:tblCellSpacing w:w="15" w:type="dxa"/>
          <w:jc w:val="center"/>
        </w:trPr>
        <w:tc>
          <w:tcPr>
            <w:tcW w:w="801" w:type="dxa"/>
            <w:tcBorders>
              <w:top w:val="single" w:sz="4" w:space="0" w:color="auto"/>
              <w:left w:val="single" w:sz="4" w:space="0" w:color="auto"/>
              <w:bottom w:val="single" w:sz="4" w:space="0" w:color="auto"/>
              <w:right w:val="single" w:sz="4" w:space="0" w:color="auto"/>
            </w:tcBorders>
            <w:vAlign w:val="center"/>
            <w:hideMark/>
          </w:tcPr>
          <w:p w14:paraId="592A5FA5" w14:textId="77777777" w:rsidR="00E93D01" w:rsidRPr="00B74A33" w:rsidRDefault="00E93D01" w:rsidP="009D705B">
            <w:pPr>
              <w:overflowPunct w:val="0"/>
              <w:autoSpaceDE w:val="0"/>
              <w:autoSpaceDN w:val="0"/>
              <w:adjustRightInd w:val="0"/>
              <w:spacing w:after="0"/>
              <w:jc w:val="center"/>
              <w:textAlignment w:val="baseline"/>
              <w:rPr>
                <w:rFonts w:cstheme="minorHAnsi"/>
                <w:sz w:val="20"/>
                <w:szCs w:val="20"/>
                <w:lang w:eastAsia="es-ES"/>
              </w:rPr>
            </w:pPr>
            <w:r w:rsidRPr="00B74A33">
              <w:rPr>
                <w:rFonts w:cstheme="minorHAnsi"/>
                <w:sz w:val="20"/>
                <w:szCs w:val="20"/>
                <w:lang w:eastAsia="es-ES"/>
              </w:rPr>
              <w:t>16</w:t>
            </w:r>
          </w:p>
        </w:tc>
        <w:tc>
          <w:tcPr>
            <w:tcW w:w="3449" w:type="dxa"/>
            <w:tcBorders>
              <w:top w:val="single" w:sz="4" w:space="0" w:color="auto"/>
              <w:left w:val="single" w:sz="4" w:space="0" w:color="auto"/>
              <w:bottom w:val="single" w:sz="4" w:space="0" w:color="auto"/>
              <w:right w:val="single" w:sz="4" w:space="0" w:color="auto"/>
            </w:tcBorders>
            <w:vAlign w:val="center"/>
            <w:hideMark/>
          </w:tcPr>
          <w:p w14:paraId="49A419B4"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Bogotá – Defensa Judicial FOMAG 1101</w:t>
            </w:r>
          </w:p>
        </w:tc>
        <w:tc>
          <w:tcPr>
            <w:tcW w:w="0" w:type="auto"/>
            <w:tcBorders>
              <w:top w:val="single" w:sz="4" w:space="0" w:color="auto"/>
              <w:left w:val="single" w:sz="4" w:space="0" w:color="auto"/>
              <w:bottom w:val="single" w:sz="4" w:space="0" w:color="auto"/>
              <w:right w:val="single" w:sz="4" w:space="0" w:color="auto"/>
            </w:tcBorders>
            <w:vAlign w:val="center"/>
            <w:hideMark/>
          </w:tcPr>
          <w:p w14:paraId="377AE349"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Cra 11 # 71-73</w:t>
            </w:r>
          </w:p>
        </w:tc>
      </w:tr>
      <w:tr w:rsidR="00E93D01" w:rsidRPr="00B74A33" w14:paraId="272643FD" w14:textId="77777777" w:rsidTr="009D705B">
        <w:trPr>
          <w:tblCellSpacing w:w="15" w:type="dxa"/>
          <w:jc w:val="center"/>
        </w:trPr>
        <w:tc>
          <w:tcPr>
            <w:tcW w:w="801" w:type="dxa"/>
            <w:tcBorders>
              <w:top w:val="single" w:sz="4" w:space="0" w:color="auto"/>
              <w:left w:val="single" w:sz="4" w:space="0" w:color="auto"/>
              <w:bottom w:val="single" w:sz="4" w:space="0" w:color="auto"/>
              <w:right w:val="single" w:sz="4" w:space="0" w:color="auto"/>
            </w:tcBorders>
            <w:vAlign w:val="center"/>
            <w:hideMark/>
          </w:tcPr>
          <w:p w14:paraId="1FA6256B" w14:textId="77777777" w:rsidR="00E93D01" w:rsidRPr="00B74A33" w:rsidRDefault="00E93D01" w:rsidP="009D705B">
            <w:pPr>
              <w:overflowPunct w:val="0"/>
              <w:autoSpaceDE w:val="0"/>
              <w:autoSpaceDN w:val="0"/>
              <w:adjustRightInd w:val="0"/>
              <w:spacing w:after="0"/>
              <w:jc w:val="center"/>
              <w:textAlignment w:val="baseline"/>
              <w:rPr>
                <w:rFonts w:cstheme="minorHAnsi"/>
                <w:sz w:val="20"/>
                <w:szCs w:val="20"/>
                <w:lang w:eastAsia="es-ES"/>
              </w:rPr>
            </w:pPr>
            <w:r w:rsidRPr="00B74A33">
              <w:rPr>
                <w:rFonts w:cstheme="minorHAnsi"/>
                <w:sz w:val="20"/>
                <w:szCs w:val="20"/>
                <w:lang w:eastAsia="es-ES"/>
              </w:rPr>
              <w:t>17</w:t>
            </w:r>
          </w:p>
        </w:tc>
        <w:tc>
          <w:tcPr>
            <w:tcW w:w="3449" w:type="dxa"/>
            <w:tcBorders>
              <w:top w:val="single" w:sz="4" w:space="0" w:color="auto"/>
              <w:left w:val="single" w:sz="4" w:space="0" w:color="auto"/>
              <w:bottom w:val="single" w:sz="4" w:space="0" w:color="auto"/>
              <w:right w:val="single" w:sz="4" w:space="0" w:color="auto"/>
            </w:tcBorders>
            <w:vAlign w:val="center"/>
            <w:hideMark/>
          </w:tcPr>
          <w:p w14:paraId="43F62F5F"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Bogotá – Defensa Judicial FOMAG 1201</w:t>
            </w:r>
          </w:p>
        </w:tc>
        <w:tc>
          <w:tcPr>
            <w:tcW w:w="0" w:type="auto"/>
            <w:tcBorders>
              <w:top w:val="single" w:sz="4" w:space="0" w:color="auto"/>
              <w:left w:val="single" w:sz="4" w:space="0" w:color="auto"/>
              <w:bottom w:val="single" w:sz="4" w:space="0" w:color="auto"/>
              <w:right w:val="single" w:sz="4" w:space="0" w:color="auto"/>
            </w:tcBorders>
            <w:vAlign w:val="center"/>
            <w:hideMark/>
          </w:tcPr>
          <w:p w14:paraId="56842903"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Cra 11 # 71-73</w:t>
            </w:r>
          </w:p>
        </w:tc>
      </w:tr>
      <w:tr w:rsidR="00E93D01" w:rsidRPr="00B74A33" w14:paraId="36C4AAEF" w14:textId="77777777" w:rsidTr="009D705B">
        <w:trPr>
          <w:tblCellSpacing w:w="15" w:type="dxa"/>
          <w:jc w:val="center"/>
        </w:trPr>
        <w:tc>
          <w:tcPr>
            <w:tcW w:w="801" w:type="dxa"/>
            <w:tcBorders>
              <w:top w:val="single" w:sz="4" w:space="0" w:color="auto"/>
              <w:left w:val="single" w:sz="4" w:space="0" w:color="auto"/>
              <w:bottom w:val="single" w:sz="4" w:space="0" w:color="auto"/>
              <w:right w:val="single" w:sz="4" w:space="0" w:color="auto"/>
            </w:tcBorders>
            <w:vAlign w:val="center"/>
            <w:hideMark/>
          </w:tcPr>
          <w:p w14:paraId="020B09F8" w14:textId="77777777" w:rsidR="00E93D01" w:rsidRPr="00B74A33" w:rsidRDefault="00E93D01" w:rsidP="009D705B">
            <w:pPr>
              <w:overflowPunct w:val="0"/>
              <w:autoSpaceDE w:val="0"/>
              <w:autoSpaceDN w:val="0"/>
              <w:adjustRightInd w:val="0"/>
              <w:spacing w:after="0"/>
              <w:jc w:val="center"/>
              <w:textAlignment w:val="baseline"/>
              <w:rPr>
                <w:rFonts w:cstheme="minorHAnsi"/>
                <w:sz w:val="20"/>
                <w:szCs w:val="20"/>
                <w:lang w:eastAsia="es-ES"/>
              </w:rPr>
            </w:pPr>
            <w:r w:rsidRPr="00B74A33">
              <w:rPr>
                <w:rFonts w:cstheme="minorHAnsi"/>
                <w:sz w:val="20"/>
                <w:szCs w:val="20"/>
                <w:lang w:eastAsia="es-ES"/>
              </w:rPr>
              <w:t>18</w:t>
            </w:r>
          </w:p>
        </w:tc>
        <w:tc>
          <w:tcPr>
            <w:tcW w:w="3449" w:type="dxa"/>
            <w:tcBorders>
              <w:top w:val="single" w:sz="4" w:space="0" w:color="auto"/>
              <w:left w:val="single" w:sz="4" w:space="0" w:color="auto"/>
              <w:bottom w:val="single" w:sz="4" w:space="0" w:color="auto"/>
              <w:right w:val="single" w:sz="4" w:space="0" w:color="auto"/>
            </w:tcBorders>
            <w:vAlign w:val="center"/>
            <w:hideMark/>
          </w:tcPr>
          <w:p w14:paraId="7C8A2663"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Bogotá – Oficina FONECA 1202</w:t>
            </w:r>
          </w:p>
        </w:tc>
        <w:tc>
          <w:tcPr>
            <w:tcW w:w="0" w:type="auto"/>
            <w:tcBorders>
              <w:top w:val="single" w:sz="4" w:space="0" w:color="auto"/>
              <w:left w:val="single" w:sz="4" w:space="0" w:color="auto"/>
              <w:bottom w:val="single" w:sz="4" w:space="0" w:color="auto"/>
              <w:right w:val="single" w:sz="4" w:space="0" w:color="auto"/>
            </w:tcBorders>
            <w:vAlign w:val="center"/>
            <w:hideMark/>
          </w:tcPr>
          <w:p w14:paraId="5AEFA61E"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Cra 11 # 71-73</w:t>
            </w:r>
          </w:p>
        </w:tc>
      </w:tr>
      <w:tr w:rsidR="00E93D01" w:rsidRPr="00B74A33" w14:paraId="574596A9" w14:textId="77777777" w:rsidTr="009D705B">
        <w:trPr>
          <w:tblCellSpacing w:w="15" w:type="dxa"/>
          <w:jc w:val="center"/>
        </w:trPr>
        <w:tc>
          <w:tcPr>
            <w:tcW w:w="801" w:type="dxa"/>
            <w:tcBorders>
              <w:top w:val="single" w:sz="4" w:space="0" w:color="auto"/>
              <w:left w:val="single" w:sz="4" w:space="0" w:color="auto"/>
              <w:bottom w:val="single" w:sz="4" w:space="0" w:color="auto"/>
              <w:right w:val="single" w:sz="4" w:space="0" w:color="auto"/>
            </w:tcBorders>
            <w:vAlign w:val="center"/>
            <w:hideMark/>
          </w:tcPr>
          <w:p w14:paraId="31DE6B17" w14:textId="77777777" w:rsidR="00E93D01" w:rsidRPr="00B74A33" w:rsidRDefault="00E93D01" w:rsidP="009D705B">
            <w:pPr>
              <w:overflowPunct w:val="0"/>
              <w:autoSpaceDE w:val="0"/>
              <w:autoSpaceDN w:val="0"/>
              <w:adjustRightInd w:val="0"/>
              <w:spacing w:after="0"/>
              <w:jc w:val="center"/>
              <w:textAlignment w:val="baseline"/>
              <w:rPr>
                <w:rFonts w:cstheme="minorHAnsi"/>
                <w:sz w:val="20"/>
                <w:szCs w:val="20"/>
                <w:lang w:eastAsia="es-ES"/>
              </w:rPr>
            </w:pPr>
            <w:r w:rsidRPr="00B74A33">
              <w:rPr>
                <w:rFonts w:cstheme="minorHAnsi"/>
                <w:sz w:val="20"/>
                <w:szCs w:val="20"/>
                <w:lang w:eastAsia="es-ES"/>
              </w:rPr>
              <w:t>19</w:t>
            </w:r>
          </w:p>
        </w:tc>
        <w:tc>
          <w:tcPr>
            <w:tcW w:w="3449" w:type="dxa"/>
            <w:tcBorders>
              <w:top w:val="single" w:sz="4" w:space="0" w:color="auto"/>
              <w:left w:val="single" w:sz="4" w:space="0" w:color="auto"/>
              <w:bottom w:val="single" w:sz="4" w:space="0" w:color="auto"/>
              <w:right w:val="single" w:sz="4" w:space="0" w:color="auto"/>
            </w:tcBorders>
            <w:vAlign w:val="center"/>
            <w:hideMark/>
          </w:tcPr>
          <w:p w14:paraId="3CBF2A25"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Bogotá – Vicepresidencia Fondo de Prestaciones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CC0B0A6"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C.C. Avenida Chile</w:t>
            </w:r>
          </w:p>
        </w:tc>
      </w:tr>
      <w:tr w:rsidR="00E93D01" w:rsidRPr="00B74A33" w14:paraId="5417B195" w14:textId="77777777" w:rsidTr="009D705B">
        <w:trPr>
          <w:tblCellSpacing w:w="15" w:type="dxa"/>
          <w:jc w:val="center"/>
        </w:trPr>
        <w:tc>
          <w:tcPr>
            <w:tcW w:w="801" w:type="dxa"/>
            <w:tcBorders>
              <w:top w:val="single" w:sz="4" w:space="0" w:color="auto"/>
              <w:left w:val="single" w:sz="4" w:space="0" w:color="auto"/>
              <w:bottom w:val="single" w:sz="4" w:space="0" w:color="auto"/>
              <w:right w:val="single" w:sz="4" w:space="0" w:color="auto"/>
            </w:tcBorders>
            <w:vAlign w:val="center"/>
            <w:hideMark/>
          </w:tcPr>
          <w:p w14:paraId="23B1C0BD" w14:textId="77777777" w:rsidR="00E93D01" w:rsidRPr="00B74A33" w:rsidRDefault="00E93D01" w:rsidP="009D705B">
            <w:pPr>
              <w:overflowPunct w:val="0"/>
              <w:autoSpaceDE w:val="0"/>
              <w:autoSpaceDN w:val="0"/>
              <w:adjustRightInd w:val="0"/>
              <w:spacing w:after="0"/>
              <w:jc w:val="center"/>
              <w:textAlignment w:val="baseline"/>
              <w:rPr>
                <w:rFonts w:cstheme="minorHAnsi"/>
                <w:sz w:val="20"/>
                <w:szCs w:val="20"/>
                <w:lang w:eastAsia="es-ES"/>
              </w:rPr>
            </w:pPr>
            <w:r w:rsidRPr="00B74A33">
              <w:rPr>
                <w:rFonts w:cstheme="minorHAnsi"/>
                <w:sz w:val="20"/>
                <w:szCs w:val="20"/>
                <w:lang w:eastAsia="es-ES"/>
              </w:rPr>
              <w:t>20</w:t>
            </w:r>
          </w:p>
        </w:tc>
        <w:tc>
          <w:tcPr>
            <w:tcW w:w="3449" w:type="dxa"/>
            <w:tcBorders>
              <w:top w:val="single" w:sz="4" w:space="0" w:color="auto"/>
              <w:left w:val="single" w:sz="4" w:space="0" w:color="auto"/>
              <w:bottom w:val="single" w:sz="4" w:space="0" w:color="auto"/>
              <w:right w:val="single" w:sz="4" w:space="0" w:color="auto"/>
            </w:tcBorders>
            <w:vAlign w:val="center"/>
            <w:hideMark/>
          </w:tcPr>
          <w:p w14:paraId="753BE959"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Bogotá – Sede Calle 72</w:t>
            </w:r>
          </w:p>
        </w:tc>
        <w:tc>
          <w:tcPr>
            <w:tcW w:w="0" w:type="auto"/>
            <w:tcBorders>
              <w:top w:val="single" w:sz="4" w:space="0" w:color="auto"/>
              <w:left w:val="single" w:sz="4" w:space="0" w:color="auto"/>
              <w:bottom w:val="single" w:sz="4" w:space="0" w:color="auto"/>
              <w:right w:val="single" w:sz="4" w:space="0" w:color="auto"/>
            </w:tcBorders>
            <w:vAlign w:val="center"/>
            <w:hideMark/>
          </w:tcPr>
          <w:p w14:paraId="1674019B"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r w:rsidRPr="00B74A33">
              <w:rPr>
                <w:rFonts w:cstheme="minorHAnsi"/>
                <w:sz w:val="20"/>
                <w:szCs w:val="20"/>
                <w:lang w:eastAsia="es-ES"/>
              </w:rPr>
              <w:t>Calle 72 # 10-03</w:t>
            </w:r>
          </w:p>
          <w:p w14:paraId="7B6E5DF6" w14:textId="77777777" w:rsidR="00E93D01" w:rsidRPr="00B74A33" w:rsidRDefault="00E93D01" w:rsidP="009D705B">
            <w:pPr>
              <w:overflowPunct w:val="0"/>
              <w:autoSpaceDE w:val="0"/>
              <w:autoSpaceDN w:val="0"/>
              <w:adjustRightInd w:val="0"/>
              <w:spacing w:after="0"/>
              <w:jc w:val="both"/>
              <w:textAlignment w:val="baseline"/>
              <w:rPr>
                <w:rFonts w:cstheme="minorHAnsi"/>
                <w:sz w:val="20"/>
                <w:szCs w:val="20"/>
                <w:lang w:eastAsia="es-ES"/>
              </w:rPr>
            </w:pPr>
          </w:p>
        </w:tc>
      </w:tr>
    </w:tbl>
    <w:p w14:paraId="48AA2108" w14:textId="77777777" w:rsidR="009D705B" w:rsidRPr="00B74A33" w:rsidRDefault="009D705B" w:rsidP="00E93D01">
      <w:pPr>
        <w:suppressAutoHyphens/>
        <w:autoSpaceDN w:val="0"/>
        <w:spacing w:after="0" w:line="276" w:lineRule="auto"/>
        <w:jc w:val="both"/>
        <w:textAlignment w:val="baseline"/>
        <w:rPr>
          <w:rFonts w:cstheme="minorHAnsi"/>
          <w:b/>
          <w:bCs/>
        </w:rPr>
      </w:pPr>
    </w:p>
    <w:p w14:paraId="22EF0D6B" w14:textId="5B272931" w:rsidR="00E93D01" w:rsidRPr="00B74A33" w:rsidRDefault="00E93D01" w:rsidP="00E93D01">
      <w:pPr>
        <w:suppressAutoHyphens/>
        <w:autoSpaceDN w:val="0"/>
        <w:spacing w:after="0" w:line="276" w:lineRule="auto"/>
        <w:jc w:val="both"/>
        <w:textAlignment w:val="baseline"/>
        <w:rPr>
          <w:rFonts w:cstheme="minorHAnsi"/>
        </w:rPr>
      </w:pPr>
      <w:r w:rsidRPr="00B74A33">
        <w:rPr>
          <w:rFonts w:cstheme="minorHAnsi"/>
          <w:b/>
          <w:bCs/>
        </w:rPr>
        <w:t>Nota</w:t>
      </w:r>
      <w:r w:rsidRPr="00B74A33">
        <w:rPr>
          <w:rFonts w:cstheme="minorHAnsi"/>
        </w:rPr>
        <w:t xml:space="preserve">: Las direcciones indicadas </w:t>
      </w:r>
      <w:r w:rsidR="00D85C7A" w:rsidRPr="00B74A33">
        <w:rPr>
          <w:rFonts w:cstheme="minorHAnsi"/>
        </w:rPr>
        <w:t xml:space="preserve">y </w:t>
      </w:r>
      <w:r w:rsidRPr="00B74A33">
        <w:rPr>
          <w:rFonts w:cstheme="minorHAnsi"/>
        </w:rPr>
        <w:t>no son limitativas. El contratista deberá prestar el servicio en cualquier otra sede o ubicación que Fiduprevisora S.A. determine, ya sea por cambio de sede, apertura de nuevas oficinas, o necesidades operativas de la Entidad durante la vigencia del contrato</w:t>
      </w:r>
    </w:p>
    <w:p w14:paraId="0F6D3C17" w14:textId="77777777" w:rsidR="00A6406D" w:rsidRPr="00B74A33" w:rsidRDefault="00A6406D" w:rsidP="00EC5111">
      <w:pPr>
        <w:suppressAutoHyphens/>
        <w:autoSpaceDN w:val="0"/>
        <w:spacing w:after="0" w:line="276" w:lineRule="auto"/>
        <w:jc w:val="both"/>
        <w:textAlignment w:val="baseline"/>
        <w:rPr>
          <w:rFonts w:cstheme="minorHAnsi"/>
        </w:rPr>
      </w:pPr>
    </w:p>
    <w:p w14:paraId="2F7E34B6" w14:textId="7117EFBD" w:rsidR="00F235EA" w:rsidRPr="00B74A33" w:rsidRDefault="00F235EA" w:rsidP="00F235EA">
      <w:pPr>
        <w:pStyle w:val="Prrafodelista"/>
        <w:numPr>
          <w:ilvl w:val="0"/>
          <w:numId w:val="2"/>
        </w:numPr>
        <w:overflowPunct w:val="0"/>
        <w:autoSpaceDE w:val="0"/>
        <w:autoSpaceDN w:val="0"/>
        <w:adjustRightInd w:val="0"/>
        <w:spacing w:after="0" w:line="240" w:lineRule="auto"/>
        <w:jc w:val="both"/>
        <w:textAlignment w:val="baseline"/>
        <w:rPr>
          <w:rFonts w:cstheme="minorHAnsi"/>
          <w:b/>
          <w:bCs/>
          <w:lang w:val="es-ES_tradnl"/>
        </w:rPr>
      </w:pPr>
      <w:r w:rsidRPr="00B74A33">
        <w:rPr>
          <w:rFonts w:cstheme="minorHAnsi"/>
          <w:b/>
          <w:bCs/>
          <w:lang w:val="es-ES_tradnl"/>
        </w:rPr>
        <w:t xml:space="preserve">ESPECIFICACIONES </w:t>
      </w:r>
      <w:r w:rsidR="00BF29FA">
        <w:rPr>
          <w:rFonts w:cstheme="minorHAnsi"/>
          <w:b/>
          <w:bCs/>
          <w:lang w:val="es-ES_tradnl"/>
        </w:rPr>
        <w:t xml:space="preserve">TÉCNICAS DEL BIEN O </w:t>
      </w:r>
      <w:r w:rsidRPr="00B74A33">
        <w:rPr>
          <w:rFonts w:cstheme="minorHAnsi"/>
          <w:b/>
          <w:bCs/>
          <w:lang w:val="es-ES_tradnl"/>
        </w:rPr>
        <w:t>SERVICIO</w:t>
      </w:r>
    </w:p>
    <w:p w14:paraId="533A9675" w14:textId="77777777" w:rsidR="00690114" w:rsidRPr="00B74A33" w:rsidRDefault="00690114" w:rsidP="00690114">
      <w:pPr>
        <w:overflowPunct w:val="0"/>
        <w:autoSpaceDE w:val="0"/>
        <w:autoSpaceDN w:val="0"/>
        <w:adjustRightInd w:val="0"/>
        <w:spacing w:after="0" w:line="240" w:lineRule="auto"/>
        <w:jc w:val="both"/>
        <w:textAlignment w:val="baseline"/>
        <w:rPr>
          <w:rFonts w:cstheme="minorHAnsi"/>
          <w:b/>
          <w:bCs/>
          <w:lang w:val="es-ES_tradnl"/>
        </w:rPr>
      </w:pPr>
    </w:p>
    <w:p w14:paraId="767954EE" w14:textId="47C06FE2" w:rsidR="00690114" w:rsidRPr="00B74A33" w:rsidRDefault="00690114" w:rsidP="00690114">
      <w:pPr>
        <w:spacing w:after="0"/>
        <w:jc w:val="both"/>
        <w:rPr>
          <w:rFonts w:cstheme="minorHAnsi"/>
          <w:color w:val="000000"/>
        </w:rPr>
      </w:pPr>
      <w:r w:rsidRPr="00B74A33">
        <w:rPr>
          <w:rFonts w:cstheme="minorHAnsi"/>
          <w:color w:val="000000"/>
        </w:rPr>
        <w:t xml:space="preserve">Las actividades de mantenimiento a ejecutar por parte del </w:t>
      </w:r>
      <w:r w:rsidRPr="00B74A33">
        <w:rPr>
          <w:rFonts w:cstheme="minorHAnsi"/>
          <w:b/>
          <w:bCs/>
          <w:color w:val="000000"/>
        </w:rPr>
        <w:t>CONTRATISTA</w:t>
      </w:r>
      <w:r w:rsidRPr="00B74A33">
        <w:rPr>
          <w:rFonts w:cstheme="minorHAnsi"/>
          <w:color w:val="000000"/>
        </w:rPr>
        <w:t xml:space="preserve"> incluyen, entre otras, las siguientes tareas:</w:t>
      </w:r>
    </w:p>
    <w:p w14:paraId="27BC35DC" w14:textId="77777777" w:rsidR="00690114" w:rsidRPr="00B74A33" w:rsidRDefault="00690114" w:rsidP="00690114">
      <w:pPr>
        <w:spacing w:after="0"/>
        <w:jc w:val="both"/>
        <w:rPr>
          <w:rFonts w:cstheme="minorHAnsi"/>
          <w:color w:val="000000"/>
        </w:rPr>
      </w:pPr>
    </w:p>
    <w:p w14:paraId="7A6AF516" w14:textId="77777777" w:rsidR="00690114" w:rsidRPr="00B74A33" w:rsidRDefault="00690114" w:rsidP="00690114">
      <w:pPr>
        <w:pStyle w:val="Prrafodelista"/>
        <w:numPr>
          <w:ilvl w:val="0"/>
          <w:numId w:val="21"/>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Mantenimiento correctivo, corrección de fallas y reparación de averías en las instalaciones.</w:t>
      </w:r>
    </w:p>
    <w:p w14:paraId="744947B9" w14:textId="77777777" w:rsidR="00690114" w:rsidRPr="00B74A33" w:rsidRDefault="00690114" w:rsidP="00690114">
      <w:pPr>
        <w:pStyle w:val="Prrafodelista"/>
        <w:numPr>
          <w:ilvl w:val="0"/>
          <w:numId w:val="21"/>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Mantenimiento de limpieza, engrase y ajustes necesarios para los componentes de cada una de las instalaciones, según la periodicidad requerida.</w:t>
      </w:r>
    </w:p>
    <w:p w14:paraId="3A51726D" w14:textId="77777777" w:rsidR="00690114" w:rsidRPr="00B74A33" w:rsidRDefault="00690114" w:rsidP="00690114">
      <w:pPr>
        <w:pStyle w:val="Prrafodelista"/>
        <w:numPr>
          <w:ilvl w:val="0"/>
          <w:numId w:val="21"/>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Garantizar el correcto funcionamiento del sistema eléctrico, que abarca la iluminación interior, las salidas eléctricas, el tablero de protección y distribución de baja tensión, así como las redes eléctricas internas en las instalaciones donde se encuentran las sedes de la entidad. Esto incluye la provisión de materiales de repuesto, accesorios, iluminación tipo LED, tubos fluorescentes, balastos y todo lo necesario para asegurar un rendimiento óptimo.</w:t>
      </w:r>
    </w:p>
    <w:p w14:paraId="619FA0EE" w14:textId="77777777" w:rsidR="00690114" w:rsidRPr="00B74A33" w:rsidRDefault="00690114" w:rsidP="00690114">
      <w:pPr>
        <w:pStyle w:val="Prrafodelista"/>
        <w:numPr>
          <w:ilvl w:val="0"/>
          <w:numId w:val="21"/>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Asegurar que las instalaciones hidráulicas y sanitarias se mantengan en perfecto estado de funcionamiento. Esto comprende las redes de agua potable, redes sanitarias, así como los sanitarios, lavamanos y otros elementos relacionados.</w:t>
      </w:r>
    </w:p>
    <w:p w14:paraId="43EDA26D" w14:textId="77777777" w:rsidR="00690114" w:rsidRPr="009C7FD9" w:rsidRDefault="00690114" w:rsidP="00690114">
      <w:pPr>
        <w:pStyle w:val="Prrafodelista"/>
        <w:numPr>
          <w:ilvl w:val="0"/>
          <w:numId w:val="21"/>
        </w:numPr>
        <w:suppressAutoHyphens/>
        <w:autoSpaceDN w:val="0"/>
        <w:spacing w:after="0" w:line="276" w:lineRule="auto"/>
        <w:contextualSpacing w:val="0"/>
        <w:jc w:val="both"/>
        <w:textAlignment w:val="baseline"/>
        <w:rPr>
          <w:rFonts w:cstheme="minorHAnsi"/>
          <w:color w:val="000000"/>
        </w:rPr>
      </w:pPr>
      <w:r w:rsidRPr="009C7FD9">
        <w:rPr>
          <w:rFonts w:cstheme="minorHAnsi"/>
          <w:color w:val="000000"/>
        </w:rPr>
        <w:lastRenderedPageBreak/>
        <w:t>Mantener en buen estado de funcionamiento el mobiliario de oficina, como escritorios, gabinetes, archivadores, archivos rodantes, mesas, sillas, sofás, y otros elementos. Esto incluye el suministro de repuestos, rodachinas, tornillería, soldaduras y demás componentes necesarios para el adecuado funcionamiento de estos elementos.</w:t>
      </w:r>
    </w:p>
    <w:p w14:paraId="0E7D12E2" w14:textId="77777777" w:rsidR="00690114" w:rsidRPr="009C7FD9" w:rsidRDefault="00690114" w:rsidP="00690114">
      <w:pPr>
        <w:pStyle w:val="Prrafodelista"/>
        <w:numPr>
          <w:ilvl w:val="0"/>
          <w:numId w:val="21"/>
        </w:numPr>
        <w:suppressAutoHyphens/>
        <w:autoSpaceDN w:val="0"/>
        <w:spacing w:after="0" w:line="276" w:lineRule="auto"/>
        <w:contextualSpacing w:val="0"/>
        <w:jc w:val="both"/>
        <w:textAlignment w:val="baseline"/>
        <w:rPr>
          <w:rFonts w:cstheme="minorHAnsi"/>
          <w:color w:val="000000"/>
        </w:rPr>
      </w:pPr>
      <w:r w:rsidRPr="009C7FD9">
        <w:rPr>
          <w:rFonts w:cstheme="minorHAnsi"/>
          <w:color w:val="000000"/>
        </w:rPr>
        <w:t>Realizar el mantenimiento de las carpinterías metálicas y de madera, así como la provisión de manijas, herrajes, tornillería y otros elementos necesarios para asegurar su correcto funcionamiento.</w:t>
      </w:r>
    </w:p>
    <w:p w14:paraId="6F4A0F10" w14:textId="77777777" w:rsidR="00690114" w:rsidRPr="009C7FD9" w:rsidRDefault="00690114" w:rsidP="00690114">
      <w:pPr>
        <w:pStyle w:val="Prrafodelista"/>
        <w:numPr>
          <w:ilvl w:val="0"/>
          <w:numId w:val="21"/>
        </w:numPr>
        <w:suppressAutoHyphens/>
        <w:autoSpaceDN w:val="0"/>
        <w:spacing w:after="0" w:line="276" w:lineRule="auto"/>
        <w:contextualSpacing w:val="0"/>
        <w:jc w:val="both"/>
        <w:textAlignment w:val="baseline"/>
        <w:rPr>
          <w:rFonts w:cstheme="minorHAnsi"/>
          <w:color w:val="000000"/>
        </w:rPr>
      </w:pPr>
      <w:r w:rsidRPr="009C7FD9">
        <w:rPr>
          <w:rFonts w:cstheme="minorHAnsi"/>
          <w:color w:val="000000"/>
        </w:rPr>
        <w:t>Ejecutar el mantenimiento preventivo y correctivo de las persianas verticales, minipersianas, blackouts y cortinería en general, proporcionando los materiales, repuestos y accesorios necesarios. Además, se deberá contar con personal especializado para esta labor.</w:t>
      </w:r>
    </w:p>
    <w:p w14:paraId="0730C40A" w14:textId="77777777" w:rsidR="00690114" w:rsidRPr="00B74A33" w:rsidRDefault="00690114" w:rsidP="00690114">
      <w:pPr>
        <w:pStyle w:val="Prrafodelista"/>
        <w:numPr>
          <w:ilvl w:val="0"/>
          <w:numId w:val="21"/>
        </w:numPr>
        <w:suppressAutoHyphens/>
        <w:autoSpaceDN w:val="0"/>
        <w:spacing w:after="0" w:line="276" w:lineRule="auto"/>
        <w:contextualSpacing w:val="0"/>
        <w:jc w:val="both"/>
        <w:textAlignment w:val="baseline"/>
        <w:rPr>
          <w:rFonts w:cstheme="minorHAnsi"/>
          <w:color w:val="000000"/>
        </w:rPr>
      </w:pPr>
      <w:r w:rsidRPr="009C7FD9">
        <w:rPr>
          <w:rFonts w:cstheme="minorHAnsi"/>
          <w:color w:val="000000"/>
        </w:rPr>
        <w:t>Realizar el mantenimiento preventivo y correctivo de las cerraduras y cerrajería en general, incluyendo la provisión de repuestos y duplicado de llaves, así como el cambio de guardas. En caso de que las cerraduras no puedan ser reparadas, deberán ser reemplazadas según las indicaciones del CONTRATANTE.</w:t>
      </w:r>
    </w:p>
    <w:p w14:paraId="74DD6469" w14:textId="77777777" w:rsidR="00690114" w:rsidRPr="00B74A33" w:rsidRDefault="00690114" w:rsidP="00690114">
      <w:pPr>
        <w:pStyle w:val="Prrafodelista"/>
        <w:numPr>
          <w:ilvl w:val="0"/>
          <w:numId w:val="21"/>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Llevar a cabo las reubicaciones, modificaciones o adecuaciones de los puestos de trabajo en oficinas modulares, siempre previa orden y aprobación del Supervisor del contrato.</w:t>
      </w:r>
    </w:p>
    <w:p w14:paraId="6C61F37F" w14:textId="77777777" w:rsidR="00690114" w:rsidRPr="00B74A33" w:rsidRDefault="00690114" w:rsidP="00690114">
      <w:pPr>
        <w:pStyle w:val="Prrafodelista"/>
        <w:numPr>
          <w:ilvl w:val="0"/>
          <w:numId w:val="21"/>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Efectuar la reposición de vidrios y espejos, así como el mantenimiento de puertas y divisiones de vidrio, incluyendo el cuidado de sus herrajes y elementos de fijación.</w:t>
      </w:r>
    </w:p>
    <w:p w14:paraId="04C749F3" w14:textId="77777777" w:rsidR="00690114" w:rsidRPr="009C7FD9" w:rsidRDefault="00690114" w:rsidP="00690114">
      <w:pPr>
        <w:pStyle w:val="Prrafodelista"/>
        <w:numPr>
          <w:ilvl w:val="0"/>
          <w:numId w:val="21"/>
        </w:numPr>
        <w:suppressAutoHyphens/>
        <w:autoSpaceDN w:val="0"/>
        <w:spacing w:after="0" w:line="276" w:lineRule="auto"/>
        <w:contextualSpacing w:val="0"/>
        <w:jc w:val="both"/>
        <w:textAlignment w:val="baseline"/>
        <w:rPr>
          <w:rFonts w:cstheme="minorHAnsi"/>
          <w:color w:val="000000"/>
        </w:rPr>
      </w:pPr>
      <w:r w:rsidRPr="009C7FD9">
        <w:rPr>
          <w:rFonts w:cstheme="minorHAnsi"/>
          <w:color w:val="000000"/>
        </w:rPr>
        <w:t>Realizar las reparaciones y el mantenimiento locativo de las instalaciones físicas, tales como el resane y pintura de muros, mantenimiento de cielos rasos, mantenimiento de pisos, tanto en sus bases como acabados, reparación de guarda escobas, entre otros trabajos necesarios para mantener en óptimas condiciones las instalaciones.</w:t>
      </w:r>
    </w:p>
    <w:p w14:paraId="6C6C97A9" w14:textId="77777777" w:rsidR="00690114" w:rsidRPr="009C7FD9" w:rsidRDefault="00690114" w:rsidP="00690114">
      <w:pPr>
        <w:pStyle w:val="Prrafodelista"/>
        <w:numPr>
          <w:ilvl w:val="0"/>
          <w:numId w:val="21"/>
        </w:numPr>
        <w:suppressAutoHyphens/>
        <w:autoSpaceDN w:val="0"/>
        <w:spacing w:after="0" w:line="276" w:lineRule="auto"/>
        <w:contextualSpacing w:val="0"/>
        <w:jc w:val="both"/>
        <w:textAlignment w:val="baseline"/>
        <w:rPr>
          <w:rFonts w:cstheme="minorHAnsi"/>
          <w:color w:val="000000"/>
        </w:rPr>
      </w:pPr>
      <w:r w:rsidRPr="009C7FD9">
        <w:rPr>
          <w:rFonts w:cstheme="minorHAnsi"/>
          <w:color w:val="000000"/>
        </w:rPr>
        <w:t>El CONTRATISTA se compromete a gestionar adecuadamente los residuos generados por las instalaciones incluidas en el contrato, conforme a lo establecido por la legislación colombiana vigente sobre manejo de residuos.</w:t>
      </w:r>
    </w:p>
    <w:p w14:paraId="1D032AEE" w14:textId="77777777" w:rsidR="00690114" w:rsidRPr="009C7FD9" w:rsidRDefault="00690114" w:rsidP="00690114">
      <w:pPr>
        <w:pStyle w:val="Prrafodelista"/>
        <w:numPr>
          <w:ilvl w:val="0"/>
          <w:numId w:val="21"/>
        </w:numPr>
        <w:suppressAutoHyphens/>
        <w:autoSpaceDN w:val="0"/>
        <w:spacing w:after="0" w:line="276" w:lineRule="auto"/>
        <w:contextualSpacing w:val="0"/>
        <w:jc w:val="both"/>
        <w:textAlignment w:val="baseline"/>
        <w:rPr>
          <w:rFonts w:cstheme="minorHAnsi"/>
          <w:color w:val="000000"/>
        </w:rPr>
      </w:pPr>
      <w:r w:rsidRPr="009C7FD9">
        <w:rPr>
          <w:rFonts w:cstheme="minorHAnsi"/>
          <w:color w:val="000000"/>
        </w:rPr>
        <w:t>El CONTRATISTA será responsable del suministro e instalación o sustitución de cualquier material necesario para garantizar el funcionamiento óptimo de las instalaciones existentes.</w:t>
      </w:r>
    </w:p>
    <w:p w14:paraId="1D929BBE" w14:textId="77777777" w:rsidR="00690114" w:rsidRPr="009C7FD9" w:rsidRDefault="00690114" w:rsidP="00690114">
      <w:pPr>
        <w:pStyle w:val="Prrafodelista"/>
        <w:numPr>
          <w:ilvl w:val="0"/>
          <w:numId w:val="21"/>
        </w:numPr>
        <w:suppressAutoHyphens/>
        <w:autoSpaceDN w:val="0"/>
        <w:spacing w:after="0" w:line="276" w:lineRule="auto"/>
        <w:contextualSpacing w:val="0"/>
        <w:jc w:val="both"/>
        <w:textAlignment w:val="baseline"/>
        <w:rPr>
          <w:rFonts w:cstheme="minorHAnsi"/>
          <w:color w:val="000000"/>
        </w:rPr>
      </w:pPr>
      <w:r w:rsidRPr="009C7FD9">
        <w:rPr>
          <w:rFonts w:cstheme="minorHAnsi"/>
          <w:color w:val="000000"/>
        </w:rPr>
        <w:t>El CONTRATISTA deberá realizar el mantenimiento preventivo según lo programado, así como las tareas de sustitución de materiales que resulten de este mantenimiento.</w:t>
      </w:r>
    </w:p>
    <w:p w14:paraId="1C6D931B" w14:textId="77777777" w:rsidR="00690114" w:rsidRPr="009C7FD9" w:rsidRDefault="00690114" w:rsidP="00690114">
      <w:pPr>
        <w:pStyle w:val="Prrafodelista"/>
        <w:numPr>
          <w:ilvl w:val="0"/>
          <w:numId w:val="21"/>
        </w:numPr>
        <w:suppressAutoHyphens/>
        <w:autoSpaceDN w:val="0"/>
        <w:spacing w:after="0" w:line="276" w:lineRule="auto"/>
        <w:contextualSpacing w:val="0"/>
        <w:jc w:val="both"/>
        <w:textAlignment w:val="baseline"/>
        <w:rPr>
          <w:rFonts w:cstheme="minorHAnsi"/>
          <w:color w:val="000000"/>
        </w:rPr>
      </w:pPr>
      <w:r w:rsidRPr="009C7FD9">
        <w:rPr>
          <w:rFonts w:cstheme="minorHAnsi"/>
          <w:color w:val="000000"/>
        </w:rPr>
        <w:t xml:space="preserve">El CONTRATISTA llevará un registro detallado de todas las operaciones de mantenimiento preventivo y correctivo de las instalaciones y equipos. Esto se realizará mediante hojas de registro (fichas técnicas y de mantenimiento) que deben ser completadas y actualizadas por los operarios encargados de los servicios. Las fichas deben permanecer en los lugares designados por el interventor y entregarse una copia en formato físico al final de cada mes. </w:t>
      </w:r>
    </w:p>
    <w:p w14:paraId="32B1266F" w14:textId="77777777" w:rsidR="00690114" w:rsidRPr="009C7FD9" w:rsidRDefault="00690114" w:rsidP="00690114">
      <w:pPr>
        <w:pStyle w:val="Prrafodelista"/>
        <w:numPr>
          <w:ilvl w:val="0"/>
          <w:numId w:val="21"/>
        </w:numPr>
        <w:suppressAutoHyphens/>
        <w:autoSpaceDN w:val="0"/>
        <w:spacing w:after="0" w:line="276" w:lineRule="auto"/>
        <w:contextualSpacing w:val="0"/>
        <w:jc w:val="both"/>
        <w:textAlignment w:val="baseline"/>
        <w:rPr>
          <w:rFonts w:cstheme="minorHAnsi"/>
          <w:color w:val="000000"/>
        </w:rPr>
      </w:pPr>
      <w:r w:rsidRPr="009C7FD9">
        <w:rPr>
          <w:rFonts w:cstheme="minorHAnsi"/>
          <w:color w:val="000000"/>
        </w:rPr>
        <w:t>El CONTRATISTA deberá presentar un informe mensual sobre las actividades realizadas, basado en un archivo histórico de mantenimiento.</w:t>
      </w:r>
    </w:p>
    <w:p w14:paraId="511C4FEF" w14:textId="77777777" w:rsidR="00690114" w:rsidRPr="009C7FD9" w:rsidRDefault="00690114" w:rsidP="00690114">
      <w:pPr>
        <w:pStyle w:val="Prrafodelista"/>
        <w:numPr>
          <w:ilvl w:val="0"/>
          <w:numId w:val="21"/>
        </w:numPr>
        <w:suppressAutoHyphens/>
        <w:autoSpaceDN w:val="0"/>
        <w:spacing w:after="0" w:line="276" w:lineRule="auto"/>
        <w:contextualSpacing w:val="0"/>
        <w:jc w:val="both"/>
        <w:textAlignment w:val="baseline"/>
        <w:rPr>
          <w:rFonts w:cstheme="minorHAnsi"/>
          <w:color w:val="000000"/>
        </w:rPr>
      </w:pPr>
      <w:r w:rsidRPr="009C7FD9">
        <w:rPr>
          <w:rFonts w:cstheme="minorHAnsi"/>
          <w:color w:val="000000"/>
        </w:rPr>
        <w:t xml:space="preserve">Al finalizar cada jornada de trabajo, el CONTRATISTA deberá recoger todos los elementos utilizados y colocarlos en el lugar designado como depósito por el CONTRATANTE (por ejemplo: </w:t>
      </w:r>
      <w:r w:rsidRPr="009C7FD9">
        <w:rPr>
          <w:rFonts w:cstheme="minorHAnsi"/>
          <w:color w:val="000000"/>
        </w:rPr>
        <w:lastRenderedPageBreak/>
        <w:t>bodegas, terrazas, parqueaderos). En las sedes de FIDUPREVISORA, excepto en el edificio principal, solo se permitirá el almacenamiento temporal de materiales durante la ejecución de una obra específica. Será responsabilidad del CONTRATISTA gestionar el uso de los espacios para el almacenamiento de sus implementos.</w:t>
      </w:r>
    </w:p>
    <w:p w14:paraId="463354F9" w14:textId="77777777" w:rsidR="00690114" w:rsidRPr="009C7FD9" w:rsidRDefault="00690114" w:rsidP="00690114">
      <w:pPr>
        <w:pStyle w:val="Prrafodelista"/>
        <w:numPr>
          <w:ilvl w:val="0"/>
          <w:numId w:val="21"/>
        </w:numPr>
        <w:suppressAutoHyphens/>
        <w:autoSpaceDN w:val="0"/>
        <w:spacing w:after="0" w:line="276" w:lineRule="auto"/>
        <w:contextualSpacing w:val="0"/>
        <w:jc w:val="both"/>
        <w:textAlignment w:val="baseline"/>
        <w:rPr>
          <w:rFonts w:cstheme="minorHAnsi"/>
          <w:color w:val="000000"/>
        </w:rPr>
      </w:pPr>
      <w:r w:rsidRPr="009C7FD9">
        <w:rPr>
          <w:rFonts w:cstheme="minorHAnsi"/>
          <w:color w:val="000000"/>
        </w:rPr>
        <w:t>El CONTRATISTA debe proteger tanto el inmueble como los equipos, utilizando materiales adecuados durante la ejecución de los trabajos, y deberá señalizar claramente el área de trabajo para garantizar la seguridad.</w:t>
      </w:r>
    </w:p>
    <w:p w14:paraId="3A4FA36F" w14:textId="77777777" w:rsidR="00690114" w:rsidRPr="009C7FD9" w:rsidRDefault="00690114" w:rsidP="00690114">
      <w:pPr>
        <w:pStyle w:val="Prrafodelista"/>
        <w:numPr>
          <w:ilvl w:val="0"/>
          <w:numId w:val="21"/>
        </w:numPr>
        <w:suppressAutoHyphens/>
        <w:autoSpaceDN w:val="0"/>
        <w:spacing w:after="0" w:line="276" w:lineRule="auto"/>
        <w:contextualSpacing w:val="0"/>
        <w:jc w:val="both"/>
        <w:textAlignment w:val="baseline"/>
        <w:rPr>
          <w:rFonts w:cstheme="minorHAnsi"/>
          <w:color w:val="000000"/>
        </w:rPr>
      </w:pPr>
      <w:r w:rsidRPr="009C7FD9">
        <w:rPr>
          <w:rFonts w:cstheme="minorHAnsi"/>
          <w:color w:val="000000"/>
        </w:rPr>
        <w:t>Una vez concluido el trabajo, el CONTRATISTA deberá dejar el área intervenida completamente limpia y en perfecto estado de aseo.</w:t>
      </w:r>
    </w:p>
    <w:p w14:paraId="1C3D9E09" w14:textId="77777777" w:rsidR="00690114" w:rsidRPr="009C7FD9" w:rsidRDefault="00690114" w:rsidP="00690114">
      <w:pPr>
        <w:pStyle w:val="Prrafodelista"/>
        <w:numPr>
          <w:ilvl w:val="0"/>
          <w:numId w:val="21"/>
        </w:numPr>
        <w:suppressAutoHyphens/>
        <w:autoSpaceDN w:val="0"/>
        <w:spacing w:after="0" w:line="276" w:lineRule="auto"/>
        <w:contextualSpacing w:val="0"/>
        <w:jc w:val="both"/>
        <w:textAlignment w:val="baseline"/>
        <w:rPr>
          <w:rFonts w:cstheme="minorHAnsi"/>
          <w:color w:val="000000"/>
        </w:rPr>
      </w:pPr>
      <w:r w:rsidRPr="009C7FD9">
        <w:rPr>
          <w:rFonts w:cstheme="minorHAnsi"/>
          <w:color w:val="000000"/>
        </w:rPr>
        <w:t xml:space="preserve">Además de los elementos previamente mencionados, el mantenimiento también deberá abarcar cualquier otro componente, incluso aquellos de menor importancia, que forme parte de las instalaciones o equipos y cuyo estado pueda afectar el rendimiento o funcionamiento de </w:t>
      </w:r>
      <w:proofErr w:type="gramStart"/>
      <w:r w:rsidRPr="009C7FD9">
        <w:rPr>
          <w:rFonts w:cstheme="minorHAnsi"/>
          <w:color w:val="000000"/>
        </w:rPr>
        <w:t>los mismos</w:t>
      </w:r>
      <w:proofErr w:type="gramEnd"/>
      <w:r w:rsidRPr="009C7FD9">
        <w:rPr>
          <w:rFonts w:cstheme="minorHAnsi"/>
          <w:color w:val="000000"/>
        </w:rPr>
        <w:t>.</w:t>
      </w:r>
    </w:p>
    <w:p w14:paraId="02E48867" w14:textId="77777777" w:rsidR="00690114" w:rsidRPr="009C7FD9" w:rsidRDefault="00690114" w:rsidP="00690114">
      <w:pPr>
        <w:spacing w:after="0"/>
        <w:jc w:val="both"/>
        <w:rPr>
          <w:rFonts w:cstheme="minorHAnsi"/>
          <w:color w:val="000000"/>
        </w:rPr>
      </w:pPr>
    </w:p>
    <w:p w14:paraId="145195B0" w14:textId="77777777" w:rsidR="00690114" w:rsidRPr="009C7FD9" w:rsidRDefault="00690114" w:rsidP="00690114">
      <w:pPr>
        <w:spacing w:after="0"/>
        <w:jc w:val="both"/>
        <w:rPr>
          <w:rFonts w:cstheme="minorHAnsi"/>
          <w:color w:val="000000"/>
        </w:rPr>
      </w:pPr>
      <w:r w:rsidRPr="009C7FD9">
        <w:rPr>
          <w:rFonts w:cstheme="minorHAnsi"/>
          <w:color w:val="000000"/>
        </w:rPr>
        <w:t>Las actividades se llevarán a cabo sobre los siguientes elementos, que son propiedad del CONTRATANTE y están ubicados en las sedes administrativas:</w:t>
      </w:r>
    </w:p>
    <w:p w14:paraId="18E8323F" w14:textId="77777777" w:rsidR="00690114" w:rsidRPr="00B74A33" w:rsidRDefault="00690114" w:rsidP="00690114">
      <w:pPr>
        <w:spacing w:after="0"/>
        <w:jc w:val="both"/>
        <w:rPr>
          <w:rFonts w:cstheme="minorHAnsi"/>
          <w:color w:val="000000"/>
        </w:rPr>
      </w:pPr>
    </w:p>
    <w:p w14:paraId="1EDC52EF" w14:textId="77777777" w:rsidR="00690114" w:rsidRPr="00B74A33" w:rsidRDefault="00690114" w:rsidP="00690114">
      <w:pPr>
        <w:numPr>
          <w:ilvl w:val="0"/>
          <w:numId w:val="22"/>
        </w:numPr>
        <w:suppressAutoHyphens/>
        <w:autoSpaceDN w:val="0"/>
        <w:spacing w:after="0" w:line="276" w:lineRule="auto"/>
        <w:jc w:val="both"/>
        <w:textAlignment w:val="baseline"/>
        <w:rPr>
          <w:rFonts w:cstheme="minorHAnsi"/>
          <w:color w:val="000000"/>
        </w:rPr>
      </w:pPr>
      <w:r w:rsidRPr="00B74A33">
        <w:rPr>
          <w:rFonts w:cstheme="minorHAnsi"/>
          <w:color w:val="000000"/>
        </w:rPr>
        <w:t>Fontanería.</w:t>
      </w:r>
    </w:p>
    <w:p w14:paraId="05666F92" w14:textId="77777777" w:rsidR="00690114" w:rsidRPr="00B74A33" w:rsidRDefault="00690114" w:rsidP="00690114">
      <w:pPr>
        <w:numPr>
          <w:ilvl w:val="0"/>
          <w:numId w:val="22"/>
        </w:numPr>
        <w:suppressAutoHyphens/>
        <w:autoSpaceDN w:val="0"/>
        <w:spacing w:after="0" w:line="276" w:lineRule="auto"/>
        <w:jc w:val="both"/>
        <w:textAlignment w:val="baseline"/>
        <w:rPr>
          <w:rFonts w:cstheme="minorHAnsi"/>
          <w:color w:val="000000"/>
        </w:rPr>
      </w:pPr>
      <w:r w:rsidRPr="00B74A33">
        <w:rPr>
          <w:rFonts w:cstheme="minorHAnsi"/>
          <w:color w:val="000000"/>
        </w:rPr>
        <w:t>Carpintería metálica y de madera, cerrajería, pintura y otros trabajos relacionados.</w:t>
      </w:r>
    </w:p>
    <w:p w14:paraId="45D2F839" w14:textId="77777777" w:rsidR="00690114" w:rsidRPr="00B74A33" w:rsidRDefault="00690114" w:rsidP="00690114">
      <w:pPr>
        <w:numPr>
          <w:ilvl w:val="0"/>
          <w:numId w:val="22"/>
        </w:numPr>
        <w:suppressAutoHyphens/>
        <w:autoSpaceDN w:val="0"/>
        <w:spacing w:after="0" w:line="276" w:lineRule="auto"/>
        <w:jc w:val="both"/>
        <w:textAlignment w:val="baseline"/>
        <w:rPr>
          <w:rFonts w:cstheme="minorHAnsi"/>
          <w:color w:val="000000"/>
        </w:rPr>
      </w:pPr>
      <w:r w:rsidRPr="00B74A33">
        <w:rPr>
          <w:rFonts w:cstheme="minorHAnsi"/>
          <w:color w:val="000000"/>
        </w:rPr>
        <w:t>Sistemas de ventilación y extracción.</w:t>
      </w:r>
    </w:p>
    <w:p w14:paraId="498987C9" w14:textId="77777777" w:rsidR="00690114" w:rsidRPr="00B74A33" w:rsidRDefault="00690114" w:rsidP="00690114">
      <w:pPr>
        <w:numPr>
          <w:ilvl w:val="0"/>
          <w:numId w:val="22"/>
        </w:numPr>
        <w:suppressAutoHyphens/>
        <w:autoSpaceDN w:val="0"/>
        <w:spacing w:after="0" w:line="276" w:lineRule="auto"/>
        <w:jc w:val="both"/>
        <w:textAlignment w:val="baseline"/>
        <w:rPr>
          <w:rFonts w:cstheme="minorHAnsi"/>
          <w:color w:val="000000"/>
        </w:rPr>
      </w:pPr>
      <w:r w:rsidRPr="00B74A33">
        <w:rPr>
          <w:rFonts w:cstheme="minorHAnsi"/>
          <w:color w:val="000000"/>
        </w:rPr>
        <w:t>Otras actividades relacionadas con los predios.</w:t>
      </w:r>
    </w:p>
    <w:p w14:paraId="3C2B0522" w14:textId="77777777" w:rsidR="00690114" w:rsidRPr="00B74A33" w:rsidRDefault="00690114" w:rsidP="00690114">
      <w:pPr>
        <w:numPr>
          <w:ilvl w:val="0"/>
          <w:numId w:val="22"/>
        </w:numPr>
        <w:suppressAutoHyphens/>
        <w:autoSpaceDN w:val="0"/>
        <w:spacing w:after="0" w:line="276" w:lineRule="auto"/>
        <w:jc w:val="both"/>
        <w:textAlignment w:val="baseline"/>
        <w:rPr>
          <w:rFonts w:cstheme="minorHAnsi"/>
          <w:color w:val="000000"/>
        </w:rPr>
      </w:pPr>
      <w:r w:rsidRPr="00B74A33">
        <w:rPr>
          <w:rFonts w:cstheme="minorHAnsi"/>
          <w:color w:val="000000"/>
        </w:rPr>
        <w:t>Carpintería de aluminio, metálica y de madera, tanto interior como exterior, y vidriería.</w:t>
      </w:r>
    </w:p>
    <w:p w14:paraId="5970BE65" w14:textId="77777777" w:rsidR="00690114" w:rsidRPr="00B74A33" w:rsidRDefault="00690114" w:rsidP="00690114">
      <w:pPr>
        <w:numPr>
          <w:ilvl w:val="0"/>
          <w:numId w:val="22"/>
        </w:numPr>
        <w:suppressAutoHyphens/>
        <w:autoSpaceDN w:val="0"/>
        <w:spacing w:after="0" w:line="276" w:lineRule="auto"/>
        <w:jc w:val="both"/>
        <w:textAlignment w:val="baseline"/>
        <w:rPr>
          <w:rFonts w:cstheme="minorHAnsi"/>
          <w:color w:val="000000"/>
        </w:rPr>
      </w:pPr>
      <w:r w:rsidRPr="00B74A33">
        <w:rPr>
          <w:rFonts w:cstheme="minorHAnsi"/>
          <w:color w:val="000000"/>
        </w:rPr>
        <w:t>Sistemas de iluminación.</w:t>
      </w:r>
    </w:p>
    <w:p w14:paraId="554508C0" w14:textId="77777777" w:rsidR="00690114" w:rsidRPr="00B74A33" w:rsidRDefault="00690114" w:rsidP="00690114">
      <w:pPr>
        <w:numPr>
          <w:ilvl w:val="0"/>
          <w:numId w:val="22"/>
        </w:numPr>
        <w:suppressAutoHyphens/>
        <w:autoSpaceDN w:val="0"/>
        <w:spacing w:after="0" w:line="276" w:lineRule="auto"/>
        <w:jc w:val="both"/>
        <w:textAlignment w:val="baseline"/>
        <w:rPr>
          <w:rFonts w:cstheme="minorHAnsi"/>
          <w:color w:val="000000"/>
        </w:rPr>
      </w:pPr>
      <w:r w:rsidRPr="00B74A33">
        <w:rPr>
          <w:rFonts w:cstheme="minorHAnsi"/>
          <w:color w:val="000000"/>
        </w:rPr>
        <w:t>Mobiliario y puestos de trabajo.</w:t>
      </w:r>
    </w:p>
    <w:p w14:paraId="546D8258" w14:textId="77777777" w:rsidR="00690114" w:rsidRPr="00B74A33" w:rsidRDefault="00690114" w:rsidP="00690114">
      <w:pPr>
        <w:numPr>
          <w:ilvl w:val="0"/>
          <w:numId w:val="22"/>
        </w:numPr>
        <w:suppressAutoHyphens/>
        <w:autoSpaceDN w:val="0"/>
        <w:spacing w:after="0" w:line="276" w:lineRule="auto"/>
        <w:jc w:val="both"/>
        <w:textAlignment w:val="baseline"/>
        <w:rPr>
          <w:rFonts w:cstheme="minorHAnsi"/>
          <w:color w:val="000000"/>
        </w:rPr>
      </w:pPr>
      <w:r w:rsidRPr="00B74A33">
        <w:rPr>
          <w:rFonts w:cstheme="minorHAnsi"/>
          <w:color w:val="000000"/>
        </w:rPr>
        <w:t>Pintura, pañetes y estucos.</w:t>
      </w:r>
    </w:p>
    <w:p w14:paraId="082E4695" w14:textId="77777777" w:rsidR="00690114" w:rsidRPr="00B74A33" w:rsidRDefault="00690114" w:rsidP="00690114">
      <w:pPr>
        <w:numPr>
          <w:ilvl w:val="0"/>
          <w:numId w:val="22"/>
        </w:numPr>
        <w:suppressAutoHyphens/>
        <w:autoSpaceDN w:val="0"/>
        <w:spacing w:after="0" w:line="276" w:lineRule="auto"/>
        <w:jc w:val="both"/>
        <w:textAlignment w:val="baseline"/>
        <w:rPr>
          <w:rFonts w:cstheme="minorHAnsi"/>
          <w:color w:val="000000"/>
        </w:rPr>
      </w:pPr>
      <w:r w:rsidRPr="00B74A33">
        <w:rPr>
          <w:rFonts w:cstheme="minorHAnsi"/>
          <w:color w:val="000000"/>
        </w:rPr>
        <w:t>Instalaciones eléctricas, incluidas las líneas de baja tensión y los tableros eléctricos.</w:t>
      </w:r>
    </w:p>
    <w:p w14:paraId="72568915" w14:textId="77777777" w:rsidR="00690114" w:rsidRPr="00B74A33" w:rsidRDefault="00690114" w:rsidP="00690114">
      <w:pPr>
        <w:numPr>
          <w:ilvl w:val="0"/>
          <w:numId w:val="22"/>
        </w:numPr>
        <w:suppressAutoHyphens/>
        <w:autoSpaceDN w:val="0"/>
        <w:spacing w:after="0" w:line="276" w:lineRule="auto"/>
        <w:jc w:val="both"/>
        <w:textAlignment w:val="baseline"/>
        <w:rPr>
          <w:rFonts w:cstheme="minorHAnsi"/>
          <w:color w:val="000000"/>
        </w:rPr>
      </w:pPr>
      <w:r w:rsidRPr="00B74A33">
        <w:rPr>
          <w:rFonts w:cstheme="minorHAnsi"/>
          <w:color w:val="000000"/>
        </w:rPr>
        <w:t>Instalaciones hidráulicas y sanitarias.</w:t>
      </w:r>
    </w:p>
    <w:p w14:paraId="7CD5EB5A" w14:textId="77777777" w:rsidR="00690114" w:rsidRPr="00B74A33" w:rsidRDefault="00690114" w:rsidP="00690114">
      <w:pPr>
        <w:numPr>
          <w:ilvl w:val="0"/>
          <w:numId w:val="22"/>
        </w:numPr>
        <w:suppressAutoHyphens/>
        <w:autoSpaceDN w:val="0"/>
        <w:spacing w:after="0" w:line="276" w:lineRule="auto"/>
        <w:jc w:val="both"/>
        <w:textAlignment w:val="baseline"/>
        <w:rPr>
          <w:rFonts w:cstheme="minorHAnsi"/>
          <w:color w:val="000000"/>
        </w:rPr>
      </w:pPr>
      <w:r w:rsidRPr="00B74A33">
        <w:rPr>
          <w:rFonts w:cstheme="minorHAnsi"/>
          <w:color w:val="000000"/>
        </w:rPr>
        <w:t>Cielorrasos.</w:t>
      </w:r>
    </w:p>
    <w:p w14:paraId="35B2DE4C" w14:textId="77777777" w:rsidR="00690114" w:rsidRPr="00B74A33" w:rsidRDefault="00690114" w:rsidP="00690114">
      <w:pPr>
        <w:numPr>
          <w:ilvl w:val="0"/>
          <w:numId w:val="22"/>
        </w:numPr>
        <w:suppressAutoHyphens/>
        <w:autoSpaceDN w:val="0"/>
        <w:spacing w:after="0" w:line="276" w:lineRule="auto"/>
        <w:jc w:val="both"/>
        <w:textAlignment w:val="baseline"/>
        <w:rPr>
          <w:rFonts w:cstheme="minorHAnsi"/>
          <w:color w:val="000000"/>
        </w:rPr>
      </w:pPr>
      <w:r w:rsidRPr="00B74A33">
        <w:rPr>
          <w:rFonts w:cstheme="minorHAnsi"/>
          <w:color w:val="000000"/>
        </w:rPr>
        <w:t>Pisos y guarda escobas.</w:t>
      </w:r>
    </w:p>
    <w:p w14:paraId="2A06D42A" w14:textId="77777777" w:rsidR="00690114" w:rsidRPr="00B74A33" w:rsidRDefault="00690114" w:rsidP="00690114">
      <w:pPr>
        <w:pStyle w:val="Prrafodelista"/>
        <w:spacing w:after="0"/>
        <w:jc w:val="both"/>
        <w:rPr>
          <w:rFonts w:cstheme="minorHAnsi"/>
          <w:color w:val="000000"/>
        </w:rPr>
      </w:pPr>
    </w:p>
    <w:p w14:paraId="63061ED4" w14:textId="77777777" w:rsidR="00690114" w:rsidRPr="00B74A33" w:rsidRDefault="00690114" w:rsidP="00690114">
      <w:pPr>
        <w:spacing w:after="0"/>
        <w:jc w:val="both"/>
        <w:rPr>
          <w:rFonts w:cstheme="minorHAnsi"/>
          <w:color w:val="000000"/>
        </w:rPr>
      </w:pPr>
      <w:r w:rsidRPr="00B74A33">
        <w:rPr>
          <w:rFonts w:cstheme="minorHAnsi"/>
          <w:b/>
          <w:bCs/>
          <w:color w:val="000000"/>
        </w:rPr>
        <w:t xml:space="preserve">3. TIPOS DE MANTENIMIENTO </w:t>
      </w:r>
    </w:p>
    <w:p w14:paraId="7CD9A778" w14:textId="77777777" w:rsidR="00690114" w:rsidRPr="00B74A33" w:rsidRDefault="00690114" w:rsidP="00690114">
      <w:pPr>
        <w:spacing w:after="0"/>
        <w:jc w:val="both"/>
        <w:rPr>
          <w:rFonts w:cstheme="minorHAnsi"/>
          <w:color w:val="000000"/>
        </w:rPr>
      </w:pPr>
    </w:p>
    <w:p w14:paraId="44FA9B7B" w14:textId="77777777" w:rsidR="00690114" w:rsidRPr="009C7FD9" w:rsidRDefault="00690114" w:rsidP="00690114">
      <w:pPr>
        <w:spacing w:after="0"/>
        <w:jc w:val="both"/>
        <w:rPr>
          <w:rFonts w:cstheme="minorHAnsi"/>
          <w:color w:val="000000"/>
        </w:rPr>
      </w:pPr>
      <w:r w:rsidRPr="009C7FD9">
        <w:rPr>
          <w:rFonts w:cstheme="minorHAnsi"/>
          <w:color w:val="000000"/>
        </w:rPr>
        <w:t>Para el suministro del servicio de mantenimiento, EL CONTRATANTE establece los siguientes tipos de mantenimiento, los cuales deberán ser contemplados por el CONTRATISTA para atender las solicitudes correspondientes:</w:t>
      </w:r>
    </w:p>
    <w:p w14:paraId="5D2BA54F" w14:textId="77777777" w:rsidR="00690114" w:rsidRPr="009C7FD9" w:rsidRDefault="00690114" w:rsidP="00690114">
      <w:pPr>
        <w:spacing w:after="0"/>
        <w:jc w:val="both"/>
        <w:rPr>
          <w:rFonts w:cstheme="minorHAnsi"/>
          <w:color w:val="000000"/>
        </w:rPr>
      </w:pPr>
    </w:p>
    <w:p w14:paraId="6E71A98E" w14:textId="77777777" w:rsidR="00690114" w:rsidRPr="009C7FD9" w:rsidRDefault="00690114" w:rsidP="00690114">
      <w:pPr>
        <w:spacing w:after="0"/>
        <w:jc w:val="both"/>
        <w:rPr>
          <w:rFonts w:cstheme="minorHAnsi"/>
          <w:color w:val="000000"/>
        </w:rPr>
      </w:pPr>
      <w:r w:rsidRPr="009C7FD9">
        <w:rPr>
          <w:rFonts w:cstheme="minorHAnsi"/>
          <w:color w:val="000000"/>
        </w:rPr>
        <w:t xml:space="preserve">1. Mantenimiento Preventivo. </w:t>
      </w:r>
    </w:p>
    <w:p w14:paraId="19828EF8" w14:textId="77777777" w:rsidR="00690114" w:rsidRPr="009C7FD9" w:rsidRDefault="00690114" w:rsidP="00690114">
      <w:pPr>
        <w:spacing w:after="0"/>
        <w:jc w:val="both"/>
        <w:rPr>
          <w:rFonts w:cstheme="minorHAnsi"/>
          <w:color w:val="000000"/>
        </w:rPr>
      </w:pPr>
      <w:r w:rsidRPr="009C7FD9">
        <w:rPr>
          <w:rFonts w:cstheme="minorHAnsi"/>
          <w:color w:val="000000"/>
        </w:rPr>
        <w:t xml:space="preserve">2. Mantenimiento por Actividades: Incluye mantenimiento correctivo y atención de urgencias. </w:t>
      </w:r>
    </w:p>
    <w:p w14:paraId="40B3869A" w14:textId="77777777" w:rsidR="00690114" w:rsidRPr="009C7FD9" w:rsidRDefault="00690114" w:rsidP="00690114">
      <w:pPr>
        <w:spacing w:after="0"/>
        <w:jc w:val="both"/>
        <w:rPr>
          <w:rFonts w:cstheme="minorHAnsi"/>
          <w:color w:val="000000"/>
        </w:rPr>
      </w:pPr>
    </w:p>
    <w:p w14:paraId="423F98DD" w14:textId="77777777" w:rsidR="00690114" w:rsidRPr="009C7FD9" w:rsidRDefault="00690114" w:rsidP="00690114">
      <w:pPr>
        <w:spacing w:after="0"/>
        <w:jc w:val="both"/>
        <w:rPr>
          <w:rFonts w:cstheme="minorHAnsi"/>
          <w:color w:val="000000"/>
        </w:rPr>
      </w:pPr>
      <w:r w:rsidRPr="009C7FD9">
        <w:rPr>
          <w:rFonts w:cstheme="minorHAnsi"/>
          <w:color w:val="000000"/>
        </w:rPr>
        <w:lastRenderedPageBreak/>
        <w:t>Antes de iniciar los trabajos de mantenimiento, EL CONTRATISTA debe considerar lo siguiente:</w:t>
      </w:r>
      <w:r w:rsidRPr="009C7FD9">
        <w:rPr>
          <w:rFonts w:cstheme="minorHAnsi"/>
          <w:color w:val="000000"/>
        </w:rPr>
        <w:br/>
        <w:t>Proteger todos los equipos de oficina que puedan estar expuestos a los trabajos que se van a realizar o que corran el riesgo de recibir residuos, polvo, material contaminante, entre otros. Estos equipos deberán ser completamente cubiertos con plástico o cartón corrugado para garantizar su protección durante el proceso de montaje e instalación.</w:t>
      </w:r>
    </w:p>
    <w:p w14:paraId="1CD824BD" w14:textId="77777777" w:rsidR="00690114" w:rsidRPr="00B74A33" w:rsidRDefault="00690114" w:rsidP="00690114">
      <w:pPr>
        <w:spacing w:after="0"/>
        <w:jc w:val="both"/>
        <w:rPr>
          <w:rFonts w:cstheme="minorHAnsi"/>
          <w:color w:val="000000"/>
        </w:rPr>
      </w:pPr>
    </w:p>
    <w:p w14:paraId="2B0620F5" w14:textId="77777777" w:rsidR="00690114" w:rsidRPr="00B74A33" w:rsidRDefault="00690114" w:rsidP="00690114">
      <w:pPr>
        <w:spacing w:after="0"/>
        <w:jc w:val="both"/>
        <w:rPr>
          <w:rFonts w:cstheme="minorHAnsi"/>
          <w:b/>
          <w:bCs/>
          <w:color w:val="000000"/>
        </w:rPr>
      </w:pPr>
      <w:r w:rsidRPr="00B74A33">
        <w:rPr>
          <w:rFonts w:cstheme="minorHAnsi"/>
          <w:b/>
          <w:bCs/>
          <w:color w:val="000000"/>
        </w:rPr>
        <w:t xml:space="preserve">3.1. MANTENIMIENTO PREVENTIVO </w:t>
      </w:r>
    </w:p>
    <w:p w14:paraId="252B169F" w14:textId="77777777" w:rsidR="00690114" w:rsidRPr="00B74A33" w:rsidRDefault="00690114" w:rsidP="00690114">
      <w:pPr>
        <w:spacing w:after="0"/>
        <w:jc w:val="both"/>
        <w:rPr>
          <w:rFonts w:cstheme="minorHAnsi"/>
          <w:color w:val="000000"/>
        </w:rPr>
      </w:pPr>
    </w:p>
    <w:p w14:paraId="010F8D69" w14:textId="77777777" w:rsidR="00690114" w:rsidRPr="00B74A33" w:rsidRDefault="00690114" w:rsidP="00690114">
      <w:pPr>
        <w:spacing w:after="0"/>
        <w:jc w:val="both"/>
        <w:rPr>
          <w:rFonts w:cstheme="minorHAnsi"/>
          <w:color w:val="000000"/>
        </w:rPr>
      </w:pPr>
      <w:r w:rsidRPr="00B74A33">
        <w:rPr>
          <w:rFonts w:cstheme="minorHAnsi"/>
          <w:color w:val="000000"/>
        </w:rPr>
        <w:t>El mantenimiento preventivo se refiere a las acciones realizadas en un inmueble o en sus diferentes áreas, que tienen como objetivo mantener su operatividad y asegurar que se mantengan las condiciones para las que fue diseñado. Estas acciones garantizan ambientes seguros y confortables para los ocupantes o los equipos alojados en el inmueble. Dichas actividades se llevan a cabo de acuerdo con una periodicidad establecida, que depende de factores como el uso, el impacto sobre el servicio, las condiciones ambientales, entre otros.</w:t>
      </w:r>
    </w:p>
    <w:p w14:paraId="4CB098BC" w14:textId="77777777" w:rsidR="00690114" w:rsidRPr="00B74A33" w:rsidRDefault="00690114" w:rsidP="00690114">
      <w:pPr>
        <w:spacing w:after="0"/>
        <w:jc w:val="both"/>
        <w:rPr>
          <w:rFonts w:cstheme="minorHAnsi"/>
          <w:color w:val="000000"/>
        </w:rPr>
      </w:pPr>
    </w:p>
    <w:p w14:paraId="2DE048DA" w14:textId="77777777" w:rsidR="00690114" w:rsidRPr="00B74A33" w:rsidRDefault="00690114" w:rsidP="00690114">
      <w:pPr>
        <w:spacing w:after="0"/>
        <w:jc w:val="both"/>
        <w:rPr>
          <w:rFonts w:cstheme="minorHAnsi"/>
          <w:color w:val="000000"/>
        </w:rPr>
      </w:pPr>
      <w:r w:rsidRPr="00B74A33">
        <w:rPr>
          <w:rFonts w:cstheme="minorHAnsi"/>
          <w:color w:val="000000"/>
        </w:rPr>
        <w:t>El alcance del mantenimiento preventivo incluye la inspección de los componentes y áreas de los inmuebles, conforme al formato previamente definido, así como la realización de las reparaciones necesarias que surjan durante las revisiones rutinarias. También abarca el suministro e instalación de los materiales requeridos.</w:t>
      </w:r>
    </w:p>
    <w:p w14:paraId="1057AF5C" w14:textId="77777777" w:rsidR="00690114" w:rsidRPr="00B74A33" w:rsidRDefault="00690114" w:rsidP="00690114">
      <w:pPr>
        <w:spacing w:after="0"/>
        <w:jc w:val="both"/>
        <w:rPr>
          <w:rFonts w:cstheme="minorHAnsi"/>
          <w:color w:val="000000"/>
        </w:rPr>
      </w:pPr>
    </w:p>
    <w:p w14:paraId="0EEF1FF0" w14:textId="77777777" w:rsidR="00690114" w:rsidRPr="00B74A33" w:rsidRDefault="00690114" w:rsidP="00690114">
      <w:pPr>
        <w:spacing w:after="0"/>
        <w:jc w:val="both"/>
        <w:rPr>
          <w:rFonts w:cstheme="minorHAnsi"/>
          <w:color w:val="000000"/>
        </w:rPr>
      </w:pPr>
      <w:r w:rsidRPr="00B74A33">
        <w:rPr>
          <w:rFonts w:cstheme="minorHAnsi"/>
          <w:color w:val="000000"/>
        </w:rPr>
        <w:t>Los costos asociados a las actividades de mantenimiento preventivo incluyen el valor de la mano de obra calificada, los materiales necesarios, las herramientas y equipos requeridos para realizar las labores de manera adecuada, así como el transporte necesario para ejecutar las actividades en el lugar correspondiente.</w:t>
      </w:r>
    </w:p>
    <w:p w14:paraId="06A8E08E" w14:textId="77777777" w:rsidR="00690114" w:rsidRPr="00B74A33" w:rsidRDefault="00690114" w:rsidP="00690114">
      <w:pPr>
        <w:spacing w:after="0"/>
        <w:jc w:val="both"/>
        <w:rPr>
          <w:rFonts w:cstheme="minorHAnsi"/>
          <w:color w:val="000000"/>
        </w:rPr>
      </w:pPr>
    </w:p>
    <w:p w14:paraId="17BB5B11" w14:textId="77777777" w:rsidR="00690114" w:rsidRPr="00B74A33" w:rsidRDefault="00690114" w:rsidP="00690114">
      <w:pPr>
        <w:spacing w:after="0"/>
        <w:jc w:val="both"/>
        <w:rPr>
          <w:rFonts w:cstheme="minorHAnsi"/>
          <w:b/>
          <w:bCs/>
          <w:color w:val="000000"/>
        </w:rPr>
      </w:pPr>
      <w:r w:rsidRPr="00B74A33">
        <w:rPr>
          <w:rFonts w:cstheme="minorHAnsi"/>
          <w:b/>
          <w:bCs/>
          <w:color w:val="000000"/>
        </w:rPr>
        <w:t xml:space="preserve">3.1.1. ACTIVIDADES POR REALIZAR EN UN MANTENIMIENTO PREVENTIVO </w:t>
      </w:r>
    </w:p>
    <w:p w14:paraId="09A1467D" w14:textId="77777777" w:rsidR="00690114" w:rsidRPr="00B74A33" w:rsidRDefault="00690114" w:rsidP="00690114">
      <w:pPr>
        <w:spacing w:after="0"/>
        <w:jc w:val="both"/>
        <w:rPr>
          <w:rFonts w:cstheme="minorHAnsi"/>
          <w:color w:val="000000"/>
        </w:rPr>
      </w:pPr>
    </w:p>
    <w:p w14:paraId="0B19DC71" w14:textId="77777777" w:rsidR="00690114" w:rsidRPr="00B74A33" w:rsidRDefault="00690114" w:rsidP="00690114">
      <w:pPr>
        <w:spacing w:after="0"/>
        <w:jc w:val="both"/>
        <w:rPr>
          <w:rFonts w:cstheme="minorHAnsi"/>
          <w:color w:val="000000"/>
        </w:rPr>
      </w:pPr>
      <w:r w:rsidRPr="00B74A33">
        <w:rPr>
          <w:rFonts w:cstheme="minorHAnsi"/>
          <w:color w:val="000000"/>
        </w:rPr>
        <w:t>El mantenimiento preventivo de las sedes de la entidad incluirá, como mínimo, la ejecución de las siguientes actividades:</w:t>
      </w:r>
    </w:p>
    <w:p w14:paraId="7A2A82E9" w14:textId="77777777" w:rsidR="00690114" w:rsidRPr="00B74A33" w:rsidRDefault="00690114" w:rsidP="00690114">
      <w:pPr>
        <w:spacing w:after="0"/>
        <w:jc w:val="both"/>
        <w:rPr>
          <w:rFonts w:cstheme="minorHAnsi"/>
          <w:color w:val="000000"/>
        </w:rPr>
      </w:pPr>
    </w:p>
    <w:p w14:paraId="4BED16C3" w14:textId="77777777" w:rsidR="00690114" w:rsidRPr="00B74A33" w:rsidRDefault="00690114" w:rsidP="00690114">
      <w:pPr>
        <w:spacing w:after="0"/>
        <w:jc w:val="both"/>
        <w:rPr>
          <w:rFonts w:cstheme="minorHAnsi"/>
          <w:b/>
          <w:bCs/>
          <w:color w:val="000000"/>
        </w:rPr>
      </w:pPr>
      <w:r w:rsidRPr="00B74A33">
        <w:rPr>
          <w:rFonts w:cstheme="minorHAnsi"/>
          <w:b/>
          <w:bCs/>
          <w:color w:val="000000"/>
        </w:rPr>
        <w:t>Área de Baños:</w:t>
      </w:r>
    </w:p>
    <w:p w14:paraId="618F02E4" w14:textId="77777777" w:rsidR="00690114" w:rsidRPr="00B74A33" w:rsidRDefault="00690114" w:rsidP="00690114">
      <w:pPr>
        <w:spacing w:after="0"/>
        <w:jc w:val="both"/>
        <w:rPr>
          <w:rFonts w:cstheme="minorHAnsi"/>
          <w:color w:val="000000"/>
        </w:rPr>
      </w:pPr>
    </w:p>
    <w:p w14:paraId="466ECCAE" w14:textId="77777777" w:rsidR="00690114" w:rsidRPr="00B74A33" w:rsidRDefault="00690114" w:rsidP="00690114">
      <w:pPr>
        <w:numPr>
          <w:ilvl w:val="0"/>
          <w:numId w:val="23"/>
        </w:numPr>
        <w:suppressAutoHyphens/>
        <w:autoSpaceDN w:val="0"/>
        <w:spacing w:after="0" w:line="276" w:lineRule="auto"/>
        <w:jc w:val="both"/>
        <w:textAlignment w:val="baseline"/>
        <w:rPr>
          <w:rFonts w:cstheme="minorHAnsi"/>
          <w:color w:val="000000"/>
        </w:rPr>
      </w:pPr>
      <w:r w:rsidRPr="00B74A33">
        <w:rPr>
          <w:rFonts w:cstheme="minorHAnsi"/>
          <w:color w:val="000000"/>
        </w:rPr>
        <w:t>Reparación de fugas y aseguramiento del correcto funcionamiento de lavamanos (sifón, acoples, llave, mezclador, chapetas de sujeción).</w:t>
      </w:r>
    </w:p>
    <w:p w14:paraId="23AEFF9C" w14:textId="77777777" w:rsidR="00690114" w:rsidRPr="00B74A33" w:rsidRDefault="00690114" w:rsidP="00690114">
      <w:pPr>
        <w:numPr>
          <w:ilvl w:val="0"/>
          <w:numId w:val="23"/>
        </w:numPr>
        <w:suppressAutoHyphens/>
        <w:autoSpaceDN w:val="0"/>
        <w:spacing w:after="0" w:line="276" w:lineRule="auto"/>
        <w:jc w:val="both"/>
        <w:textAlignment w:val="baseline"/>
        <w:rPr>
          <w:rFonts w:cstheme="minorHAnsi"/>
          <w:color w:val="000000"/>
        </w:rPr>
      </w:pPr>
      <w:r w:rsidRPr="00B74A33">
        <w:rPr>
          <w:rFonts w:cstheme="minorHAnsi"/>
          <w:color w:val="000000"/>
        </w:rPr>
        <w:t>Reparación de fugas y correcto funcionamiento de orinales (sifón, fluxómetro, llave de paso, chapetas de sujeción).</w:t>
      </w:r>
    </w:p>
    <w:p w14:paraId="0B90D9B1" w14:textId="77777777" w:rsidR="00690114" w:rsidRPr="00B74A33" w:rsidRDefault="00690114" w:rsidP="00690114">
      <w:pPr>
        <w:numPr>
          <w:ilvl w:val="0"/>
          <w:numId w:val="23"/>
        </w:numPr>
        <w:suppressAutoHyphens/>
        <w:autoSpaceDN w:val="0"/>
        <w:spacing w:after="0" w:line="276" w:lineRule="auto"/>
        <w:jc w:val="both"/>
        <w:textAlignment w:val="baseline"/>
        <w:rPr>
          <w:rFonts w:cstheme="minorHAnsi"/>
          <w:color w:val="000000"/>
        </w:rPr>
      </w:pPr>
      <w:r w:rsidRPr="00B74A33">
        <w:rPr>
          <w:rFonts w:cstheme="minorHAnsi"/>
          <w:color w:val="000000"/>
        </w:rPr>
        <w:t>Reparación de fugas y correcto funcionamiento de sanitarios (fluxómetro, árbol sanitario, flotador, acople, tanque).</w:t>
      </w:r>
    </w:p>
    <w:p w14:paraId="4EFC22DB" w14:textId="77777777" w:rsidR="00690114" w:rsidRPr="00B74A33" w:rsidRDefault="00690114" w:rsidP="00690114">
      <w:pPr>
        <w:numPr>
          <w:ilvl w:val="0"/>
          <w:numId w:val="23"/>
        </w:numPr>
        <w:suppressAutoHyphens/>
        <w:autoSpaceDN w:val="0"/>
        <w:spacing w:after="0" w:line="276" w:lineRule="auto"/>
        <w:jc w:val="both"/>
        <w:textAlignment w:val="baseline"/>
        <w:rPr>
          <w:rFonts w:cstheme="minorHAnsi"/>
          <w:color w:val="000000"/>
        </w:rPr>
      </w:pPr>
      <w:r w:rsidRPr="00B74A33">
        <w:rPr>
          <w:rFonts w:cstheme="minorHAnsi"/>
          <w:color w:val="000000"/>
        </w:rPr>
        <w:t>Verificación del correcto funcionamiento de los sifones de piso y la rejilla.</w:t>
      </w:r>
    </w:p>
    <w:p w14:paraId="39D2174E" w14:textId="77777777" w:rsidR="00690114" w:rsidRPr="00B74A33" w:rsidRDefault="00690114" w:rsidP="00690114">
      <w:pPr>
        <w:numPr>
          <w:ilvl w:val="0"/>
          <w:numId w:val="23"/>
        </w:numPr>
        <w:suppressAutoHyphens/>
        <w:autoSpaceDN w:val="0"/>
        <w:spacing w:after="0" w:line="276" w:lineRule="auto"/>
        <w:jc w:val="both"/>
        <w:textAlignment w:val="baseline"/>
        <w:rPr>
          <w:rFonts w:cstheme="minorHAnsi"/>
          <w:color w:val="000000"/>
        </w:rPr>
      </w:pPr>
      <w:r w:rsidRPr="00B74A33">
        <w:rPr>
          <w:rFonts w:cstheme="minorHAnsi"/>
          <w:color w:val="000000"/>
        </w:rPr>
        <w:lastRenderedPageBreak/>
        <w:t>Revisión y aseguramiento del correcto funcionamiento de la iluminación, tomas de corriente e interruptores.</w:t>
      </w:r>
    </w:p>
    <w:p w14:paraId="4BD4ECD1" w14:textId="77777777" w:rsidR="00690114" w:rsidRPr="00B74A33" w:rsidRDefault="00690114" w:rsidP="00690114">
      <w:pPr>
        <w:numPr>
          <w:ilvl w:val="0"/>
          <w:numId w:val="23"/>
        </w:numPr>
        <w:suppressAutoHyphens/>
        <w:autoSpaceDN w:val="0"/>
        <w:spacing w:after="0" w:line="276" w:lineRule="auto"/>
        <w:jc w:val="both"/>
        <w:textAlignment w:val="baseline"/>
        <w:rPr>
          <w:rFonts w:cstheme="minorHAnsi"/>
          <w:color w:val="000000"/>
        </w:rPr>
      </w:pPr>
      <w:r w:rsidRPr="00B74A33">
        <w:rPr>
          <w:rFonts w:cstheme="minorHAnsi"/>
          <w:color w:val="000000"/>
        </w:rPr>
        <w:t>Inspección y funcionamiento adecuado de los extractores de olores.</w:t>
      </w:r>
    </w:p>
    <w:p w14:paraId="428DF3D4" w14:textId="77777777" w:rsidR="00690114" w:rsidRPr="00B74A33" w:rsidRDefault="00690114" w:rsidP="00690114">
      <w:pPr>
        <w:numPr>
          <w:ilvl w:val="0"/>
          <w:numId w:val="23"/>
        </w:numPr>
        <w:suppressAutoHyphens/>
        <w:autoSpaceDN w:val="0"/>
        <w:spacing w:after="0" w:line="276" w:lineRule="auto"/>
        <w:jc w:val="both"/>
        <w:textAlignment w:val="baseline"/>
        <w:rPr>
          <w:rFonts w:cstheme="minorHAnsi"/>
          <w:color w:val="000000"/>
        </w:rPr>
      </w:pPr>
      <w:r w:rsidRPr="00B74A33">
        <w:rPr>
          <w:rFonts w:cstheme="minorHAnsi"/>
          <w:color w:val="000000"/>
        </w:rPr>
        <w:t>Revisión y aseguramiento del buen estado y funcionamiento de cerraduras (en puertas y ventanas).</w:t>
      </w:r>
    </w:p>
    <w:p w14:paraId="5ACFE70D" w14:textId="77777777" w:rsidR="00690114" w:rsidRPr="00B74A33" w:rsidRDefault="00690114" w:rsidP="00690114">
      <w:pPr>
        <w:numPr>
          <w:ilvl w:val="0"/>
          <w:numId w:val="23"/>
        </w:numPr>
        <w:suppressAutoHyphens/>
        <w:autoSpaceDN w:val="0"/>
        <w:spacing w:after="0" w:line="276" w:lineRule="auto"/>
        <w:jc w:val="both"/>
        <w:textAlignment w:val="baseline"/>
        <w:rPr>
          <w:rFonts w:cstheme="minorHAnsi"/>
          <w:color w:val="000000"/>
        </w:rPr>
      </w:pPr>
      <w:r w:rsidRPr="00B74A33">
        <w:rPr>
          <w:rFonts w:cstheme="minorHAnsi"/>
          <w:color w:val="000000"/>
        </w:rPr>
        <w:t>Inspección general de puertas y ventanas para garantizar su correcto funcionamiento.</w:t>
      </w:r>
    </w:p>
    <w:p w14:paraId="74DFD229" w14:textId="77777777" w:rsidR="00690114" w:rsidRPr="00B74A33" w:rsidRDefault="00690114" w:rsidP="00690114">
      <w:pPr>
        <w:numPr>
          <w:ilvl w:val="0"/>
          <w:numId w:val="23"/>
        </w:numPr>
        <w:suppressAutoHyphens/>
        <w:autoSpaceDN w:val="0"/>
        <w:spacing w:after="0" w:line="276" w:lineRule="auto"/>
        <w:jc w:val="both"/>
        <w:textAlignment w:val="baseline"/>
        <w:rPr>
          <w:rFonts w:cstheme="minorHAnsi"/>
          <w:color w:val="000000"/>
        </w:rPr>
      </w:pPr>
      <w:r w:rsidRPr="00B74A33">
        <w:rPr>
          <w:rFonts w:cstheme="minorHAnsi"/>
          <w:color w:val="000000"/>
        </w:rPr>
        <w:t>Resane y reparación de muros y pisos (enchapes, estuco y pintura).</w:t>
      </w:r>
    </w:p>
    <w:p w14:paraId="498E5313" w14:textId="77777777" w:rsidR="00690114" w:rsidRPr="00B74A33" w:rsidRDefault="00690114" w:rsidP="00690114">
      <w:pPr>
        <w:spacing w:after="0"/>
        <w:ind w:left="720"/>
        <w:jc w:val="both"/>
        <w:rPr>
          <w:rFonts w:cstheme="minorHAnsi"/>
          <w:color w:val="000000"/>
        </w:rPr>
      </w:pPr>
    </w:p>
    <w:p w14:paraId="7415D432" w14:textId="77777777" w:rsidR="00690114" w:rsidRPr="00B74A33" w:rsidRDefault="00690114" w:rsidP="00690114">
      <w:pPr>
        <w:spacing w:after="0"/>
        <w:jc w:val="both"/>
        <w:rPr>
          <w:rFonts w:cstheme="minorHAnsi"/>
          <w:b/>
          <w:bCs/>
          <w:color w:val="000000"/>
        </w:rPr>
      </w:pPr>
      <w:r w:rsidRPr="00B74A33">
        <w:rPr>
          <w:rFonts w:cstheme="minorHAnsi"/>
          <w:b/>
          <w:bCs/>
          <w:color w:val="000000"/>
        </w:rPr>
        <w:t>Área de Cocinas o Cafeterías:</w:t>
      </w:r>
    </w:p>
    <w:p w14:paraId="047A6945" w14:textId="77777777" w:rsidR="00690114" w:rsidRPr="00B74A33" w:rsidRDefault="00690114" w:rsidP="00690114">
      <w:pPr>
        <w:spacing w:after="0"/>
        <w:jc w:val="both"/>
        <w:rPr>
          <w:rFonts w:cstheme="minorHAnsi"/>
          <w:b/>
          <w:bCs/>
          <w:color w:val="000000"/>
        </w:rPr>
      </w:pPr>
    </w:p>
    <w:p w14:paraId="67252D24" w14:textId="77777777" w:rsidR="00690114" w:rsidRPr="00B74A33" w:rsidRDefault="00690114" w:rsidP="00690114">
      <w:pPr>
        <w:numPr>
          <w:ilvl w:val="0"/>
          <w:numId w:val="24"/>
        </w:numPr>
        <w:suppressAutoHyphens/>
        <w:autoSpaceDN w:val="0"/>
        <w:spacing w:after="0" w:line="276" w:lineRule="auto"/>
        <w:jc w:val="both"/>
        <w:textAlignment w:val="baseline"/>
        <w:rPr>
          <w:rFonts w:cstheme="minorHAnsi"/>
          <w:color w:val="000000"/>
        </w:rPr>
      </w:pPr>
      <w:r w:rsidRPr="00B74A33">
        <w:rPr>
          <w:rFonts w:cstheme="minorHAnsi"/>
          <w:color w:val="000000"/>
        </w:rPr>
        <w:t>Reparación de fugas y verificación del correcto funcionamiento en lavaplatos (sifón, acoples, llave, mezclador, registros).</w:t>
      </w:r>
    </w:p>
    <w:p w14:paraId="1841BD4F" w14:textId="77777777" w:rsidR="00690114" w:rsidRPr="00B74A33" w:rsidRDefault="00690114" w:rsidP="00690114">
      <w:pPr>
        <w:numPr>
          <w:ilvl w:val="0"/>
          <w:numId w:val="24"/>
        </w:numPr>
        <w:suppressAutoHyphens/>
        <w:autoSpaceDN w:val="0"/>
        <w:spacing w:after="0" w:line="276" w:lineRule="auto"/>
        <w:jc w:val="both"/>
        <w:textAlignment w:val="baseline"/>
        <w:rPr>
          <w:rFonts w:cstheme="minorHAnsi"/>
          <w:color w:val="000000"/>
        </w:rPr>
      </w:pPr>
      <w:r w:rsidRPr="00B74A33">
        <w:rPr>
          <w:rFonts w:cstheme="minorHAnsi"/>
          <w:color w:val="000000"/>
        </w:rPr>
        <w:t>Revisión y funcionamiento adecuado de la poceta o lava traperos (correcto funcionamiento de la llave terminal, sifón y posibles filtraciones).</w:t>
      </w:r>
    </w:p>
    <w:p w14:paraId="2D084383" w14:textId="77777777" w:rsidR="00690114" w:rsidRPr="00B74A33" w:rsidRDefault="00690114" w:rsidP="00690114">
      <w:pPr>
        <w:numPr>
          <w:ilvl w:val="0"/>
          <w:numId w:val="24"/>
        </w:numPr>
        <w:suppressAutoHyphens/>
        <w:autoSpaceDN w:val="0"/>
        <w:spacing w:after="0" w:line="276" w:lineRule="auto"/>
        <w:jc w:val="both"/>
        <w:textAlignment w:val="baseline"/>
        <w:rPr>
          <w:rFonts w:cstheme="minorHAnsi"/>
          <w:color w:val="000000"/>
        </w:rPr>
      </w:pPr>
      <w:r w:rsidRPr="00B74A33">
        <w:rPr>
          <w:rFonts w:cstheme="minorHAnsi"/>
          <w:color w:val="000000"/>
        </w:rPr>
        <w:t>Revisión y aseguramiento del buen estado de la iluminación, tomas de corriente e interruptores.</w:t>
      </w:r>
    </w:p>
    <w:p w14:paraId="3112BAD4" w14:textId="77777777" w:rsidR="00690114" w:rsidRPr="00B74A33" w:rsidRDefault="00690114" w:rsidP="00690114">
      <w:pPr>
        <w:numPr>
          <w:ilvl w:val="0"/>
          <w:numId w:val="24"/>
        </w:numPr>
        <w:suppressAutoHyphens/>
        <w:autoSpaceDN w:val="0"/>
        <w:spacing w:after="0" w:line="276" w:lineRule="auto"/>
        <w:jc w:val="both"/>
        <w:textAlignment w:val="baseline"/>
        <w:rPr>
          <w:rFonts w:cstheme="minorHAnsi"/>
          <w:color w:val="000000"/>
        </w:rPr>
      </w:pPr>
      <w:r w:rsidRPr="00B74A33">
        <w:rPr>
          <w:rFonts w:cstheme="minorHAnsi"/>
          <w:color w:val="000000"/>
        </w:rPr>
        <w:t>Inspección y correcto funcionamiento de cerraduras (en puertas y ventanas).</w:t>
      </w:r>
    </w:p>
    <w:p w14:paraId="3696205F" w14:textId="77777777" w:rsidR="00690114" w:rsidRPr="00B74A33" w:rsidRDefault="00690114" w:rsidP="00690114">
      <w:pPr>
        <w:numPr>
          <w:ilvl w:val="0"/>
          <w:numId w:val="24"/>
        </w:numPr>
        <w:suppressAutoHyphens/>
        <w:autoSpaceDN w:val="0"/>
        <w:spacing w:after="0" w:line="276" w:lineRule="auto"/>
        <w:jc w:val="both"/>
        <w:textAlignment w:val="baseline"/>
        <w:rPr>
          <w:rFonts w:cstheme="minorHAnsi"/>
          <w:color w:val="000000"/>
        </w:rPr>
      </w:pPr>
      <w:r w:rsidRPr="00B74A33">
        <w:rPr>
          <w:rFonts w:cstheme="minorHAnsi"/>
          <w:color w:val="000000"/>
        </w:rPr>
        <w:t>Verificación general de puertas y ventanas para su adecuado funcionamiento.</w:t>
      </w:r>
    </w:p>
    <w:p w14:paraId="3864AFAF" w14:textId="77777777" w:rsidR="00690114" w:rsidRPr="00B74A33" w:rsidRDefault="00690114" w:rsidP="00690114">
      <w:pPr>
        <w:numPr>
          <w:ilvl w:val="0"/>
          <w:numId w:val="24"/>
        </w:numPr>
        <w:suppressAutoHyphens/>
        <w:autoSpaceDN w:val="0"/>
        <w:spacing w:after="0" w:line="276" w:lineRule="auto"/>
        <w:jc w:val="both"/>
        <w:textAlignment w:val="baseline"/>
        <w:rPr>
          <w:rFonts w:cstheme="minorHAnsi"/>
          <w:color w:val="000000"/>
        </w:rPr>
      </w:pPr>
      <w:r w:rsidRPr="00B74A33">
        <w:rPr>
          <w:rFonts w:cstheme="minorHAnsi"/>
          <w:color w:val="000000"/>
        </w:rPr>
        <w:t>Resane y reparación de muros y pisos (enchape, estuco y pintura).</w:t>
      </w:r>
    </w:p>
    <w:p w14:paraId="09B497E1" w14:textId="77777777" w:rsidR="00690114" w:rsidRPr="00B74A33" w:rsidRDefault="00690114" w:rsidP="00690114">
      <w:pPr>
        <w:spacing w:after="0"/>
        <w:ind w:left="720"/>
        <w:jc w:val="both"/>
        <w:rPr>
          <w:rFonts w:cstheme="minorHAnsi"/>
          <w:color w:val="000000"/>
        </w:rPr>
      </w:pPr>
    </w:p>
    <w:p w14:paraId="70335B44" w14:textId="77777777" w:rsidR="00690114" w:rsidRPr="00B74A33" w:rsidRDefault="00690114" w:rsidP="00690114">
      <w:pPr>
        <w:spacing w:after="0"/>
        <w:jc w:val="both"/>
        <w:rPr>
          <w:rFonts w:cstheme="minorHAnsi"/>
          <w:b/>
          <w:bCs/>
          <w:color w:val="000000"/>
        </w:rPr>
      </w:pPr>
      <w:r w:rsidRPr="00B74A33">
        <w:rPr>
          <w:rFonts w:cstheme="minorHAnsi"/>
          <w:b/>
          <w:bCs/>
          <w:color w:val="000000"/>
        </w:rPr>
        <w:t>Área Interna (incluye salones de equipos, áreas de atención al cliente, patios y zonas vacías):</w:t>
      </w:r>
    </w:p>
    <w:p w14:paraId="7D41394F" w14:textId="77777777" w:rsidR="00690114" w:rsidRPr="00B74A33" w:rsidRDefault="00690114" w:rsidP="00690114">
      <w:pPr>
        <w:spacing w:after="0"/>
        <w:jc w:val="both"/>
        <w:rPr>
          <w:rFonts w:cstheme="minorHAnsi"/>
          <w:b/>
          <w:bCs/>
          <w:color w:val="000000"/>
        </w:rPr>
      </w:pPr>
    </w:p>
    <w:p w14:paraId="4A408469" w14:textId="77777777" w:rsidR="00690114" w:rsidRPr="00B74A33" w:rsidRDefault="00690114" w:rsidP="00690114">
      <w:pPr>
        <w:numPr>
          <w:ilvl w:val="0"/>
          <w:numId w:val="25"/>
        </w:numPr>
        <w:suppressAutoHyphens/>
        <w:autoSpaceDN w:val="0"/>
        <w:spacing w:after="0" w:line="276" w:lineRule="auto"/>
        <w:jc w:val="both"/>
        <w:textAlignment w:val="baseline"/>
        <w:rPr>
          <w:rFonts w:cstheme="minorHAnsi"/>
          <w:color w:val="000000"/>
        </w:rPr>
      </w:pPr>
      <w:r w:rsidRPr="00B74A33">
        <w:rPr>
          <w:rFonts w:cstheme="minorHAnsi"/>
          <w:color w:val="000000"/>
        </w:rPr>
        <w:t>Revisión y aseguramiento del correcto funcionamiento de la iluminación, tomas de corriente e interruptores (incluyendo patios internos).</w:t>
      </w:r>
    </w:p>
    <w:p w14:paraId="28247B99" w14:textId="77777777" w:rsidR="00690114" w:rsidRPr="00B74A33" w:rsidRDefault="00690114" w:rsidP="00690114">
      <w:pPr>
        <w:numPr>
          <w:ilvl w:val="0"/>
          <w:numId w:val="25"/>
        </w:numPr>
        <w:suppressAutoHyphens/>
        <w:autoSpaceDN w:val="0"/>
        <w:spacing w:after="0" w:line="276" w:lineRule="auto"/>
        <w:jc w:val="both"/>
        <w:textAlignment w:val="baseline"/>
        <w:rPr>
          <w:rFonts w:cstheme="minorHAnsi"/>
          <w:color w:val="000000"/>
        </w:rPr>
      </w:pPr>
      <w:r w:rsidRPr="00B74A33">
        <w:rPr>
          <w:rFonts w:cstheme="minorHAnsi"/>
          <w:color w:val="000000"/>
        </w:rPr>
        <w:t>Inspección y correcto funcionamiento de cerraduras (en puertas y ventanas).</w:t>
      </w:r>
    </w:p>
    <w:p w14:paraId="1AA6730D" w14:textId="77777777" w:rsidR="00690114" w:rsidRPr="00B74A33" w:rsidRDefault="00690114" w:rsidP="00690114">
      <w:pPr>
        <w:numPr>
          <w:ilvl w:val="0"/>
          <w:numId w:val="25"/>
        </w:numPr>
        <w:suppressAutoHyphens/>
        <w:autoSpaceDN w:val="0"/>
        <w:spacing w:after="0" w:line="276" w:lineRule="auto"/>
        <w:jc w:val="both"/>
        <w:textAlignment w:val="baseline"/>
        <w:rPr>
          <w:rFonts w:cstheme="minorHAnsi"/>
          <w:color w:val="000000"/>
        </w:rPr>
      </w:pPr>
      <w:r w:rsidRPr="00B74A33">
        <w:rPr>
          <w:rFonts w:cstheme="minorHAnsi"/>
          <w:color w:val="000000"/>
        </w:rPr>
        <w:t>Verificación general del funcionamiento de puertas y ventanas.</w:t>
      </w:r>
    </w:p>
    <w:p w14:paraId="7E9884B9" w14:textId="77777777" w:rsidR="00690114" w:rsidRPr="00B74A33" w:rsidRDefault="00690114" w:rsidP="00690114">
      <w:pPr>
        <w:numPr>
          <w:ilvl w:val="0"/>
          <w:numId w:val="25"/>
        </w:numPr>
        <w:suppressAutoHyphens/>
        <w:autoSpaceDN w:val="0"/>
        <w:spacing w:after="0" w:line="276" w:lineRule="auto"/>
        <w:jc w:val="both"/>
        <w:textAlignment w:val="baseline"/>
        <w:rPr>
          <w:rFonts w:cstheme="minorHAnsi"/>
          <w:color w:val="000000"/>
        </w:rPr>
      </w:pPr>
      <w:r w:rsidRPr="00B74A33">
        <w:rPr>
          <w:rFonts w:cstheme="minorHAnsi"/>
          <w:color w:val="000000"/>
        </w:rPr>
        <w:t>Resane y reparación de muros y pisos (tabletas, estuco y pintura).</w:t>
      </w:r>
    </w:p>
    <w:p w14:paraId="3C28A697" w14:textId="77777777" w:rsidR="00690114" w:rsidRPr="00B74A33" w:rsidRDefault="00690114" w:rsidP="00690114">
      <w:pPr>
        <w:numPr>
          <w:ilvl w:val="0"/>
          <w:numId w:val="25"/>
        </w:numPr>
        <w:suppressAutoHyphens/>
        <w:autoSpaceDN w:val="0"/>
        <w:spacing w:after="0" w:line="276" w:lineRule="auto"/>
        <w:jc w:val="both"/>
        <w:textAlignment w:val="baseline"/>
        <w:rPr>
          <w:rFonts w:cstheme="minorHAnsi"/>
          <w:color w:val="000000"/>
        </w:rPr>
      </w:pPr>
      <w:r w:rsidRPr="00B74A33">
        <w:rPr>
          <w:rFonts w:cstheme="minorHAnsi"/>
          <w:color w:val="000000"/>
        </w:rPr>
        <w:t>Comprobación y reparación de filtraciones o humedades.</w:t>
      </w:r>
    </w:p>
    <w:p w14:paraId="7E8BD295" w14:textId="77777777" w:rsidR="00690114" w:rsidRPr="00B74A33" w:rsidRDefault="00690114" w:rsidP="00690114">
      <w:pPr>
        <w:numPr>
          <w:ilvl w:val="0"/>
          <w:numId w:val="25"/>
        </w:numPr>
        <w:suppressAutoHyphens/>
        <w:autoSpaceDN w:val="0"/>
        <w:spacing w:after="0" w:line="276" w:lineRule="auto"/>
        <w:jc w:val="both"/>
        <w:textAlignment w:val="baseline"/>
        <w:rPr>
          <w:rFonts w:cstheme="minorHAnsi"/>
          <w:color w:val="000000"/>
        </w:rPr>
      </w:pPr>
      <w:r w:rsidRPr="00B74A33">
        <w:rPr>
          <w:rFonts w:cstheme="minorHAnsi"/>
          <w:color w:val="000000"/>
        </w:rPr>
        <w:t>Reparación de cielorrasos (cambio de láminas dañadas o ajuste de la estructura).</w:t>
      </w:r>
    </w:p>
    <w:p w14:paraId="551A9544" w14:textId="77777777" w:rsidR="00690114" w:rsidRPr="00B74A33" w:rsidRDefault="00690114" w:rsidP="00690114">
      <w:pPr>
        <w:numPr>
          <w:ilvl w:val="0"/>
          <w:numId w:val="25"/>
        </w:numPr>
        <w:suppressAutoHyphens/>
        <w:autoSpaceDN w:val="0"/>
        <w:spacing w:after="0" w:line="276" w:lineRule="auto"/>
        <w:jc w:val="both"/>
        <w:textAlignment w:val="baseline"/>
        <w:rPr>
          <w:rFonts w:cstheme="minorHAnsi"/>
          <w:color w:val="000000"/>
        </w:rPr>
      </w:pPr>
      <w:r w:rsidRPr="00B74A33">
        <w:rPr>
          <w:rFonts w:cstheme="minorHAnsi"/>
          <w:color w:val="000000"/>
        </w:rPr>
        <w:t>Inspección y aseguramiento del correcto funcionamiento de los bajantes y gárgolas.</w:t>
      </w:r>
    </w:p>
    <w:p w14:paraId="77DD2459" w14:textId="77777777" w:rsidR="00690114" w:rsidRPr="00B74A33" w:rsidRDefault="00690114" w:rsidP="00690114">
      <w:pPr>
        <w:numPr>
          <w:ilvl w:val="0"/>
          <w:numId w:val="25"/>
        </w:numPr>
        <w:suppressAutoHyphens/>
        <w:autoSpaceDN w:val="0"/>
        <w:spacing w:after="0" w:line="276" w:lineRule="auto"/>
        <w:jc w:val="both"/>
        <w:textAlignment w:val="baseline"/>
        <w:rPr>
          <w:rFonts w:cstheme="minorHAnsi"/>
          <w:color w:val="000000"/>
        </w:rPr>
      </w:pPr>
      <w:r w:rsidRPr="00B74A33">
        <w:rPr>
          <w:rFonts w:cstheme="minorHAnsi"/>
          <w:color w:val="000000"/>
        </w:rPr>
        <w:t>Verificación y funcionamiento adecuado de los sifones de piso y la rejilla.</w:t>
      </w:r>
    </w:p>
    <w:p w14:paraId="79C85194" w14:textId="77777777" w:rsidR="00690114" w:rsidRPr="00B74A33" w:rsidRDefault="00690114" w:rsidP="00690114">
      <w:pPr>
        <w:spacing w:after="0"/>
        <w:jc w:val="both"/>
        <w:rPr>
          <w:rFonts w:cstheme="minorHAnsi"/>
          <w:color w:val="000000"/>
        </w:rPr>
      </w:pPr>
    </w:p>
    <w:p w14:paraId="14EEA6A9" w14:textId="450895FD" w:rsidR="00690114" w:rsidRPr="00B74A33" w:rsidRDefault="00690114" w:rsidP="00690114">
      <w:pPr>
        <w:spacing w:after="0"/>
        <w:jc w:val="both"/>
        <w:rPr>
          <w:rFonts w:cstheme="minorHAnsi"/>
          <w:b/>
          <w:bCs/>
          <w:color w:val="000000"/>
        </w:rPr>
      </w:pPr>
      <w:r w:rsidRPr="00B74A33">
        <w:rPr>
          <w:rFonts w:cstheme="minorHAnsi"/>
          <w:b/>
          <w:bCs/>
          <w:color w:val="000000"/>
        </w:rPr>
        <w:t xml:space="preserve">3.1.2. </w:t>
      </w:r>
      <w:r w:rsidR="006812C0">
        <w:rPr>
          <w:rFonts w:cstheme="minorHAnsi"/>
          <w:b/>
          <w:bCs/>
          <w:color w:val="000000"/>
        </w:rPr>
        <w:t>CRONOGRAMA</w:t>
      </w:r>
      <w:r w:rsidRPr="00B74A33">
        <w:rPr>
          <w:rFonts w:cstheme="minorHAnsi"/>
          <w:b/>
          <w:bCs/>
          <w:color w:val="000000"/>
        </w:rPr>
        <w:t xml:space="preserve"> DE LOS MANTENIMIENTOS PREVENTIVOS </w:t>
      </w:r>
    </w:p>
    <w:p w14:paraId="227C59AB" w14:textId="77777777" w:rsidR="00690114" w:rsidRPr="00B74A33" w:rsidRDefault="00690114" w:rsidP="00690114">
      <w:pPr>
        <w:spacing w:after="0"/>
        <w:jc w:val="both"/>
        <w:rPr>
          <w:rFonts w:cstheme="minorHAnsi"/>
          <w:b/>
          <w:bCs/>
          <w:color w:val="000000"/>
        </w:rPr>
      </w:pPr>
    </w:p>
    <w:p w14:paraId="1788B869" w14:textId="1BBD2B3D" w:rsidR="00690114" w:rsidRPr="00B74A33" w:rsidRDefault="00690114" w:rsidP="00690114">
      <w:pPr>
        <w:spacing w:after="0"/>
        <w:jc w:val="both"/>
        <w:rPr>
          <w:rFonts w:cstheme="minorHAnsi"/>
          <w:color w:val="000000"/>
        </w:rPr>
      </w:pPr>
      <w:r w:rsidRPr="00B74A33">
        <w:rPr>
          <w:rFonts w:cstheme="minorHAnsi"/>
          <w:b/>
          <w:bCs/>
          <w:color w:val="000000"/>
        </w:rPr>
        <w:t xml:space="preserve">EL </w:t>
      </w:r>
      <w:r w:rsidR="006812C0" w:rsidRPr="00B74A33">
        <w:rPr>
          <w:rFonts w:cstheme="minorHAnsi"/>
          <w:b/>
          <w:bCs/>
          <w:color w:val="000000"/>
        </w:rPr>
        <w:t>CONTRATANTE</w:t>
      </w:r>
      <w:r w:rsidR="006812C0">
        <w:rPr>
          <w:rFonts w:cstheme="minorHAnsi"/>
          <w:b/>
          <w:bCs/>
          <w:color w:val="000000"/>
        </w:rPr>
        <w:t xml:space="preserve"> y</w:t>
      </w:r>
      <w:r w:rsidR="006812C0">
        <w:rPr>
          <w:rFonts w:cstheme="minorHAnsi"/>
          <w:color w:val="000000"/>
        </w:rPr>
        <w:t xml:space="preserve"> la entidad establecerán el cronograma para el desarrollo de los mantenimientos preventivos que se realizarán en cada una de las sedes, según las necesidades identificadas por la dirección de recursos físicos, en las mismas; </w:t>
      </w:r>
    </w:p>
    <w:p w14:paraId="73174BF7" w14:textId="77777777" w:rsidR="00690114" w:rsidRPr="00B74A33" w:rsidRDefault="00690114" w:rsidP="00690114">
      <w:pPr>
        <w:spacing w:after="0"/>
        <w:jc w:val="both"/>
        <w:rPr>
          <w:rFonts w:cstheme="minorHAnsi"/>
          <w:color w:val="000000"/>
        </w:rPr>
      </w:pPr>
    </w:p>
    <w:p w14:paraId="5FCA28EE" w14:textId="730D153F" w:rsidR="00690114" w:rsidRPr="00B74A33" w:rsidRDefault="006812C0" w:rsidP="00690114">
      <w:pPr>
        <w:spacing w:after="0"/>
        <w:jc w:val="both"/>
        <w:rPr>
          <w:rFonts w:cstheme="minorHAnsi"/>
          <w:b/>
          <w:bCs/>
          <w:color w:val="000000"/>
        </w:rPr>
      </w:pPr>
      <w:r>
        <w:rPr>
          <w:rFonts w:cstheme="minorHAnsi"/>
          <w:color w:val="000000"/>
        </w:rPr>
        <w:lastRenderedPageBreak/>
        <w:t>P</w:t>
      </w:r>
      <w:r w:rsidR="00690114" w:rsidRPr="00B74A33">
        <w:rPr>
          <w:rFonts w:cstheme="minorHAnsi"/>
          <w:color w:val="000000"/>
        </w:rPr>
        <w:t xml:space="preserve">ero la programación final es responsabilidad del </w:t>
      </w:r>
      <w:r w:rsidR="00690114" w:rsidRPr="00B74A33">
        <w:rPr>
          <w:rFonts w:cstheme="minorHAnsi"/>
          <w:b/>
          <w:bCs/>
          <w:color w:val="000000"/>
        </w:rPr>
        <w:t>CONTRATANTE.</w:t>
      </w:r>
      <w:r w:rsidR="00690114" w:rsidRPr="00B74A33">
        <w:rPr>
          <w:rFonts w:cstheme="minorHAnsi"/>
          <w:color w:val="000000"/>
        </w:rPr>
        <w:t xml:space="preserve"> Esto no implica </w:t>
      </w:r>
      <w:r>
        <w:rPr>
          <w:rFonts w:cstheme="minorHAnsi"/>
          <w:color w:val="000000"/>
        </w:rPr>
        <w:t>la</w:t>
      </w:r>
      <w:r w:rsidR="00690114" w:rsidRPr="00B74A33">
        <w:rPr>
          <w:rFonts w:cstheme="minorHAnsi"/>
          <w:color w:val="000000"/>
        </w:rPr>
        <w:t xml:space="preserve"> obligación para </w:t>
      </w:r>
      <w:r w:rsidR="00690114" w:rsidRPr="00B74A33">
        <w:rPr>
          <w:rFonts w:cstheme="minorHAnsi"/>
          <w:b/>
          <w:bCs/>
          <w:color w:val="000000"/>
        </w:rPr>
        <w:t>EL CONTRATANTE</w:t>
      </w:r>
      <w:r w:rsidR="00690114" w:rsidRPr="00B74A33">
        <w:rPr>
          <w:rFonts w:cstheme="minorHAnsi"/>
          <w:color w:val="000000"/>
        </w:rPr>
        <w:t xml:space="preserve"> </w:t>
      </w:r>
      <w:r>
        <w:rPr>
          <w:rFonts w:cstheme="minorHAnsi"/>
          <w:color w:val="000000"/>
        </w:rPr>
        <w:t>garantice</w:t>
      </w:r>
      <w:r w:rsidR="00690114" w:rsidRPr="00B74A33">
        <w:rPr>
          <w:rFonts w:cstheme="minorHAnsi"/>
          <w:color w:val="000000"/>
        </w:rPr>
        <w:t xml:space="preserve"> el cumplimiento estricto de </w:t>
      </w:r>
      <w:r>
        <w:rPr>
          <w:rFonts w:cstheme="minorHAnsi"/>
          <w:color w:val="000000"/>
        </w:rPr>
        <w:t>las necesidades definidas con la dirección de recursos físicos, establecidos</w:t>
      </w:r>
      <w:r w:rsidR="00690114" w:rsidRPr="00B74A33">
        <w:rPr>
          <w:rFonts w:cstheme="minorHAnsi"/>
          <w:color w:val="000000"/>
        </w:rPr>
        <w:t xml:space="preserve">. Asimismo, esto no exime al </w:t>
      </w:r>
      <w:r w:rsidR="00690114" w:rsidRPr="00B74A33">
        <w:rPr>
          <w:rFonts w:cstheme="minorHAnsi"/>
          <w:b/>
          <w:bCs/>
          <w:color w:val="000000"/>
        </w:rPr>
        <w:t xml:space="preserve">CONTRATISTA </w:t>
      </w:r>
      <w:r w:rsidR="00690114" w:rsidRPr="00B74A33">
        <w:rPr>
          <w:rFonts w:cstheme="minorHAnsi"/>
          <w:color w:val="000000"/>
        </w:rPr>
        <w:t>de realizar un mantenimiento con mayor antelación si así lo determina EL</w:t>
      </w:r>
      <w:r w:rsidR="00690114" w:rsidRPr="00B74A33">
        <w:rPr>
          <w:rFonts w:cstheme="minorHAnsi"/>
          <w:b/>
          <w:bCs/>
          <w:color w:val="000000"/>
        </w:rPr>
        <w:t xml:space="preserve"> CONTRATANTE.</w:t>
      </w:r>
    </w:p>
    <w:p w14:paraId="6991295F" w14:textId="77777777" w:rsidR="00690114" w:rsidRPr="00B74A33" w:rsidRDefault="00690114" w:rsidP="00690114">
      <w:pPr>
        <w:spacing w:after="0"/>
        <w:jc w:val="both"/>
        <w:rPr>
          <w:rFonts w:cstheme="minorHAnsi"/>
          <w:color w:val="000000"/>
        </w:rPr>
      </w:pPr>
    </w:p>
    <w:p w14:paraId="00ED0578" w14:textId="77777777" w:rsidR="00690114" w:rsidRPr="00B74A33" w:rsidRDefault="00690114" w:rsidP="00690114">
      <w:pPr>
        <w:spacing w:after="0"/>
        <w:jc w:val="both"/>
        <w:rPr>
          <w:rFonts w:cstheme="minorHAnsi"/>
          <w:b/>
          <w:bCs/>
          <w:color w:val="000000"/>
        </w:rPr>
      </w:pPr>
      <w:r w:rsidRPr="00B74A33">
        <w:rPr>
          <w:rFonts w:cstheme="minorHAnsi"/>
          <w:b/>
          <w:bCs/>
          <w:color w:val="000000"/>
        </w:rPr>
        <w:t xml:space="preserve">3.1.3. FORMATO MANTENIMIENTO PREVENTIVO </w:t>
      </w:r>
    </w:p>
    <w:p w14:paraId="1FF78BE9" w14:textId="77777777" w:rsidR="00690114" w:rsidRPr="00B74A33" w:rsidRDefault="00690114" w:rsidP="00690114">
      <w:pPr>
        <w:spacing w:after="0"/>
        <w:jc w:val="both"/>
        <w:rPr>
          <w:rFonts w:cstheme="minorHAnsi"/>
          <w:color w:val="000000"/>
        </w:rPr>
      </w:pPr>
    </w:p>
    <w:p w14:paraId="76BF2FC7" w14:textId="582CD208" w:rsidR="00690114" w:rsidRPr="00B74A33" w:rsidRDefault="00690114" w:rsidP="00690114">
      <w:pPr>
        <w:spacing w:after="0"/>
        <w:jc w:val="both"/>
        <w:rPr>
          <w:rFonts w:cstheme="minorHAnsi"/>
          <w:color w:val="000000"/>
        </w:rPr>
      </w:pPr>
      <w:r w:rsidRPr="00B74A33">
        <w:rPr>
          <w:rFonts w:cstheme="minorHAnsi"/>
          <w:color w:val="000000"/>
        </w:rPr>
        <w:t xml:space="preserve">El </w:t>
      </w:r>
      <w:r w:rsidRPr="00B74A33">
        <w:rPr>
          <w:rFonts w:cstheme="minorHAnsi"/>
          <w:b/>
          <w:bCs/>
          <w:color w:val="000000"/>
        </w:rPr>
        <w:t>CONTRATISTA</w:t>
      </w:r>
      <w:r w:rsidRPr="00B74A33">
        <w:rPr>
          <w:rFonts w:cstheme="minorHAnsi"/>
          <w:color w:val="000000"/>
        </w:rPr>
        <w:t xml:space="preserve"> deberá disponer de un formato adecuado para ser completado cada vez que se proporcione el servicio de mantenimiento, ya sea para las actividades de las sedes o en cualquier otra ubicación donde EL </w:t>
      </w:r>
      <w:r w:rsidRPr="00B74A33">
        <w:rPr>
          <w:rFonts w:cstheme="minorHAnsi"/>
          <w:b/>
          <w:bCs/>
          <w:color w:val="000000"/>
        </w:rPr>
        <w:t>CONTRATANTE</w:t>
      </w:r>
      <w:r w:rsidRPr="00B74A33">
        <w:rPr>
          <w:rFonts w:cstheme="minorHAnsi"/>
          <w:color w:val="000000"/>
        </w:rPr>
        <w:t xml:space="preserve"> lo requiera.</w:t>
      </w:r>
    </w:p>
    <w:p w14:paraId="1F98CB3C" w14:textId="77777777" w:rsidR="00690114" w:rsidRPr="00B74A33" w:rsidRDefault="00690114" w:rsidP="00690114">
      <w:pPr>
        <w:spacing w:after="0"/>
        <w:jc w:val="both"/>
        <w:rPr>
          <w:rFonts w:cstheme="minorHAnsi"/>
          <w:color w:val="000000"/>
        </w:rPr>
      </w:pPr>
    </w:p>
    <w:p w14:paraId="43B98840" w14:textId="77777777" w:rsidR="00690114" w:rsidRPr="00B74A33" w:rsidRDefault="00690114" w:rsidP="00690114">
      <w:pPr>
        <w:spacing w:after="0"/>
        <w:jc w:val="both"/>
        <w:rPr>
          <w:rFonts w:cstheme="minorHAnsi"/>
          <w:b/>
          <w:bCs/>
          <w:color w:val="000000"/>
        </w:rPr>
      </w:pPr>
      <w:r w:rsidRPr="00B74A33">
        <w:rPr>
          <w:rFonts w:cstheme="minorHAnsi"/>
          <w:b/>
          <w:bCs/>
          <w:color w:val="000000"/>
        </w:rPr>
        <w:t xml:space="preserve">3.2. MANTENIMIENTO POR ACTIVIDADES </w:t>
      </w:r>
    </w:p>
    <w:p w14:paraId="3FACD5B8" w14:textId="77777777" w:rsidR="00690114" w:rsidRPr="00B74A33" w:rsidRDefault="00690114" w:rsidP="00690114">
      <w:pPr>
        <w:spacing w:after="0"/>
        <w:jc w:val="both"/>
        <w:rPr>
          <w:rFonts w:cstheme="minorHAnsi"/>
          <w:color w:val="000000"/>
        </w:rPr>
      </w:pPr>
    </w:p>
    <w:p w14:paraId="648FBED8" w14:textId="77777777" w:rsidR="00690114" w:rsidRPr="00B74A33" w:rsidRDefault="00690114" w:rsidP="00690114">
      <w:pPr>
        <w:spacing w:after="0"/>
        <w:jc w:val="both"/>
        <w:rPr>
          <w:rFonts w:cstheme="minorHAnsi"/>
          <w:color w:val="000000"/>
        </w:rPr>
      </w:pPr>
      <w:r w:rsidRPr="00B74A33">
        <w:rPr>
          <w:rFonts w:cstheme="minorHAnsi"/>
          <w:color w:val="000000"/>
        </w:rPr>
        <w:t>El modelo de mantenimiento por actividades incluye servicios de mantenimiento preventivo, correctivo, atención de urgencias, adecuaciones menores y cualquier otra solicitud que haya sido previamente autorizada por el Supervisor del contrato.</w:t>
      </w:r>
    </w:p>
    <w:p w14:paraId="79995DD9" w14:textId="77777777" w:rsidR="00690114" w:rsidRPr="00B74A33" w:rsidRDefault="00690114" w:rsidP="00690114">
      <w:pPr>
        <w:spacing w:after="0"/>
        <w:jc w:val="both"/>
        <w:rPr>
          <w:rFonts w:cstheme="minorHAnsi"/>
          <w:color w:val="000000"/>
        </w:rPr>
      </w:pPr>
    </w:p>
    <w:p w14:paraId="0BB257EE" w14:textId="77777777" w:rsidR="00690114" w:rsidRPr="00B74A33" w:rsidRDefault="00690114" w:rsidP="00690114">
      <w:pPr>
        <w:spacing w:after="0"/>
        <w:jc w:val="both"/>
        <w:rPr>
          <w:rFonts w:cstheme="minorHAnsi"/>
          <w:color w:val="000000"/>
        </w:rPr>
      </w:pPr>
      <w:r w:rsidRPr="00B74A33">
        <w:rPr>
          <w:rFonts w:cstheme="minorHAnsi"/>
          <w:color w:val="000000"/>
        </w:rPr>
        <w:t xml:space="preserve">Este modelo establece que el pago se realizará por cada actividad específica que haya sido ejecutada y aprobada a satisfacción del </w:t>
      </w:r>
      <w:r w:rsidRPr="00B74A33">
        <w:rPr>
          <w:rFonts w:cstheme="minorHAnsi"/>
          <w:b/>
          <w:bCs/>
          <w:color w:val="000000"/>
        </w:rPr>
        <w:t>CONTRATANTE</w:t>
      </w:r>
      <w:r w:rsidRPr="00B74A33">
        <w:rPr>
          <w:rFonts w:cstheme="minorHAnsi"/>
          <w:color w:val="000000"/>
        </w:rPr>
        <w:t>.</w:t>
      </w:r>
    </w:p>
    <w:p w14:paraId="53E3EFF2" w14:textId="77777777" w:rsidR="00690114" w:rsidRPr="00B74A33" w:rsidRDefault="00690114" w:rsidP="00690114">
      <w:pPr>
        <w:spacing w:after="0"/>
        <w:jc w:val="both"/>
        <w:rPr>
          <w:rFonts w:cstheme="minorHAnsi"/>
          <w:color w:val="000000"/>
        </w:rPr>
      </w:pPr>
    </w:p>
    <w:p w14:paraId="6A78F060" w14:textId="77777777" w:rsidR="00690114" w:rsidRPr="00B74A33" w:rsidRDefault="00690114" w:rsidP="00690114">
      <w:pPr>
        <w:spacing w:after="0"/>
        <w:jc w:val="both"/>
        <w:rPr>
          <w:rFonts w:cstheme="minorHAnsi"/>
          <w:color w:val="000000"/>
        </w:rPr>
      </w:pPr>
      <w:r w:rsidRPr="00B74A33">
        <w:rPr>
          <w:rFonts w:cstheme="minorHAnsi"/>
          <w:color w:val="000000"/>
        </w:rPr>
        <w:t>En todos los casos, los costos asociados con las actividades en este tipo de mantenimiento incluirán el valor de la mano de obra técnica, el suministro de materiales, herramientas y equipos necesarios para la correcta y completa ejecución de las actividades, así como los gastos de transporte necesarios para llevar a cabo la actividad en el sitio indicado. Además, el costo de transporte incluirá los materiales, repuestos y/o mano de obra que hayan sido previamente autorizados por el Supervisor del Contrato.</w:t>
      </w:r>
    </w:p>
    <w:p w14:paraId="3CAA8E6F" w14:textId="77777777" w:rsidR="00690114" w:rsidRPr="00B74A33" w:rsidRDefault="00690114" w:rsidP="00690114">
      <w:pPr>
        <w:spacing w:after="0"/>
        <w:jc w:val="both"/>
        <w:rPr>
          <w:rFonts w:cstheme="minorHAnsi"/>
          <w:color w:val="000000"/>
        </w:rPr>
      </w:pPr>
    </w:p>
    <w:p w14:paraId="7626FFF4" w14:textId="77777777" w:rsidR="00690114" w:rsidRPr="00B74A33" w:rsidRDefault="00690114" w:rsidP="00690114">
      <w:pPr>
        <w:spacing w:after="0"/>
        <w:jc w:val="both"/>
        <w:rPr>
          <w:rFonts w:cstheme="minorHAnsi"/>
          <w:color w:val="000000"/>
        </w:rPr>
      </w:pPr>
      <w:r w:rsidRPr="00B74A33">
        <w:rPr>
          <w:rFonts w:cstheme="minorHAnsi"/>
          <w:color w:val="000000"/>
        </w:rPr>
        <w:t xml:space="preserve">El modelo por actividades se gestionará mediante Órdenes de Trabajo solicitadas por el </w:t>
      </w:r>
      <w:r w:rsidRPr="00B74A33">
        <w:rPr>
          <w:rFonts w:cstheme="minorHAnsi"/>
          <w:b/>
          <w:bCs/>
          <w:color w:val="000000"/>
        </w:rPr>
        <w:t>CONTRATANTE</w:t>
      </w:r>
      <w:r w:rsidRPr="00B74A33">
        <w:rPr>
          <w:rFonts w:cstheme="minorHAnsi"/>
          <w:color w:val="000000"/>
        </w:rPr>
        <w:t xml:space="preserve"> al </w:t>
      </w:r>
      <w:r w:rsidRPr="00B74A33">
        <w:rPr>
          <w:rFonts w:cstheme="minorHAnsi"/>
          <w:b/>
          <w:bCs/>
          <w:color w:val="000000"/>
        </w:rPr>
        <w:t>CONTRATISTA</w:t>
      </w:r>
      <w:r w:rsidRPr="00B74A33">
        <w:rPr>
          <w:rFonts w:cstheme="minorHAnsi"/>
          <w:color w:val="000000"/>
        </w:rPr>
        <w:t xml:space="preserve">, de acuerdo con la prioridad establecida. En estas órdenes se especificarán las actividades generales a realizar, el tiempo máximo de ejecución (contando desde el momento de la solicitud al </w:t>
      </w:r>
      <w:r w:rsidRPr="00B74A33">
        <w:rPr>
          <w:rFonts w:cstheme="minorHAnsi"/>
          <w:b/>
          <w:bCs/>
          <w:color w:val="000000"/>
        </w:rPr>
        <w:t>CONTRATISTA</w:t>
      </w:r>
      <w:r w:rsidRPr="00B74A33">
        <w:rPr>
          <w:rFonts w:cstheme="minorHAnsi"/>
          <w:color w:val="000000"/>
        </w:rPr>
        <w:t>), y deberán ser valoradas conforme a los precios establecidos en el Anexo No. 1, sin generar costos adicionales para el CONTRATANTE. Las órdenes de trabajo deberán enviarse al Supervisor del Contrato para su aprobación, y será el Supervisor quien determine si las actividades solicitadas se aprueban para su ejecución.</w:t>
      </w:r>
    </w:p>
    <w:p w14:paraId="5136265B" w14:textId="77777777" w:rsidR="00690114" w:rsidRPr="00B74A33" w:rsidRDefault="00690114" w:rsidP="00690114">
      <w:pPr>
        <w:spacing w:after="0"/>
        <w:jc w:val="both"/>
        <w:rPr>
          <w:rFonts w:cstheme="minorHAnsi"/>
          <w:color w:val="000000"/>
        </w:rPr>
      </w:pPr>
    </w:p>
    <w:p w14:paraId="256A4E7F" w14:textId="77777777" w:rsidR="00690114" w:rsidRPr="00B74A33" w:rsidRDefault="00690114" w:rsidP="00690114">
      <w:pPr>
        <w:spacing w:after="0"/>
        <w:jc w:val="both"/>
        <w:rPr>
          <w:rFonts w:cstheme="minorHAnsi"/>
          <w:color w:val="000000"/>
        </w:rPr>
      </w:pPr>
      <w:r w:rsidRPr="00B74A33">
        <w:rPr>
          <w:rFonts w:cstheme="minorHAnsi"/>
          <w:b/>
          <w:bCs/>
          <w:color w:val="000000"/>
        </w:rPr>
        <w:t>El CONTRATISTA</w:t>
      </w:r>
      <w:r w:rsidRPr="00B74A33">
        <w:rPr>
          <w:rFonts w:cstheme="minorHAnsi"/>
          <w:color w:val="000000"/>
        </w:rPr>
        <w:t xml:space="preserve"> deberá presentar al Supervisor del Contrato los siguientes informes:</w:t>
      </w:r>
    </w:p>
    <w:p w14:paraId="7A522504" w14:textId="77777777" w:rsidR="00690114" w:rsidRPr="00B74A33" w:rsidRDefault="00690114" w:rsidP="00690114">
      <w:pPr>
        <w:spacing w:after="0"/>
        <w:jc w:val="both"/>
        <w:rPr>
          <w:rFonts w:cstheme="minorHAnsi"/>
          <w:color w:val="000000"/>
        </w:rPr>
      </w:pPr>
    </w:p>
    <w:p w14:paraId="3C630436" w14:textId="77777777" w:rsidR="00690114" w:rsidRPr="00B74A33" w:rsidRDefault="00690114" w:rsidP="00690114">
      <w:pPr>
        <w:numPr>
          <w:ilvl w:val="0"/>
          <w:numId w:val="26"/>
        </w:numPr>
        <w:suppressAutoHyphens/>
        <w:autoSpaceDN w:val="0"/>
        <w:spacing w:after="0" w:line="276" w:lineRule="auto"/>
        <w:jc w:val="both"/>
        <w:textAlignment w:val="baseline"/>
        <w:rPr>
          <w:rFonts w:cstheme="minorHAnsi"/>
          <w:color w:val="000000"/>
        </w:rPr>
      </w:pPr>
      <w:r w:rsidRPr="00B74A33">
        <w:rPr>
          <w:rFonts w:cstheme="minorHAnsi"/>
          <w:b/>
          <w:bCs/>
          <w:color w:val="000000"/>
        </w:rPr>
        <w:t>Informe Quincenal:</w:t>
      </w:r>
      <w:r w:rsidRPr="00B74A33">
        <w:rPr>
          <w:rFonts w:cstheme="minorHAnsi"/>
          <w:color w:val="000000"/>
        </w:rPr>
        <w:t xml:space="preserve"> El </w:t>
      </w:r>
      <w:r w:rsidRPr="00B74A33">
        <w:rPr>
          <w:rFonts w:cstheme="minorHAnsi"/>
          <w:b/>
          <w:bCs/>
          <w:color w:val="000000"/>
        </w:rPr>
        <w:t>CONTRATISTA</w:t>
      </w:r>
      <w:r w:rsidRPr="00B74A33">
        <w:rPr>
          <w:rFonts w:cstheme="minorHAnsi"/>
          <w:color w:val="000000"/>
        </w:rPr>
        <w:t xml:space="preserve"> deberá presentar un informe consolidado cada quincena, detallando los trabajos terminados o en ejecución, así como la programación y el cronograma de actividades previstas para la siguiente quincena.</w:t>
      </w:r>
    </w:p>
    <w:p w14:paraId="3DA56BE7" w14:textId="77777777" w:rsidR="00690114" w:rsidRPr="00B74A33" w:rsidRDefault="00690114" w:rsidP="00690114">
      <w:pPr>
        <w:spacing w:after="0"/>
        <w:ind w:left="720"/>
        <w:jc w:val="both"/>
        <w:rPr>
          <w:rFonts w:cstheme="minorHAnsi"/>
          <w:color w:val="000000"/>
        </w:rPr>
      </w:pPr>
    </w:p>
    <w:p w14:paraId="0E29400F" w14:textId="77777777" w:rsidR="00690114" w:rsidRPr="00B74A33" w:rsidRDefault="00690114" w:rsidP="00690114">
      <w:pPr>
        <w:numPr>
          <w:ilvl w:val="0"/>
          <w:numId w:val="26"/>
        </w:numPr>
        <w:suppressAutoHyphens/>
        <w:autoSpaceDN w:val="0"/>
        <w:spacing w:after="0" w:line="276" w:lineRule="auto"/>
        <w:jc w:val="both"/>
        <w:textAlignment w:val="baseline"/>
        <w:rPr>
          <w:rFonts w:cstheme="minorHAnsi"/>
          <w:color w:val="000000"/>
        </w:rPr>
      </w:pPr>
      <w:r w:rsidRPr="00B74A33">
        <w:rPr>
          <w:rFonts w:cstheme="minorHAnsi"/>
          <w:b/>
          <w:bCs/>
          <w:color w:val="000000"/>
        </w:rPr>
        <w:t>Informe Semanal:</w:t>
      </w:r>
      <w:r w:rsidRPr="00B74A33">
        <w:rPr>
          <w:rFonts w:cstheme="minorHAnsi"/>
          <w:color w:val="000000"/>
        </w:rPr>
        <w:t xml:space="preserve"> Los jueves, el </w:t>
      </w:r>
      <w:r w:rsidRPr="00B74A33">
        <w:rPr>
          <w:rFonts w:cstheme="minorHAnsi"/>
          <w:b/>
          <w:bCs/>
          <w:color w:val="000000"/>
        </w:rPr>
        <w:t>CONTRATISTA</w:t>
      </w:r>
      <w:r w:rsidRPr="00B74A33">
        <w:rPr>
          <w:rFonts w:cstheme="minorHAnsi"/>
          <w:color w:val="000000"/>
        </w:rPr>
        <w:t xml:space="preserve"> deberá entregar un consolidado con los servicios programados para el fin de semana y los permisos de acceso a las sedes, siguiendo las políticas de seguridad correspondientes. Una vez finalizada cada intervención, se deberá cerrar y liquidar la orden de trabajo, entregando un informe final que incluya un registro fotográfico del antes, durante y después de la actividad. Este informe debe ser entregado al Supervisor del Contrato dentro del informe quincenal, junto con el formato de ejecución de servicio debidamente diligenciado y firmado por el solicitante del servicio. El formato de ejecución de servicio será diseñado por el </w:t>
      </w:r>
      <w:r w:rsidRPr="00B74A33">
        <w:rPr>
          <w:rFonts w:cstheme="minorHAnsi"/>
          <w:b/>
          <w:bCs/>
          <w:color w:val="000000"/>
        </w:rPr>
        <w:t>CONTRATISTA</w:t>
      </w:r>
      <w:r w:rsidRPr="00B74A33">
        <w:rPr>
          <w:rFonts w:cstheme="minorHAnsi"/>
          <w:color w:val="000000"/>
        </w:rPr>
        <w:t xml:space="preserve">, pero deberá ser aprobado previamente por </w:t>
      </w:r>
      <w:r w:rsidRPr="00B74A33">
        <w:rPr>
          <w:rFonts w:cstheme="minorHAnsi"/>
          <w:b/>
          <w:bCs/>
          <w:color w:val="000000"/>
        </w:rPr>
        <w:t>EL CONTRATANTE</w:t>
      </w:r>
      <w:r w:rsidRPr="00B74A33">
        <w:rPr>
          <w:rFonts w:cstheme="minorHAnsi"/>
          <w:color w:val="000000"/>
        </w:rPr>
        <w:t>.</w:t>
      </w:r>
    </w:p>
    <w:p w14:paraId="5F8B2955" w14:textId="77777777" w:rsidR="00690114" w:rsidRPr="00B74A33" w:rsidRDefault="00690114" w:rsidP="00690114">
      <w:pPr>
        <w:spacing w:after="0"/>
        <w:ind w:left="720"/>
        <w:jc w:val="both"/>
        <w:rPr>
          <w:rFonts w:cstheme="minorHAnsi"/>
          <w:color w:val="000000"/>
        </w:rPr>
      </w:pPr>
    </w:p>
    <w:p w14:paraId="78BD9052" w14:textId="77777777" w:rsidR="00690114" w:rsidRPr="00B74A33" w:rsidRDefault="00690114" w:rsidP="00690114">
      <w:pPr>
        <w:spacing w:after="0"/>
        <w:jc w:val="both"/>
        <w:rPr>
          <w:rFonts w:cstheme="minorHAnsi"/>
          <w:color w:val="000000"/>
        </w:rPr>
      </w:pPr>
      <w:r w:rsidRPr="00B74A33">
        <w:rPr>
          <w:rFonts w:cstheme="minorHAnsi"/>
          <w:color w:val="000000"/>
        </w:rPr>
        <w:t xml:space="preserve">El Supervisor del Contrato podrá solicitar los informes mencionados en cualquier momento. Por lo tanto, el </w:t>
      </w:r>
      <w:r w:rsidRPr="00B74A33">
        <w:rPr>
          <w:rFonts w:cstheme="minorHAnsi"/>
          <w:b/>
          <w:bCs/>
          <w:color w:val="000000"/>
        </w:rPr>
        <w:t>CONTRATISTA</w:t>
      </w:r>
      <w:r w:rsidRPr="00B74A33">
        <w:rPr>
          <w:rFonts w:cstheme="minorHAnsi"/>
          <w:color w:val="000000"/>
        </w:rPr>
        <w:t xml:space="preserve"> deberá mantener estos informes actualizados diariamente, y EL </w:t>
      </w:r>
      <w:r w:rsidRPr="00B74A33">
        <w:rPr>
          <w:rFonts w:cstheme="minorHAnsi"/>
          <w:b/>
          <w:bCs/>
          <w:color w:val="000000"/>
        </w:rPr>
        <w:t>CONTRATANTE</w:t>
      </w:r>
      <w:r w:rsidRPr="00B74A33">
        <w:rPr>
          <w:rFonts w:cstheme="minorHAnsi"/>
          <w:color w:val="000000"/>
        </w:rPr>
        <w:t xml:space="preserve"> podrá realizar auditorías para verificar la información.</w:t>
      </w:r>
    </w:p>
    <w:p w14:paraId="1B568FF4" w14:textId="77777777" w:rsidR="00690114" w:rsidRPr="00B74A33" w:rsidRDefault="00690114" w:rsidP="00690114">
      <w:pPr>
        <w:spacing w:after="0"/>
        <w:jc w:val="both"/>
        <w:rPr>
          <w:rFonts w:cstheme="minorHAnsi"/>
          <w:color w:val="000000"/>
        </w:rPr>
      </w:pPr>
    </w:p>
    <w:p w14:paraId="62DD4859" w14:textId="77777777" w:rsidR="00690114" w:rsidRPr="00B74A33" w:rsidRDefault="00690114" w:rsidP="00690114">
      <w:pPr>
        <w:spacing w:after="0"/>
        <w:jc w:val="both"/>
        <w:rPr>
          <w:rFonts w:cstheme="minorHAnsi"/>
          <w:color w:val="000000"/>
        </w:rPr>
      </w:pPr>
      <w:r w:rsidRPr="00B74A33">
        <w:rPr>
          <w:rFonts w:cstheme="minorHAnsi"/>
          <w:color w:val="000000"/>
        </w:rPr>
        <w:t xml:space="preserve">Todos los servicios deben contar con el soporte necesario para su pago, lo cual incluirá un informe fotográfico del antes, durante y después de la actividad, así como el formato de ejecución de servicio firmado por el cliente que solicitó el servicio o por la persona que el cliente designe para tal fin. El modelo o formato de ejecución de servicio deberá ser presentado por el </w:t>
      </w:r>
      <w:r w:rsidRPr="00B74A33">
        <w:rPr>
          <w:rFonts w:cstheme="minorHAnsi"/>
          <w:b/>
          <w:bCs/>
          <w:color w:val="000000"/>
        </w:rPr>
        <w:t>CONTRATISTA</w:t>
      </w:r>
      <w:r w:rsidRPr="00B74A33">
        <w:rPr>
          <w:rFonts w:cstheme="minorHAnsi"/>
          <w:color w:val="000000"/>
        </w:rPr>
        <w:t xml:space="preserve"> al Supervisor del Contrato para su evaluación y aprobación antes de su aplicación. Esto no exime al</w:t>
      </w:r>
      <w:r w:rsidRPr="00B74A33">
        <w:rPr>
          <w:rFonts w:cstheme="minorHAnsi"/>
          <w:b/>
          <w:bCs/>
          <w:color w:val="000000"/>
        </w:rPr>
        <w:t xml:space="preserve"> CONTRATISTA </w:t>
      </w:r>
      <w:r w:rsidRPr="00B74A33">
        <w:rPr>
          <w:rFonts w:cstheme="minorHAnsi"/>
          <w:color w:val="000000"/>
        </w:rPr>
        <w:t>de entregar la información completa y oportuna para el pago de los servicios.</w:t>
      </w:r>
    </w:p>
    <w:p w14:paraId="5E2D6DD3" w14:textId="77777777" w:rsidR="00690114" w:rsidRPr="00B74A33" w:rsidRDefault="00690114" w:rsidP="00690114">
      <w:pPr>
        <w:spacing w:after="0"/>
        <w:jc w:val="both"/>
        <w:rPr>
          <w:rFonts w:cstheme="minorHAnsi"/>
          <w:color w:val="000000"/>
        </w:rPr>
      </w:pPr>
    </w:p>
    <w:p w14:paraId="0FDB1C49" w14:textId="77777777" w:rsidR="00690114" w:rsidRPr="00B74A33" w:rsidRDefault="00690114" w:rsidP="00690114">
      <w:pPr>
        <w:spacing w:after="0"/>
        <w:jc w:val="both"/>
        <w:rPr>
          <w:rFonts w:cstheme="minorHAnsi"/>
          <w:color w:val="000000"/>
        </w:rPr>
      </w:pPr>
      <w:r w:rsidRPr="00B74A33">
        <w:rPr>
          <w:rFonts w:cstheme="minorHAnsi"/>
          <w:color w:val="000000"/>
        </w:rPr>
        <w:t xml:space="preserve">Todos los costos generados para cumplir con lo descrito anteriormente deberán estar incluidos dentro de los precios unitarios de la Oferta Económica presentada por el </w:t>
      </w:r>
      <w:r w:rsidRPr="00B74A33">
        <w:rPr>
          <w:rFonts w:cstheme="minorHAnsi"/>
          <w:b/>
          <w:bCs/>
          <w:color w:val="000000"/>
        </w:rPr>
        <w:t>CONTRATISTA</w:t>
      </w:r>
      <w:r w:rsidRPr="00B74A33">
        <w:rPr>
          <w:rFonts w:cstheme="minorHAnsi"/>
          <w:color w:val="000000"/>
        </w:rPr>
        <w:t>.</w:t>
      </w:r>
    </w:p>
    <w:p w14:paraId="63D8CDD2" w14:textId="77777777" w:rsidR="00690114" w:rsidRPr="00B74A33" w:rsidRDefault="00690114" w:rsidP="00690114">
      <w:pPr>
        <w:spacing w:after="0"/>
        <w:jc w:val="both"/>
        <w:rPr>
          <w:rFonts w:cstheme="minorHAnsi"/>
          <w:color w:val="000000"/>
        </w:rPr>
      </w:pPr>
    </w:p>
    <w:p w14:paraId="0F5CDF10" w14:textId="77777777" w:rsidR="00690114" w:rsidRPr="00B74A33" w:rsidRDefault="00690114" w:rsidP="00690114">
      <w:pPr>
        <w:spacing w:after="0"/>
        <w:jc w:val="both"/>
        <w:rPr>
          <w:rFonts w:cstheme="minorHAnsi"/>
          <w:b/>
          <w:bCs/>
          <w:color w:val="000000"/>
        </w:rPr>
      </w:pPr>
      <w:r w:rsidRPr="00B74A33">
        <w:rPr>
          <w:rFonts w:cstheme="minorHAnsi"/>
          <w:b/>
          <w:bCs/>
          <w:color w:val="000000"/>
        </w:rPr>
        <w:t>3.2.1 MANTENIMIENTO CORRECTIVO</w:t>
      </w:r>
    </w:p>
    <w:p w14:paraId="78E62042" w14:textId="77777777" w:rsidR="00690114" w:rsidRPr="00B74A33" w:rsidRDefault="00690114" w:rsidP="00690114">
      <w:pPr>
        <w:spacing w:after="0"/>
        <w:jc w:val="both"/>
        <w:rPr>
          <w:rFonts w:cstheme="minorHAnsi"/>
          <w:b/>
          <w:bCs/>
          <w:color w:val="000000"/>
        </w:rPr>
      </w:pPr>
    </w:p>
    <w:p w14:paraId="2F706DB4" w14:textId="77777777" w:rsidR="00690114" w:rsidRPr="00B74A33" w:rsidRDefault="00690114" w:rsidP="00690114">
      <w:pPr>
        <w:spacing w:after="0"/>
        <w:jc w:val="both"/>
        <w:rPr>
          <w:rFonts w:cstheme="minorHAnsi"/>
          <w:color w:val="000000"/>
        </w:rPr>
      </w:pPr>
      <w:r w:rsidRPr="00B74A33">
        <w:rPr>
          <w:rFonts w:cstheme="minorHAnsi"/>
          <w:color w:val="000000"/>
        </w:rPr>
        <w:t>El mantenimiento correctivo se refiere a las actividades realizadas en un inmueble o en sus áreas para reparar un daño que ya ha ocurrido. Este tipo de mantenimiento se lleva a cabo con el objetivo de corregir una avería que, de no ser atendida, podría afectar la funcionalidad del inmueble, creando condiciones de inseguridad para quienes lo ocupan o para los equipos que alberga. El mantenimiento correctivo no tiene una frecuencia establecida, ya que se ejecuta únicamente cuando ocurre la avería, de acuerdo con la solicitud del Supervisor del contrato.</w:t>
      </w:r>
    </w:p>
    <w:p w14:paraId="072D5142" w14:textId="77777777" w:rsidR="00690114" w:rsidRPr="00B74A33" w:rsidRDefault="00690114" w:rsidP="00690114">
      <w:pPr>
        <w:spacing w:after="0"/>
        <w:jc w:val="both"/>
        <w:rPr>
          <w:rFonts w:cstheme="minorHAnsi"/>
          <w:color w:val="000000"/>
        </w:rPr>
      </w:pPr>
    </w:p>
    <w:p w14:paraId="709313A9" w14:textId="77777777" w:rsidR="00690114" w:rsidRPr="00B74A33" w:rsidRDefault="00690114" w:rsidP="00690114">
      <w:pPr>
        <w:spacing w:after="0"/>
        <w:jc w:val="both"/>
        <w:rPr>
          <w:rFonts w:cstheme="minorHAnsi"/>
          <w:b/>
          <w:bCs/>
          <w:color w:val="000000"/>
        </w:rPr>
      </w:pPr>
      <w:r w:rsidRPr="00B74A33">
        <w:rPr>
          <w:rFonts w:cstheme="minorHAnsi"/>
          <w:color w:val="000000"/>
        </w:rPr>
        <w:t xml:space="preserve">En todos los casos, el mantenimiento correctivo en las sedes incluirá la suma de las actividades realizadas, los materiales, repuestos y/o mano de obra necesarios, siempre con la aprobación previa del Supervisor del Contrato, para solucionar la avería. El pago por estos servicios se realizará según lo ofertado por el </w:t>
      </w:r>
      <w:r w:rsidRPr="00B74A33">
        <w:rPr>
          <w:rFonts w:cstheme="minorHAnsi"/>
          <w:b/>
          <w:bCs/>
          <w:color w:val="000000"/>
        </w:rPr>
        <w:t>CONTRATISTA.</w:t>
      </w:r>
    </w:p>
    <w:p w14:paraId="55662D8F" w14:textId="77777777" w:rsidR="00690114" w:rsidRPr="00B74A33" w:rsidRDefault="00690114" w:rsidP="00690114">
      <w:pPr>
        <w:spacing w:after="0"/>
        <w:jc w:val="both"/>
        <w:rPr>
          <w:rFonts w:cstheme="minorHAnsi"/>
          <w:color w:val="000000"/>
        </w:rPr>
      </w:pPr>
    </w:p>
    <w:p w14:paraId="4BEEA7D5" w14:textId="77777777" w:rsidR="00690114" w:rsidRPr="00B74A33" w:rsidRDefault="00690114" w:rsidP="00690114">
      <w:pPr>
        <w:spacing w:after="0"/>
        <w:jc w:val="both"/>
        <w:rPr>
          <w:rFonts w:cstheme="minorHAnsi"/>
          <w:color w:val="000000"/>
        </w:rPr>
      </w:pPr>
      <w:r w:rsidRPr="00B74A33">
        <w:rPr>
          <w:rFonts w:cstheme="minorHAnsi"/>
          <w:color w:val="000000"/>
        </w:rPr>
        <w:lastRenderedPageBreak/>
        <w:t xml:space="preserve">Todos los servicios, sin excepción, deberán estar respaldados para su pago con un informe fotográfico del estado antes, durante y después de la actividad. Además, se deberá entregar un formato de ejecución de servicio firmado por el cliente que solicitó el servicio o por la persona designada para tal fin. El modelo o formato de ejecución de servicio será presentado por el </w:t>
      </w:r>
      <w:r w:rsidRPr="00B74A33">
        <w:rPr>
          <w:rFonts w:cstheme="minorHAnsi"/>
          <w:b/>
          <w:bCs/>
          <w:color w:val="000000"/>
        </w:rPr>
        <w:t>CONTRATISTA</w:t>
      </w:r>
      <w:r w:rsidRPr="00B74A33">
        <w:rPr>
          <w:rFonts w:cstheme="minorHAnsi"/>
          <w:color w:val="000000"/>
        </w:rPr>
        <w:t xml:space="preserve"> al Supervisor del Contrato para su evaluación y aprobación.</w:t>
      </w:r>
    </w:p>
    <w:p w14:paraId="1DA96AE7" w14:textId="77777777" w:rsidR="00690114" w:rsidRPr="00B74A33" w:rsidRDefault="00690114" w:rsidP="00690114">
      <w:pPr>
        <w:spacing w:after="0"/>
        <w:jc w:val="both"/>
        <w:rPr>
          <w:rFonts w:cstheme="minorHAnsi"/>
          <w:color w:val="000000"/>
        </w:rPr>
      </w:pPr>
    </w:p>
    <w:p w14:paraId="0776CF34" w14:textId="77777777" w:rsidR="00690114" w:rsidRPr="00B74A33" w:rsidRDefault="00690114" w:rsidP="00690114">
      <w:pPr>
        <w:spacing w:after="0"/>
        <w:jc w:val="both"/>
        <w:rPr>
          <w:rFonts w:cstheme="minorHAnsi"/>
          <w:color w:val="000000"/>
        </w:rPr>
      </w:pPr>
      <w:r w:rsidRPr="00B74A33">
        <w:rPr>
          <w:rFonts w:cstheme="minorHAnsi"/>
          <w:color w:val="000000"/>
        </w:rPr>
        <w:t xml:space="preserve">Los costos generados para cumplir con lo mencionado anteriormente deberán estar incluidos dentro de los precios unitarios establecidos en la Oferta Económica presentada por el </w:t>
      </w:r>
      <w:r w:rsidRPr="00B74A33">
        <w:rPr>
          <w:rFonts w:cstheme="minorHAnsi"/>
          <w:b/>
          <w:bCs/>
          <w:color w:val="000000"/>
        </w:rPr>
        <w:t>CONTRATISTA</w:t>
      </w:r>
      <w:r w:rsidRPr="00B74A33">
        <w:rPr>
          <w:rFonts w:cstheme="minorHAnsi"/>
          <w:color w:val="000000"/>
        </w:rPr>
        <w:t>.</w:t>
      </w:r>
    </w:p>
    <w:p w14:paraId="73F7A29A" w14:textId="77777777" w:rsidR="00690114" w:rsidRPr="00B74A33" w:rsidRDefault="00690114" w:rsidP="00690114">
      <w:pPr>
        <w:spacing w:after="0"/>
        <w:jc w:val="both"/>
        <w:rPr>
          <w:rFonts w:cstheme="minorHAnsi"/>
          <w:color w:val="000000"/>
        </w:rPr>
      </w:pPr>
    </w:p>
    <w:p w14:paraId="7E25EE4B" w14:textId="77777777" w:rsidR="00690114" w:rsidRPr="00B74A33" w:rsidRDefault="00690114" w:rsidP="00690114">
      <w:pPr>
        <w:spacing w:after="0"/>
        <w:jc w:val="both"/>
        <w:rPr>
          <w:rFonts w:cstheme="minorHAnsi"/>
          <w:b/>
          <w:bCs/>
          <w:color w:val="000000"/>
        </w:rPr>
      </w:pPr>
      <w:r w:rsidRPr="00B74A33">
        <w:rPr>
          <w:rFonts w:cstheme="minorHAnsi"/>
          <w:b/>
          <w:bCs/>
          <w:color w:val="000000"/>
        </w:rPr>
        <w:t>3.2.2. ATENCIÓN DE URGENCIAS</w:t>
      </w:r>
    </w:p>
    <w:p w14:paraId="1033B94C" w14:textId="77777777" w:rsidR="00690114" w:rsidRPr="00B74A33" w:rsidRDefault="00690114" w:rsidP="00690114">
      <w:pPr>
        <w:spacing w:after="0"/>
        <w:jc w:val="both"/>
        <w:rPr>
          <w:rFonts w:cstheme="minorHAnsi"/>
          <w:b/>
          <w:bCs/>
          <w:color w:val="000000"/>
        </w:rPr>
      </w:pPr>
    </w:p>
    <w:p w14:paraId="2B584A70" w14:textId="77777777" w:rsidR="00690114" w:rsidRPr="00B74A33" w:rsidRDefault="00690114" w:rsidP="00690114">
      <w:pPr>
        <w:spacing w:after="0"/>
        <w:jc w:val="both"/>
        <w:rPr>
          <w:rFonts w:cstheme="minorHAnsi"/>
          <w:color w:val="000000"/>
        </w:rPr>
      </w:pPr>
      <w:r w:rsidRPr="00B74A33">
        <w:rPr>
          <w:rFonts w:cstheme="minorHAnsi"/>
          <w:color w:val="000000"/>
        </w:rPr>
        <w:t>La atención de urgencias se refiere a aquellas situaciones que, al ocurrir, ponen en riesgo grave la integridad de los equipos de la sede y/o del personal que los utiliza, o incluso de terceros en algunos casos.</w:t>
      </w:r>
    </w:p>
    <w:p w14:paraId="752C7C82" w14:textId="77777777" w:rsidR="00690114" w:rsidRPr="00B74A33" w:rsidRDefault="00690114" w:rsidP="00690114">
      <w:pPr>
        <w:spacing w:after="0"/>
        <w:jc w:val="both"/>
        <w:rPr>
          <w:rFonts w:cstheme="minorHAnsi"/>
          <w:color w:val="000000"/>
        </w:rPr>
      </w:pPr>
    </w:p>
    <w:p w14:paraId="46B16E8D" w14:textId="77777777" w:rsidR="00690114" w:rsidRPr="00B74A33" w:rsidRDefault="00690114" w:rsidP="00690114">
      <w:pPr>
        <w:spacing w:after="0"/>
        <w:jc w:val="both"/>
        <w:rPr>
          <w:rFonts w:cstheme="minorHAnsi"/>
          <w:color w:val="000000"/>
        </w:rPr>
      </w:pPr>
      <w:r w:rsidRPr="00B74A33">
        <w:rPr>
          <w:rFonts w:cstheme="minorHAnsi"/>
          <w:color w:val="000000"/>
        </w:rPr>
        <w:t xml:space="preserve">Este tipo de atención se considera como mantenimiento correctivo. </w:t>
      </w:r>
      <w:r w:rsidRPr="00B74A33">
        <w:rPr>
          <w:rFonts w:cstheme="minorHAnsi"/>
          <w:b/>
          <w:bCs/>
          <w:color w:val="000000"/>
        </w:rPr>
        <w:t>El CONTRATISTA</w:t>
      </w:r>
      <w:r w:rsidRPr="00B74A33">
        <w:rPr>
          <w:rFonts w:cstheme="minorHAnsi"/>
          <w:color w:val="000000"/>
        </w:rPr>
        <w:t xml:space="preserve"> se compromete a atender estas urgencias dentro de los siguientes tiempos: para la sede de Bogotá, el plazo máximo es de tres (3) horas a partir de la recepción del requerimiento, y para las sedes a nivel nacional, el plazo máximo será de ocho (8) horas desde la recepción de la solicitud.</w:t>
      </w:r>
    </w:p>
    <w:p w14:paraId="1FEB03A5" w14:textId="77777777" w:rsidR="00690114" w:rsidRPr="00B74A33" w:rsidRDefault="00690114" w:rsidP="00690114">
      <w:pPr>
        <w:spacing w:after="0"/>
        <w:jc w:val="both"/>
        <w:rPr>
          <w:rFonts w:cstheme="minorHAnsi"/>
          <w:color w:val="000000"/>
        </w:rPr>
      </w:pPr>
    </w:p>
    <w:p w14:paraId="15F7A46A" w14:textId="77777777" w:rsidR="00690114" w:rsidRPr="00B74A33" w:rsidRDefault="00690114" w:rsidP="00690114">
      <w:pPr>
        <w:spacing w:after="0"/>
        <w:jc w:val="both"/>
        <w:rPr>
          <w:rFonts w:cstheme="minorHAnsi"/>
          <w:color w:val="000000"/>
        </w:rPr>
      </w:pPr>
      <w:r w:rsidRPr="00B74A33">
        <w:rPr>
          <w:rFonts w:cstheme="minorHAnsi"/>
          <w:color w:val="000000"/>
        </w:rPr>
        <w:t>Todos los servicios, sin excepción, deberán estar respaldados para su pago mediante un informe fotográfico que documente el estado antes, durante y después de la actividad. Además, se debe entregar un formato de ejecución de servicio firmado por el cliente que solicitó la atención o la persona designada para ello. El modelo o formato de ejecución de servicio debe ser presentado por el CONTRATISTA al Supervisor del Contrato para su evaluación y aprobación.</w:t>
      </w:r>
    </w:p>
    <w:p w14:paraId="586B3752" w14:textId="77777777" w:rsidR="00690114" w:rsidRPr="00B74A33" w:rsidRDefault="00690114" w:rsidP="00690114">
      <w:pPr>
        <w:spacing w:after="0"/>
        <w:jc w:val="both"/>
        <w:rPr>
          <w:rFonts w:cstheme="minorHAnsi"/>
          <w:color w:val="000000"/>
        </w:rPr>
      </w:pPr>
    </w:p>
    <w:p w14:paraId="24362333" w14:textId="6C727D88" w:rsidR="00690114" w:rsidRPr="00B74A33" w:rsidRDefault="00690114" w:rsidP="00690114">
      <w:pPr>
        <w:spacing w:after="0"/>
        <w:jc w:val="both"/>
        <w:rPr>
          <w:rFonts w:cstheme="minorHAnsi"/>
          <w:color w:val="000000"/>
        </w:rPr>
      </w:pPr>
      <w:r w:rsidRPr="00B74A33">
        <w:rPr>
          <w:rFonts w:cstheme="minorHAnsi"/>
          <w:color w:val="000000"/>
        </w:rPr>
        <w:t xml:space="preserve">Los costos generados para cumplir con los requisitos mencionados anteriormente deberán estar incluidos dentro de los precios unitarios establecidos en </w:t>
      </w:r>
      <w:r w:rsidR="009231DD">
        <w:rPr>
          <w:rFonts w:cstheme="minorHAnsi"/>
          <w:color w:val="000000"/>
        </w:rPr>
        <w:t>cotización</w:t>
      </w:r>
      <w:r w:rsidRPr="00B74A33">
        <w:rPr>
          <w:rFonts w:cstheme="minorHAnsi"/>
          <w:color w:val="000000"/>
        </w:rPr>
        <w:t>.</w:t>
      </w:r>
    </w:p>
    <w:p w14:paraId="4BF13045" w14:textId="77777777" w:rsidR="00690114" w:rsidRPr="00B74A33" w:rsidRDefault="00690114" w:rsidP="00690114">
      <w:pPr>
        <w:spacing w:after="0"/>
        <w:jc w:val="both"/>
        <w:rPr>
          <w:rFonts w:cstheme="minorHAnsi"/>
          <w:color w:val="000000"/>
        </w:rPr>
      </w:pPr>
    </w:p>
    <w:p w14:paraId="7ED5B19C" w14:textId="77777777" w:rsidR="00690114" w:rsidRPr="00B74A33" w:rsidRDefault="00690114" w:rsidP="00690114">
      <w:pPr>
        <w:spacing w:after="0"/>
        <w:jc w:val="both"/>
        <w:rPr>
          <w:rFonts w:cstheme="minorHAnsi"/>
          <w:b/>
          <w:bCs/>
          <w:color w:val="000000"/>
        </w:rPr>
      </w:pPr>
      <w:r w:rsidRPr="00B74A33">
        <w:rPr>
          <w:rFonts w:cstheme="minorHAnsi"/>
          <w:b/>
          <w:bCs/>
          <w:color w:val="000000"/>
        </w:rPr>
        <w:t xml:space="preserve">3.5. ADECUACIONES MENORES </w:t>
      </w:r>
    </w:p>
    <w:p w14:paraId="670BB91D" w14:textId="77777777" w:rsidR="00690114" w:rsidRPr="00B74A33" w:rsidRDefault="00690114" w:rsidP="00690114">
      <w:pPr>
        <w:spacing w:after="0"/>
        <w:jc w:val="both"/>
        <w:rPr>
          <w:rFonts w:cstheme="minorHAnsi"/>
          <w:b/>
          <w:bCs/>
          <w:color w:val="000000"/>
        </w:rPr>
      </w:pPr>
    </w:p>
    <w:p w14:paraId="47C968B9" w14:textId="77777777" w:rsidR="00690114" w:rsidRPr="009231DD" w:rsidRDefault="00690114" w:rsidP="00690114">
      <w:pPr>
        <w:spacing w:after="0"/>
        <w:jc w:val="both"/>
        <w:rPr>
          <w:rFonts w:cstheme="minorHAnsi"/>
          <w:color w:val="000000"/>
        </w:rPr>
      </w:pPr>
      <w:r w:rsidRPr="009231DD">
        <w:rPr>
          <w:rFonts w:cstheme="minorHAnsi"/>
          <w:color w:val="000000"/>
        </w:rPr>
        <w:t>Se entienden como adecuaciones menores las intervenciones realizadas sobre la infraestructura existente o la construcción de nuevas áreas en las sedes de FIDUPREVISORA S.A. o en aquellos lugares que el CONTRATANTE designe. Estas adecuaciones implican la ejecución de actividades, así como el uso de mano de obra y materiales, en una cantidad superior a la que se utilizaría en trabajos de mantenimiento o adecuación modular de espacios.</w:t>
      </w:r>
    </w:p>
    <w:p w14:paraId="14C35D39" w14:textId="77777777" w:rsidR="00690114" w:rsidRPr="009231DD" w:rsidRDefault="00690114" w:rsidP="00690114">
      <w:pPr>
        <w:spacing w:after="0"/>
        <w:jc w:val="both"/>
        <w:rPr>
          <w:rFonts w:cstheme="minorHAnsi"/>
          <w:color w:val="000000"/>
        </w:rPr>
      </w:pPr>
    </w:p>
    <w:p w14:paraId="25DC0948" w14:textId="77777777" w:rsidR="00690114" w:rsidRPr="009231DD" w:rsidRDefault="00690114" w:rsidP="00690114">
      <w:pPr>
        <w:spacing w:after="0"/>
        <w:jc w:val="both"/>
        <w:rPr>
          <w:rFonts w:cstheme="minorHAnsi"/>
          <w:color w:val="000000"/>
        </w:rPr>
      </w:pPr>
      <w:r w:rsidRPr="009231DD">
        <w:rPr>
          <w:rFonts w:cstheme="minorHAnsi"/>
          <w:color w:val="000000"/>
        </w:rPr>
        <w:t xml:space="preserve">El CONTRATISTA deberá presentar al Supervisor del Contrato un cronograma y/o programación de obra que detalle el tiempo de ejecución de los servicios clasificados como adecuaciones menores, especificando la ruta crítica y las opciones que permitan minimizar el impacto en el tiempo final de </w:t>
      </w:r>
      <w:r w:rsidRPr="009231DD">
        <w:rPr>
          <w:rFonts w:cstheme="minorHAnsi"/>
          <w:color w:val="000000"/>
        </w:rPr>
        <w:lastRenderedPageBreak/>
        <w:t>ejecución del servicio. El tiempo estipulado podrá ser ajustado por el Supervisor del Contrato, sin que esto implique costos adicionales para FIDUPREVISORA S.A.</w:t>
      </w:r>
    </w:p>
    <w:p w14:paraId="055CE421" w14:textId="77777777" w:rsidR="00690114" w:rsidRPr="009231DD" w:rsidRDefault="00690114" w:rsidP="00690114">
      <w:pPr>
        <w:spacing w:after="0"/>
        <w:jc w:val="both"/>
        <w:rPr>
          <w:rFonts w:cstheme="minorHAnsi"/>
          <w:color w:val="000000"/>
        </w:rPr>
      </w:pPr>
    </w:p>
    <w:p w14:paraId="57A878B7" w14:textId="77777777" w:rsidR="00690114" w:rsidRPr="009231DD" w:rsidRDefault="00690114" w:rsidP="00690114">
      <w:pPr>
        <w:spacing w:after="0"/>
        <w:jc w:val="both"/>
        <w:rPr>
          <w:rFonts w:cstheme="minorHAnsi"/>
          <w:color w:val="000000"/>
        </w:rPr>
      </w:pPr>
      <w:r w:rsidRPr="009231DD">
        <w:rPr>
          <w:rFonts w:cstheme="minorHAnsi"/>
          <w:color w:val="000000"/>
        </w:rPr>
        <w:t>La disposición final de los materiales sobrantes de la adecuación será responsabilidad del CONTRATISTA, sin costo adicional para FIDUPREVISORA S.A. Además, el CONTRATISTA deberá encargarse del orden y limpieza tanto de las nuevas áreas intervenidas como de aquellas que se hayan visto afectadas durante la ejecución de los trabajos.</w:t>
      </w:r>
    </w:p>
    <w:p w14:paraId="752BDD31" w14:textId="77777777" w:rsidR="00690114" w:rsidRPr="00B74A33" w:rsidRDefault="00690114" w:rsidP="00690114">
      <w:pPr>
        <w:spacing w:after="0"/>
        <w:jc w:val="both"/>
        <w:rPr>
          <w:rFonts w:cstheme="minorHAnsi"/>
          <w:color w:val="000000"/>
        </w:rPr>
      </w:pPr>
    </w:p>
    <w:p w14:paraId="2ED1A367" w14:textId="77777777" w:rsidR="00690114" w:rsidRPr="00B74A33" w:rsidRDefault="00690114" w:rsidP="00690114">
      <w:pPr>
        <w:spacing w:after="0"/>
        <w:jc w:val="both"/>
        <w:rPr>
          <w:rFonts w:cstheme="minorHAnsi"/>
          <w:b/>
          <w:bCs/>
          <w:color w:val="000000"/>
        </w:rPr>
      </w:pPr>
      <w:r w:rsidRPr="00B74A33">
        <w:rPr>
          <w:rFonts w:cstheme="minorHAnsi"/>
          <w:b/>
          <w:bCs/>
          <w:color w:val="000000"/>
        </w:rPr>
        <w:t xml:space="preserve">3.6. SUMINISTRO DE MATERIALES </w:t>
      </w:r>
    </w:p>
    <w:p w14:paraId="3B7670F9" w14:textId="2570487A" w:rsidR="00690114" w:rsidRPr="00B74A33" w:rsidRDefault="00690114" w:rsidP="00690114">
      <w:pPr>
        <w:spacing w:after="0"/>
        <w:jc w:val="both"/>
        <w:rPr>
          <w:rFonts w:cstheme="minorHAnsi"/>
          <w:color w:val="000000"/>
        </w:rPr>
      </w:pPr>
      <w:r w:rsidRPr="00B74A33">
        <w:rPr>
          <w:rFonts w:cstheme="minorHAnsi"/>
          <w:color w:val="000000"/>
        </w:rPr>
        <w:t xml:space="preserve">Cuando así lo disponga el administrador del contrato, el </w:t>
      </w:r>
      <w:r w:rsidRPr="00B74A33">
        <w:rPr>
          <w:rFonts w:cstheme="minorHAnsi"/>
          <w:b/>
          <w:bCs/>
          <w:color w:val="000000"/>
        </w:rPr>
        <w:t>CONTRATISTA</w:t>
      </w:r>
      <w:r w:rsidRPr="00B74A33">
        <w:rPr>
          <w:rFonts w:cstheme="minorHAnsi"/>
          <w:color w:val="000000"/>
        </w:rPr>
        <w:t xml:space="preserve"> se encargará de suministrar los materiales necesarios, los cuales deben estar en condiciones óptimas y con la calidad adecuada.</w:t>
      </w:r>
      <w:r w:rsidRPr="00B74A33">
        <w:rPr>
          <w:rFonts w:cstheme="minorHAnsi"/>
          <w:color w:val="000000"/>
        </w:rPr>
        <w:br/>
      </w:r>
      <w:r w:rsidRPr="009231DD">
        <w:rPr>
          <w:rFonts w:cstheme="minorHAnsi"/>
          <w:color w:val="000000"/>
        </w:rPr>
        <w:t xml:space="preserve">El precio </w:t>
      </w:r>
      <w:r w:rsidR="009231DD">
        <w:rPr>
          <w:rFonts w:cstheme="minorHAnsi"/>
          <w:color w:val="000000"/>
        </w:rPr>
        <w:t>cotizado</w:t>
      </w:r>
      <w:r w:rsidRPr="009231DD">
        <w:rPr>
          <w:rFonts w:cstheme="minorHAnsi"/>
          <w:color w:val="000000"/>
        </w:rPr>
        <w:t xml:space="preserve"> por el CONTRATISTA será un precio a todo costo</w:t>
      </w:r>
      <w:r w:rsidRPr="00B74A33">
        <w:rPr>
          <w:rFonts w:cstheme="minorHAnsi"/>
          <w:color w:val="000000"/>
        </w:rPr>
        <w:t>, el cual incluirá el costo de transporte hasta el lugar solicitado, salvo en casos especiales donde se requiera transporte fluvial, acarreo manual o mular, lo cual deberá ser aprobado previamente por el Supervisor del Contrato.</w:t>
      </w:r>
    </w:p>
    <w:p w14:paraId="49D8D008" w14:textId="77777777" w:rsidR="00690114" w:rsidRPr="00B74A33" w:rsidRDefault="00690114" w:rsidP="00690114">
      <w:pPr>
        <w:spacing w:after="0"/>
        <w:jc w:val="both"/>
        <w:rPr>
          <w:rFonts w:cstheme="minorHAnsi"/>
          <w:color w:val="000000"/>
        </w:rPr>
      </w:pPr>
    </w:p>
    <w:p w14:paraId="1DB19900" w14:textId="77777777" w:rsidR="00690114" w:rsidRPr="00B74A33" w:rsidRDefault="00690114" w:rsidP="00690114">
      <w:pPr>
        <w:spacing w:after="0"/>
        <w:jc w:val="both"/>
        <w:rPr>
          <w:rFonts w:cstheme="minorHAnsi"/>
          <w:color w:val="000000"/>
        </w:rPr>
      </w:pPr>
      <w:r w:rsidRPr="00B74A33">
        <w:rPr>
          <w:rFonts w:cstheme="minorHAnsi"/>
          <w:b/>
          <w:bCs/>
          <w:color w:val="000000"/>
        </w:rPr>
        <w:t xml:space="preserve">3.7. MANO DE OBRA ADICIONAL </w:t>
      </w:r>
    </w:p>
    <w:p w14:paraId="41476386" w14:textId="77777777" w:rsidR="00690114" w:rsidRPr="009231DD" w:rsidRDefault="00690114" w:rsidP="00690114">
      <w:pPr>
        <w:spacing w:after="0"/>
        <w:jc w:val="both"/>
        <w:rPr>
          <w:rFonts w:cstheme="minorHAnsi"/>
          <w:color w:val="000000"/>
        </w:rPr>
      </w:pPr>
      <w:r w:rsidRPr="009231DD">
        <w:rPr>
          <w:rFonts w:cstheme="minorHAnsi"/>
          <w:color w:val="000000"/>
        </w:rPr>
        <w:t>En aquellos casos en que solo sea necesario suministrar mano de obra especializada para las actividades de mantenimiento, y cuando así lo solicite expresamente el Supervisor del Contrato, el CONTRATISTA deberá prestar el servicio con personal autorizado.</w:t>
      </w:r>
    </w:p>
    <w:p w14:paraId="6AC1F34E" w14:textId="77777777" w:rsidR="00690114" w:rsidRPr="009231DD" w:rsidRDefault="00690114" w:rsidP="00690114">
      <w:pPr>
        <w:spacing w:after="0"/>
        <w:jc w:val="both"/>
        <w:rPr>
          <w:rFonts w:cstheme="minorHAnsi"/>
          <w:color w:val="000000"/>
        </w:rPr>
      </w:pPr>
    </w:p>
    <w:p w14:paraId="2D9FD932" w14:textId="77777777" w:rsidR="00690114" w:rsidRPr="009231DD" w:rsidRDefault="00690114" w:rsidP="00690114">
      <w:pPr>
        <w:spacing w:after="0"/>
        <w:jc w:val="both"/>
        <w:rPr>
          <w:rFonts w:cstheme="minorHAnsi"/>
          <w:color w:val="000000"/>
        </w:rPr>
      </w:pPr>
      <w:r w:rsidRPr="009231DD">
        <w:rPr>
          <w:rFonts w:cstheme="minorHAnsi"/>
          <w:color w:val="000000"/>
        </w:rPr>
        <w:t>El CONTRATISTA garantizará que el personal asignado para ejecutar estos servicios tenga contrato de trabajo suscrito directamente con el CONTRATISTA, conforme a lo dispuesto en el Código Sustantivo del Trabajo; no se aceptan cooperativas de trabajo asociado.</w:t>
      </w:r>
    </w:p>
    <w:p w14:paraId="685C0F2E" w14:textId="77777777" w:rsidR="00690114" w:rsidRPr="00B74A33" w:rsidRDefault="00690114" w:rsidP="00690114">
      <w:pPr>
        <w:spacing w:after="0"/>
        <w:jc w:val="both"/>
        <w:rPr>
          <w:rFonts w:cstheme="minorHAnsi"/>
          <w:color w:val="000000"/>
        </w:rPr>
      </w:pPr>
    </w:p>
    <w:p w14:paraId="2EBF4482" w14:textId="77777777" w:rsidR="00690114" w:rsidRPr="00B74A33" w:rsidRDefault="00690114" w:rsidP="00690114">
      <w:pPr>
        <w:spacing w:after="0"/>
        <w:jc w:val="both"/>
        <w:rPr>
          <w:rFonts w:cstheme="minorHAnsi"/>
          <w:color w:val="000000"/>
        </w:rPr>
      </w:pPr>
      <w:r w:rsidRPr="00B74A33">
        <w:rPr>
          <w:rFonts w:cstheme="minorHAnsi"/>
          <w:b/>
          <w:bCs/>
          <w:color w:val="000000"/>
        </w:rPr>
        <w:t xml:space="preserve">4. TIEMPOS DE RESPUESTA PARA ATENCIÓN DE REQUERIMIENTOS </w:t>
      </w:r>
    </w:p>
    <w:p w14:paraId="7AB3FF2C" w14:textId="77777777" w:rsidR="00690114" w:rsidRPr="009231DD" w:rsidRDefault="00690114" w:rsidP="00690114">
      <w:pPr>
        <w:spacing w:after="0"/>
        <w:jc w:val="both"/>
        <w:rPr>
          <w:rFonts w:cstheme="minorHAnsi"/>
          <w:color w:val="000000"/>
        </w:rPr>
      </w:pPr>
      <w:r w:rsidRPr="009231DD">
        <w:rPr>
          <w:rFonts w:cstheme="minorHAnsi"/>
          <w:color w:val="000000"/>
        </w:rPr>
        <w:t>FIDUPREVISORA S.A. ha establecido que los tiempos de respuesta a los requerimientos no deberán superar las 24 horas a partir del momento en que se genere la orden. Este será el tiempo máximo permitido para la atención de los servicios, el cual EL CONTRATISTA se compromete a cumplir sin excepción alguna, considerando las actividades definidas según el tipo de solicitud, la zona donde se encuentre el inmueble y la prioridad del mantenimiento.</w:t>
      </w:r>
    </w:p>
    <w:p w14:paraId="665133EB" w14:textId="77777777" w:rsidR="00690114" w:rsidRPr="009231DD" w:rsidRDefault="00690114" w:rsidP="00690114">
      <w:pPr>
        <w:spacing w:after="0"/>
        <w:jc w:val="both"/>
        <w:rPr>
          <w:rFonts w:cstheme="minorHAnsi"/>
          <w:color w:val="000000"/>
        </w:rPr>
      </w:pPr>
      <w:r w:rsidRPr="009231DD">
        <w:rPr>
          <w:rFonts w:cstheme="minorHAnsi"/>
          <w:color w:val="000000"/>
        </w:rPr>
        <w:br/>
        <w:t xml:space="preserve">En caso de urgencias, el tiempo de respuesta será de máximo tres (3) horas, a partir de la asignación del servicio a nivel Bogotá y ocho (8) horas a nivel nacional. </w:t>
      </w:r>
    </w:p>
    <w:p w14:paraId="54419ECE" w14:textId="77777777" w:rsidR="00690114" w:rsidRPr="009231DD" w:rsidRDefault="00690114" w:rsidP="00690114">
      <w:pPr>
        <w:spacing w:after="0"/>
        <w:jc w:val="both"/>
        <w:rPr>
          <w:rFonts w:cstheme="minorHAnsi"/>
          <w:color w:val="000000"/>
        </w:rPr>
      </w:pPr>
    </w:p>
    <w:p w14:paraId="747615E8" w14:textId="77777777" w:rsidR="00690114" w:rsidRPr="009231DD" w:rsidRDefault="00690114" w:rsidP="00690114">
      <w:pPr>
        <w:spacing w:after="0"/>
        <w:jc w:val="both"/>
        <w:rPr>
          <w:rFonts w:cstheme="minorHAnsi"/>
          <w:color w:val="000000"/>
        </w:rPr>
      </w:pPr>
      <w:r w:rsidRPr="009231DD">
        <w:rPr>
          <w:rFonts w:cstheme="minorHAnsi"/>
          <w:color w:val="000000"/>
        </w:rPr>
        <w:t>El tiempo se contabilizará desde que el Supervisor del Contrato o la persona que él designe (según los procedimientos internos) notifique la solicitud del servicio de mantenimiento al CONTRATISTA, ya sea por correo electrónico, acta escrita, teléfono o cualquier medio autorizado por el Supervisor del Contrato.</w:t>
      </w:r>
    </w:p>
    <w:p w14:paraId="713353A6" w14:textId="77777777" w:rsidR="00690114" w:rsidRPr="009231DD" w:rsidRDefault="00690114" w:rsidP="00690114">
      <w:pPr>
        <w:spacing w:after="0"/>
        <w:jc w:val="both"/>
        <w:rPr>
          <w:rFonts w:cstheme="minorHAnsi"/>
          <w:color w:val="000000"/>
        </w:rPr>
      </w:pPr>
    </w:p>
    <w:p w14:paraId="591CF692" w14:textId="77777777" w:rsidR="00690114" w:rsidRPr="009231DD" w:rsidRDefault="00690114" w:rsidP="00690114">
      <w:pPr>
        <w:spacing w:after="0"/>
        <w:jc w:val="both"/>
        <w:rPr>
          <w:rFonts w:cstheme="minorHAnsi"/>
          <w:color w:val="000000"/>
        </w:rPr>
      </w:pPr>
      <w:r w:rsidRPr="009231DD">
        <w:rPr>
          <w:rFonts w:cstheme="minorHAnsi"/>
          <w:color w:val="000000"/>
        </w:rPr>
        <w:t>Dentro de estos tiempos se incluye el tiempo para la elaboración de la cotización estimada de los trabajos necesarios o la preorden de trabajo para ejecutar el mantenimiento.</w:t>
      </w:r>
    </w:p>
    <w:p w14:paraId="472C3533" w14:textId="77777777" w:rsidR="00690114" w:rsidRPr="009231DD" w:rsidRDefault="00690114" w:rsidP="00690114">
      <w:pPr>
        <w:spacing w:after="0"/>
        <w:jc w:val="both"/>
        <w:rPr>
          <w:rFonts w:cstheme="minorHAnsi"/>
          <w:color w:val="000000"/>
        </w:rPr>
      </w:pPr>
      <w:r w:rsidRPr="009231DD">
        <w:rPr>
          <w:rFonts w:cstheme="minorHAnsi"/>
          <w:color w:val="000000"/>
        </w:rPr>
        <w:lastRenderedPageBreak/>
        <w:br/>
        <w:t>Excepcionalmente, el Supervisor del Contrato podrá modificar los tiempos establecidos bajo las siguientes circunstancias:</w:t>
      </w:r>
    </w:p>
    <w:p w14:paraId="0601D087" w14:textId="77777777" w:rsidR="00690114" w:rsidRPr="009231DD" w:rsidRDefault="00690114" w:rsidP="00690114">
      <w:pPr>
        <w:spacing w:after="0"/>
        <w:jc w:val="both"/>
        <w:rPr>
          <w:rFonts w:cstheme="minorHAnsi"/>
          <w:color w:val="000000"/>
        </w:rPr>
      </w:pPr>
    </w:p>
    <w:p w14:paraId="0EA98D35" w14:textId="77777777" w:rsidR="00690114" w:rsidRPr="009231DD" w:rsidRDefault="00690114" w:rsidP="00690114">
      <w:pPr>
        <w:pStyle w:val="Prrafodelista"/>
        <w:numPr>
          <w:ilvl w:val="0"/>
          <w:numId w:val="27"/>
        </w:numPr>
        <w:suppressAutoHyphens/>
        <w:autoSpaceDN w:val="0"/>
        <w:spacing w:after="0" w:line="276" w:lineRule="auto"/>
        <w:contextualSpacing w:val="0"/>
        <w:jc w:val="both"/>
        <w:textAlignment w:val="baseline"/>
        <w:rPr>
          <w:rFonts w:cstheme="minorHAnsi"/>
          <w:color w:val="000000"/>
        </w:rPr>
      </w:pPr>
      <w:r w:rsidRPr="009231DD">
        <w:rPr>
          <w:rFonts w:cstheme="minorHAnsi"/>
          <w:color w:val="000000"/>
        </w:rPr>
        <w:t>Por motivos de fuerza mayor invocados por el CONTRATISTA, los cuales deberán estar debidamente soportados.</w:t>
      </w:r>
    </w:p>
    <w:p w14:paraId="199AECA5" w14:textId="77777777" w:rsidR="00690114" w:rsidRPr="009231DD" w:rsidRDefault="00690114" w:rsidP="00690114">
      <w:pPr>
        <w:pStyle w:val="Prrafodelista"/>
        <w:numPr>
          <w:ilvl w:val="0"/>
          <w:numId w:val="27"/>
        </w:numPr>
        <w:suppressAutoHyphens/>
        <w:autoSpaceDN w:val="0"/>
        <w:spacing w:after="0" w:line="276" w:lineRule="auto"/>
        <w:contextualSpacing w:val="0"/>
        <w:jc w:val="both"/>
        <w:textAlignment w:val="baseline"/>
        <w:rPr>
          <w:rFonts w:cstheme="minorHAnsi"/>
          <w:color w:val="000000"/>
        </w:rPr>
      </w:pPr>
      <w:r w:rsidRPr="009231DD">
        <w:rPr>
          <w:rFonts w:cstheme="minorHAnsi"/>
          <w:color w:val="000000"/>
        </w:rPr>
        <w:t>Por decisiones internas del CONTRATANTE, las cuales serán notificadas por escrito al CONTRATISTA por parte del Supervisor del Contrato.</w:t>
      </w:r>
    </w:p>
    <w:p w14:paraId="677526DE" w14:textId="77777777" w:rsidR="00690114" w:rsidRPr="00B74A33" w:rsidRDefault="00690114" w:rsidP="00690114">
      <w:pPr>
        <w:spacing w:after="0"/>
        <w:jc w:val="both"/>
        <w:rPr>
          <w:rFonts w:cstheme="minorHAnsi"/>
          <w:color w:val="000000"/>
        </w:rPr>
      </w:pPr>
    </w:p>
    <w:p w14:paraId="146103F1" w14:textId="77777777" w:rsidR="00690114" w:rsidRPr="00B74A33" w:rsidRDefault="00690114" w:rsidP="00690114">
      <w:pPr>
        <w:spacing w:after="0"/>
        <w:jc w:val="both"/>
        <w:rPr>
          <w:rFonts w:cstheme="minorHAnsi"/>
          <w:b/>
          <w:bCs/>
          <w:color w:val="000000"/>
        </w:rPr>
      </w:pPr>
      <w:r w:rsidRPr="00B74A33">
        <w:rPr>
          <w:rFonts w:cstheme="minorHAnsi"/>
          <w:b/>
          <w:bCs/>
          <w:color w:val="000000"/>
        </w:rPr>
        <w:t xml:space="preserve">5. RECURSOS </w:t>
      </w:r>
    </w:p>
    <w:p w14:paraId="68E1009A" w14:textId="77777777" w:rsidR="00690114" w:rsidRPr="00B74A33" w:rsidRDefault="00690114" w:rsidP="00690114">
      <w:pPr>
        <w:spacing w:after="0"/>
        <w:jc w:val="both"/>
        <w:rPr>
          <w:rFonts w:cstheme="minorHAnsi"/>
          <w:b/>
          <w:bCs/>
          <w:color w:val="000000"/>
        </w:rPr>
      </w:pPr>
    </w:p>
    <w:p w14:paraId="1AE0FBCC" w14:textId="77777777" w:rsidR="00690114" w:rsidRPr="009231DD" w:rsidRDefault="00690114" w:rsidP="00690114">
      <w:pPr>
        <w:spacing w:after="0"/>
        <w:jc w:val="both"/>
        <w:rPr>
          <w:rFonts w:cstheme="minorHAnsi"/>
          <w:color w:val="000000"/>
        </w:rPr>
      </w:pPr>
      <w:r w:rsidRPr="009231DD">
        <w:rPr>
          <w:rFonts w:cstheme="minorHAnsi"/>
          <w:color w:val="000000"/>
        </w:rPr>
        <w:t xml:space="preserve">FIDUPREVISORA S.A. sugiere los siguientes recursos como mínimo para asegurar un adecuado y </w:t>
      </w:r>
    </w:p>
    <w:p w14:paraId="44289182" w14:textId="77777777" w:rsidR="00690114" w:rsidRPr="009231DD" w:rsidRDefault="00690114" w:rsidP="00690114">
      <w:pPr>
        <w:spacing w:after="0"/>
        <w:jc w:val="both"/>
        <w:rPr>
          <w:rFonts w:cstheme="minorHAnsi"/>
          <w:color w:val="000000"/>
        </w:rPr>
      </w:pPr>
      <w:r w:rsidRPr="009231DD">
        <w:rPr>
          <w:rFonts w:cstheme="minorHAnsi"/>
          <w:color w:val="000000"/>
        </w:rPr>
        <w:t>correcto mantenimiento de sus instalaciones:</w:t>
      </w:r>
    </w:p>
    <w:p w14:paraId="6362FE3E" w14:textId="77777777" w:rsidR="00690114" w:rsidRPr="00B74A33" w:rsidRDefault="00690114" w:rsidP="00690114">
      <w:pPr>
        <w:spacing w:after="0"/>
        <w:jc w:val="both"/>
        <w:rPr>
          <w:rFonts w:cstheme="minorHAnsi"/>
          <w:color w:val="000000"/>
        </w:rPr>
      </w:pPr>
    </w:p>
    <w:p w14:paraId="67C07E71" w14:textId="77777777" w:rsidR="00690114" w:rsidRPr="00B74A33" w:rsidRDefault="00690114" w:rsidP="00690114">
      <w:pPr>
        <w:spacing w:after="0"/>
        <w:jc w:val="both"/>
        <w:rPr>
          <w:rFonts w:cstheme="minorHAnsi"/>
          <w:b/>
          <w:bCs/>
          <w:color w:val="000000"/>
        </w:rPr>
      </w:pPr>
      <w:r w:rsidRPr="00B74A33">
        <w:rPr>
          <w:rFonts w:cstheme="minorHAnsi"/>
          <w:b/>
          <w:bCs/>
          <w:color w:val="000000"/>
        </w:rPr>
        <w:t xml:space="preserve">5.1. RECURSOS HUMANOS </w:t>
      </w:r>
    </w:p>
    <w:p w14:paraId="5EBFA0CC" w14:textId="77777777" w:rsidR="00690114" w:rsidRPr="00B74A33" w:rsidRDefault="00690114" w:rsidP="00690114">
      <w:pPr>
        <w:spacing w:after="0"/>
        <w:jc w:val="both"/>
        <w:rPr>
          <w:rFonts w:cstheme="minorHAnsi"/>
          <w:color w:val="000000"/>
        </w:rPr>
      </w:pPr>
    </w:p>
    <w:p w14:paraId="78889397" w14:textId="019BFC3D" w:rsidR="00690114" w:rsidRPr="009231DD" w:rsidRDefault="00690114" w:rsidP="00690114">
      <w:pPr>
        <w:spacing w:after="0"/>
        <w:jc w:val="both"/>
        <w:rPr>
          <w:rFonts w:cstheme="minorHAnsi"/>
          <w:color w:val="000000"/>
        </w:rPr>
      </w:pPr>
      <w:r w:rsidRPr="009231DD">
        <w:rPr>
          <w:rFonts w:cstheme="minorHAnsi"/>
          <w:color w:val="000000"/>
        </w:rPr>
        <w:t xml:space="preserve">Al presentar la </w:t>
      </w:r>
      <w:r w:rsidR="009231DD" w:rsidRPr="009231DD">
        <w:rPr>
          <w:rFonts w:cstheme="minorHAnsi"/>
          <w:color w:val="000000"/>
        </w:rPr>
        <w:t>cotización</w:t>
      </w:r>
      <w:r w:rsidRPr="009231DD">
        <w:rPr>
          <w:rFonts w:cstheme="minorHAnsi"/>
          <w:color w:val="000000"/>
        </w:rPr>
        <w:t>, el CONTRATISTA deberá presentar una estructura organizativa acorde con el servicio prestado, que sea adecuada al tamaño de la planta instalada y la operación establecida, incluyendo los respectivos Centros de Mantenimiento. Esta estructura deberá contar con niveles ejecutivos capaces de interactuar con el CONTRATANTE en todos los aspectos del contrato.</w:t>
      </w:r>
    </w:p>
    <w:p w14:paraId="2A92EDC2" w14:textId="77777777" w:rsidR="00690114" w:rsidRPr="009231DD" w:rsidRDefault="00690114" w:rsidP="00690114">
      <w:pPr>
        <w:spacing w:after="0"/>
        <w:jc w:val="both"/>
        <w:rPr>
          <w:rFonts w:cstheme="minorHAnsi"/>
          <w:color w:val="000000"/>
        </w:rPr>
      </w:pPr>
      <w:r w:rsidRPr="009231DD">
        <w:rPr>
          <w:rFonts w:cstheme="minorHAnsi"/>
          <w:color w:val="000000"/>
        </w:rPr>
        <w:br/>
        <w:t>El CONTRATISTA será completamente responsable del servicio de mantenimiento, dejando al CONTRATANTE únicamente las funciones de control y gestión del desarrollo del contrato.</w:t>
      </w:r>
    </w:p>
    <w:p w14:paraId="61B80683" w14:textId="77777777" w:rsidR="00690114" w:rsidRPr="009231DD" w:rsidRDefault="00690114" w:rsidP="00690114">
      <w:pPr>
        <w:spacing w:after="0"/>
        <w:jc w:val="both"/>
        <w:rPr>
          <w:rFonts w:cstheme="minorHAnsi"/>
          <w:color w:val="000000"/>
        </w:rPr>
      </w:pPr>
      <w:r w:rsidRPr="009231DD">
        <w:rPr>
          <w:rFonts w:cstheme="minorHAnsi"/>
          <w:color w:val="000000"/>
        </w:rPr>
        <w:br/>
        <w:t>El CONTRATISTA garantizará que el personal asignado para ejecutar los servicios esté debidamente capacitado, con experiencia comprobada y con las acreditaciones correspondientes. El personal deberá estar compuesto preferentemente por profesionales especializados en la materia del servicio o técnicos con experiencia.</w:t>
      </w:r>
    </w:p>
    <w:p w14:paraId="6BDEC407" w14:textId="77777777" w:rsidR="00690114" w:rsidRPr="009231DD" w:rsidRDefault="00690114" w:rsidP="00690114">
      <w:pPr>
        <w:spacing w:after="0"/>
        <w:jc w:val="both"/>
        <w:rPr>
          <w:rFonts w:cstheme="minorHAnsi"/>
          <w:color w:val="000000"/>
        </w:rPr>
      </w:pPr>
    </w:p>
    <w:p w14:paraId="5C1324B9" w14:textId="77777777" w:rsidR="00690114" w:rsidRPr="009231DD" w:rsidRDefault="00690114" w:rsidP="00690114">
      <w:pPr>
        <w:spacing w:after="0"/>
        <w:jc w:val="both"/>
        <w:rPr>
          <w:rFonts w:cstheme="minorHAnsi"/>
          <w:color w:val="000000"/>
        </w:rPr>
      </w:pPr>
      <w:r w:rsidRPr="009231DD">
        <w:rPr>
          <w:rFonts w:cstheme="minorHAnsi"/>
          <w:color w:val="000000"/>
        </w:rPr>
        <w:t>El CONTRATISTA se compromete a utilizar únicamente empleados capacitados que hayan completado los estudios necesarios y sean idóneos para cumplir con los servicios contratados de manera eficiente y dentro de los plazos establecido.</w:t>
      </w:r>
    </w:p>
    <w:p w14:paraId="6574A180" w14:textId="77777777" w:rsidR="00690114" w:rsidRPr="009231DD" w:rsidRDefault="00690114" w:rsidP="00690114">
      <w:pPr>
        <w:spacing w:after="0"/>
        <w:jc w:val="both"/>
        <w:rPr>
          <w:rFonts w:cstheme="minorHAnsi"/>
          <w:color w:val="000000"/>
        </w:rPr>
      </w:pPr>
    </w:p>
    <w:p w14:paraId="4664929A" w14:textId="77777777" w:rsidR="00690114" w:rsidRPr="009231DD" w:rsidRDefault="00690114" w:rsidP="00690114">
      <w:pPr>
        <w:spacing w:after="0"/>
        <w:jc w:val="both"/>
        <w:rPr>
          <w:rFonts w:cstheme="minorHAnsi"/>
          <w:color w:val="000000"/>
        </w:rPr>
      </w:pPr>
      <w:r w:rsidRPr="009231DD">
        <w:rPr>
          <w:rFonts w:cstheme="minorHAnsi"/>
          <w:color w:val="000000"/>
        </w:rPr>
        <w:t>El CONTRATISTA garantizará que su personal ha sido seleccionado de manera adecuada, aplicando pruebas psicotécnicas, de actitud y aptitud.</w:t>
      </w:r>
    </w:p>
    <w:p w14:paraId="1B58F564" w14:textId="77777777" w:rsidR="00690114" w:rsidRPr="009231DD" w:rsidRDefault="00690114" w:rsidP="00690114">
      <w:pPr>
        <w:spacing w:after="0"/>
        <w:jc w:val="both"/>
        <w:rPr>
          <w:rFonts w:cstheme="minorHAnsi"/>
          <w:color w:val="000000"/>
        </w:rPr>
      </w:pPr>
    </w:p>
    <w:p w14:paraId="3ECAAFD5" w14:textId="77777777" w:rsidR="00690114" w:rsidRPr="009231DD" w:rsidRDefault="00690114" w:rsidP="00690114">
      <w:pPr>
        <w:spacing w:after="0"/>
        <w:jc w:val="both"/>
        <w:rPr>
          <w:rFonts w:cstheme="minorHAnsi"/>
          <w:color w:val="000000"/>
        </w:rPr>
      </w:pPr>
      <w:r w:rsidRPr="009231DD">
        <w:rPr>
          <w:rFonts w:cstheme="minorHAnsi"/>
          <w:color w:val="000000"/>
        </w:rPr>
        <w:t>Al inicio del contrato, el CONTRATISTA proporcionará una relación del personal destinado a estos trabajos para que el CONTRATANTE gestione los permisos de ingreso correspondientes.</w:t>
      </w:r>
      <w:r w:rsidRPr="009231DD">
        <w:rPr>
          <w:rFonts w:cstheme="minorHAnsi"/>
          <w:color w:val="000000"/>
        </w:rPr>
        <w:br/>
        <w:t xml:space="preserve">Mensualmente, el CONTRATISTA entregará al CONTRATANTE, con la debida anticipación (5 días hábiles antes del primer día calendario del mes siguiente), la lista del personal que atenderá las </w:t>
      </w:r>
      <w:r w:rsidRPr="009231DD">
        <w:rPr>
          <w:rFonts w:cstheme="minorHAnsi"/>
          <w:color w:val="000000"/>
        </w:rPr>
        <w:lastRenderedPageBreak/>
        <w:t>instalaciones durante el próximo mes, detallando sus turnos de trabajo. El CONTRATISTA deberá comunicar de inmediato cualquier cambio o sustitución de personal, así como las razones que motivaron dichos reemplazos.</w:t>
      </w:r>
    </w:p>
    <w:p w14:paraId="00C84231" w14:textId="77777777" w:rsidR="00690114" w:rsidRPr="009231DD" w:rsidRDefault="00690114" w:rsidP="00690114">
      <w:pPr>
        <w:spacing w:after="0"/>
        <w:jc w:val="both"/>
        <w:rPr>
          <w:rFonts w:cstheme="minorHAnsi"/>
          <w:color w:val="000000"/>
        </w:rPr>
      </w:pPr>
    </w:p>
    <w:p w14:paraId="1DA0140A" w14:textId="77777777" w:rsidR="00690114" w:rsidRPr="009231DD" w:rsidRDefault="00690114" w:rsidP="00690114">
      <w:pPr>
        <w:spacing w:after="0"/>
        <w:jc w:val="both"/>
        <w:rPr>
          <w:rFonts w:cstheme="minorHAnsi"/>
          <w:color w:val="000000"/>
        </w:rPr>
      </w:pPr>
      <w:r w:rsidRPr="009231DD">
        <w:rPr>
          <w:rFonts w:cstheme="minorHAnsi"/>
          <w:color w:val="000000"/>
        </w:rPr>
        <w:t>El CONTRATISTA deberá adjuntar a esta relación del personal la siguiente documentación de cada empleado, incluidos los profesionales a cargo, los empleados temporales y los subcontratistas, para el inicio de la actividad contratada:</w:t>
      </w:r>
    </w:p>
    <w:p w14:paraId="212D8CFE" w14:textId="77777777" w:rsidR="00690114" w:rsidRPr="009231DD" w:rsidRDefault="00690114" w:rsidP="00690114">
      <w:pPr>
        <w:spacing w:after="0"/>
        <w:jc w:val="both"/>
        <w:rPr>
          <w:rFonts w:cstheme="minorHAnsi"/>
          <w:color w:val="000000"/>
        </w:rPr>
      </w:pPr>
    </w:p>
    <w:tbl>
      <w:tblPr>
        <w:tblW w:w="5000" w:type="pct"/>
        <w:tblCellMar>
          <w:left w:w="70" w:type="dxa"/>
          <w:right w:w="70" w:type="dxa"/>
        </w:tblCellMar>
        <w:tblLook w:val="04A0" w:firstRow="1" w:lastRow="0" w:firstColumn="1" w:lastColumn="0" w:noHBand="0" w:noVBand="1"/>
      </w:tblPr>
      <w:tblGrid>
        <w:gridCol w:w="8828"/>
      </w:tblGrid>
      <w:tr w:rsidR="00690114" w:rsidRPr="009231DD" w14:paraId="2764C215" w14:textId="77777777" w:rsidTr="007805DF">
        <w:trPr>
          <w:trHeight w:val="300"/>
        </w:trPr>
        <w:tc>
          <w:tcPr>
            <w:tcW w:w="5000" w:type="pct"/>
            <w:tcBorders>
              <w:top w:val="single" w:sz="4" w:space="0" w:color="auto"/>
              <w:left w:val="single" w:sz="4" w:space="0" w:color="auto"/>
              <w:bottom w:val="single" w:sz="4" w:space="0" w:color="auto"/>
              <w:right w:val="single" w:sz="4" w:space="0" w:color="auto"/>
            </w:tcBorders>
            <w:shd w:val="clear" w:color="000000" w:fill="C00000"/>
            <w:noWrap/>
            <w:vAlign w:val="bottom"/>
            <w:hideMark/>
          </w:tcPr>
          <w:p w14:paraId="6B86A494" w14:textId="77777777" w:rsidR="00690114" w:rsidRPr="009231DD" w:rsidRDefault="00690114" w:rsidP="007805DF">
            <w:pPr>
              <w:spacing w:after="0" w:line="240" w:lineRule="auto"/>
              <w:jc w:val="center"/>
              <w:rPr>
                <w:rFonts w:ascii="Aptos Narrow" w:eastAsia="Times New Roman" w:hAnsi="Aptos Narrow"/>
                <w:color w:val="FFFFFF"/>
                <w:lang w:eastAsia="es-CO"/>
              </w:rPr>
            </w:pPr>
            <w:r w:rsidRPr="009231DD">
              <w:rPr>
                <w:rFonts w:ascii="Aptos Narrow" w:eastAsia="Times New Roman" w:hAnsi="Aptos Narrow"/>
                <w:color w:val="FFFFFF"/>
                <w:lang w:eastAsia="es-CO"/>
              </w:rPr>
              <w:t>Documentación</w:t>
            </w:r>
          </w:p>
        </w:tc>
      </w:tr>
      <w:tr w:rsidR="00690114" w:rsidRPr="009231DD" w14:paraId="5C9ADF3C" w14:textId="77777777" w:rsidTr="007805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14:paraId="5F7668AF" w14:textId="77777777" w:rsidR="00690114" w:rsidRPr="009231DD" w:rsidRDefault="00690114" w:rsidP="007805DF">
            <w:pPr>
              <w:spacing w:after="0" w:line="240" w:lineRule="auto"/>
              <w:rPr>
                <w:rFonts w:ascii="Aptos Narrow" w:eastAsia="Times New Roman" w:hAnsi="Aptos Narrow"/>
                <w:color w:val="000000"/>
                <w:lang w:eastAsia="es-CO"/>
              </w:rPr>
            </w:pPr>
            <w:r w:rsidRPr="009231DD">
              <w:rPr>
                <w:rFonts w:ascii="Aptos Narrow" w:eastAsia="Times New Roman" w:hAnsi="Aptos Narrow"/>
                <w:color w:val="000000"/>
                <w:lang w:eastAsia="es-CO"/>
              </w:rPr>
              <w:t>Afiliación de EPS y pago del último mes</w:t>
            </w:r>
          </w:p>
        </w:tc>
      </w:tr>
      <w:tr w:rsidR="00690114" w:rsidRPr="009231DD" w14:paraId="1D852D87" w14:textId="77777777" w:rsidTr="007805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14:paraId="3C72DC96" w14:textId="77777777" w:rsidR="00690114" w:rsidRPr="009231DD" w:rsidRDefault="00690114" w:rsidP="007805DF">
            <w:pPr>
              <w:spacing w:after="0" w:line="240" w:lineRule="auto"/>
              <w:rPr>
                <w:rFonts w:ascii="Aptos Narrow" w:eastAsia="Times New Roman" w:hAnsi="Aptos Narrow"/>
                <w:color w:val="000000"/>
                <w:lang w:eastAsia="es-CO"/>
              </w:rPr>
            </w:pPr>
            <w:r w:rsidRPr="009231DD">
              <w:rPr>
                <w:rFonts w:ascii="Aptos Narrow" w:eastAsia="Times New Roman" w:hAnsi="Aptos Narrow"/>
                <w:color w:val="000000"/>
                <w:lang w:eastAsia="es-CO"/>
              </w:rPr>
              <w:t>Afiliación Pensiones y pago del último mes</w:t>
            </w:r>
          </w:p>
        </w:tc>
      </w:tr>
      <w:tr w:rsidR="00690114" w:rsidRPr="009231DD" w14:paraId="6D53FE0E" w14:textId="77777777" w:rsidTr="007805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14:paraId="19304F04" w14:textId="77777777" w:rsidR="00690114" w:rsidRPr="009231DD" w:rsidRDefault="00690114" w:rsidP="007805DF">
            <w:pPr>
              <w:spacing w:after="0" w:line="240" w:lineRule="auto"/>
              <w:rPr>
                <w:rFonts w:ascii="Aptos Narrow" w:eastAsia="Times New Roman" w:hAnsi="Aptos Narrow"/>
                <w:color w:val="000000"/>
                <w:lang w:eastAsia="es-CO"/>
              </w:rPr>
            </w:pPr>
            <w:r w:rsidRPr="009231DD">
              <w:rPr>
                <w:rFonts w:ascii="Aptos Narrow" w:eastAsia="Times New Roman" w:hAnsi="Aptos Narrow"/>
                <w:color w:val="000000"/>
                <w:lang w:eastAsia="es-CO"/>
              </w:rPr>
              <w:t xml:space="preserve">Afiliación ARL y pago del último mes </w:t>
            </w:r>
          </w:p>
        </w:tc>
      </w:tr>
      <w:tr w:rsidR="00690114" w:rsidRPr="009231DD" w14:paraId="046CDD8E" w14:textId="77777777" w:rsidTr="007805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14:paraId="4A46425E" w14:textId="77777777" w:rsidR="00690114" w:rsidRPr="009231DD" w:rsidRDefault="00690114" w:rsidP="007805DF">
            <w:pPr>
              <w:spacing w:after="0" w:line="240" w:lineRule="auto"/>
              <w:rPr>
                <w:rFonts w:ascii="Aptos Narrow" w:eastAsia="Times New Roman" w:hAnsi="Aptos Narrow"/>
                <w:color w:val="000000"/>
                <w:lang w:eastAsia="es-CO"/>
              </w:rPr>
            </w:pPr>
            <w:r w:rsidRPr="009231DD">
              <w:rPr>
                <w:rFonts w:ascii="Aptos Narrow" w:eastAsia="Times New Roman" w:hAnsi="Aptos Narrow"/>
                <w:color w:val="000000"/>
                <w:lang w:eastAsia="es-CO"/>
              </w:rPr>
              <w:t>Afiliación Cesantías</w:t>
            </w:r>
          </w:p>
        </w:tc>
      </w:tr>
      <w:tr w:rsidR="00690114" w:rsidRPr="009231DD" w14:paraId="3B3263AB" w14:textId="77777777" w:rsidTr="007805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14:paraId="5F7C360C" w14:textId="77777777" w:rsidR="00690114" w:rsidRPr="009231DD" w:rsidRDefault="00690114" w:rsidP="007805DF">
            <w:pPr>
              <w:spacing w:after="0" w:line="240" w:lineRule="auto"/>
              <w:rPr>
                <w:rFonts w:ascii="Aptos Narrow" w:eastAsia="Times New Roman" w:hAnsi="Aptos Narrow"/>
                <w:color w:val="000000"/>
                <w:lang w:eastAsia="es-CO"/>
              </w:rPr>
            </w:pPr>
            <w:r w:rsidRPr="009231DD">
              <w:rPr>
                <w:rFonts w:ascii="Aptos Narrow" w:eastAsia="Times New Roman" w:hAnsi="Aptos Narrow"/>
                <w:color w:val="000000"/>
                <w:lang w:eastAsia="es-CO"/>
              </w:rPr>
              <w:t>Copia pasado judicial</w:t>
            </w:r>
          </w:p>
        </w:tc>
      </w:tr>
      <w:tr w:rsidR="00690114" w:rsidRPr="009231DD" w14:paraId="393879FF" w14:textId="77777777" w:rsidTr="007805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14:paraId="172673E3" w14:textId="77777777" w:rsidR="00690114" w:rsidRPr="009231DD" w:rsidRDefault="00690114" w:rsidP="007805DF">
            <w:pPr>
              <w:spacing w:after="0" w:line="240" w:lineRule="auto"/>
              <w:rPr>
                <w:rFonts w:ascii="Aptos Narrow" w:eastAsia="Times New Roman" w:hAnsi="Aptos Narrow"/>
                <w:color w:val="000000"/>
                <w:lang w:eastAsia="es-CO"/>
              </w:rPr>
            </w:pPr>
            <w:r w:rsidRPr="009231DD">
              <w:rPr>
                <w:rFonts w:ascii="Aptos Narrow" w:eastAsia="Times New Roman" w:hAnsi="Aptos Narrow"/>
                <w:color w:val="000000"/>
                <w:lang w:eastAsia="es-CO"/>
              </w:rPr>
              <w:t>Copia del contrato de trabajo debidamente suscrito por las partes</w:t>
            </w:r>
          </w:p>
        </w:tc>
      </w:tr>
      <w:tr w:rsidR="00690114" w:rsidRPr="009231DD" w14:paraId="758FD84F" w14:textId="77777777" w:rsidTr="007805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14:paraId="46ACFDC2" w14:textId="77777777" w:rsidR="00690114" w:rsidRPr="009231DD" w:rsidRDefault="00690114" w:rsidP="007805DF">
            <w:pPr>
              <w:spacing w:after="0" w:line="240" w:lineRule="auto"/>
              <w:rPr>
                <w:rFonts w:ascii="Aptos Narrow" w:eastAsia="Times New Roman" w:hAnsi="Aptos Narrow"/>
                <w:color w:val="000000"/>
                <w:lang w:eastAsia="es-CO"/>
              </w:rPr>
            </w:pPr>
            <w:r w:rsidRPr="009231DD">
              <w:rPr>
                <w:rFonts w:ascii="Aptos Narrow" w:eastAsia="Times New Roman" w:hAnsi="Aptos Narrow"/>
                <w:color w:val="000000"/>
                <w:lang w:eastAsia="es-CO"/>
              </w:rPr>
              <w:t>Fotocopia de la cedula de ciudadanía</w:t>
            </w:r>
          </w:p>
        </w:tc>
      </w:tr>
      <w:tr w:rsidR="00690114" w:rsidRPr="009231DD" w14:paraId="4BAF623F" w14:textId="77777777" w:rsidTr="007805DF">
        <w:trPr>
          <w:trHeight w:val="1148"/>
        </w:trPr>
        <w:tc>
          <w:tcPr>
            <w:tcW w:w="5000" w:type="pct"/>
            <w:tcBorders>
              <w:top w:val="nil"/>
              <w:left w:val="single" w:sz="4" w:space="0" w:color="auto"/>
              <w:bottom w:val="single" w:sz="4" w:space="0" w:color="auto"/>
              <w:right w:val="single" w:sz="4" w:space="0" w:color="auto"/>
            </w:tcBorders>
            <w:shd w:val="clear" w:color="auto" w:fill="auto"/>
            <w:vAlign w:val="bottom"/>
            <w:hideMark/>
          </w:tcPr>
          <w:p w14:paraId="2A6A50ED" w14:textId="77777777" w:rsidR="00690114" w:rsidRPr="009231DD" w:rsidRDefault="00690114" w:rsidP="007805DF">
            <w:pPr>
              <w:spacing w:after="0" w:line="240" w:lineRule="auto"/>
              <w:rPr>
                <w:rFonts w:ascii="Aptos Narrow" w:eastAsia="Times New Roman" w:hAnsi="Aptos Narrow"/>
                <w:color w:val="000000"/>
                <w:lang w:eastAsia="es-CO"/>
              </w:rPr>
            </w:pPr>
            <w:r w:rsidRPr="009231DD">
              <w:rPr>
                <w:rFonts w:ascii="Aptos Narrow" w:eastAsia="Times New Roman" w:hAnsi="Aptos Narrow"/>
                <w:color w:val="000000"/>
                <w:lang w:eastAsia="es-CO"/>
              </w:rPr>
              <w:t>Archivo Excel con la nómina del contratista (Nombre, Cedula, Sexo, Fecha de nacimiento, nivel escolaridad, así como los rubros laborales discriminados). El archivo debe actualizarse cada mes junto con el ultimo pago de seguridad social, para el trámite de permisos mensuales. Esta condición es de estricto cumplimiento para EL CONTRATISTA</w:t>
            </w:r>
          </w:p>
        </w:tc>
      </w:tr>
      <w:tr w:rsidR="00690114" w:rsidRPr="009231DD" w14:paraId="49E3875E" w14:textId="77777777" w:rsidTr="007805DF">
        <w:trPr>
          <w:trHeight w:val="300"/>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14:paraId="2258F609" w14:textId="77777777" w:rsidR="00690114" w:rsidRPr="009231DD" w:rsidRDefault="00690114" w:rsidP="007805DF">
            <w:pPr>
              <w:spacing w:after="0" w:line="240" w:lineRule="auto"/>
              <w:rPr>
                <w:rFonts w:ascii="Aptos Narrow" w:eastAsia="Times New Roman" w:hAnsi="Aptos Narrow"/>
                <w:color w:val="000000"/>
                <w:lang w:eastAsia="es-CO"/>
              </w:rPr>
            </w:pPr>
            <w:r w:rsidRPr="009231DD">
              <w:rPr>
                <w:rFonts w:ascii="Aptos Narrow" w:eastAsia="Times New Roman" w:hAnsi="Aptos Narrow"/>
                <w:color w:val="000000"/>
                <w:lang w:eastAsia="es-CO"/>
              </w:rPr>
              <w:t>Informe médico ocupacional</w:t>
            </w:r>
          </w:p>
        </w:tc>
      </w:tr>
    </w:tbl>
    <w:p w14:paraId="38CD01A8" w14:textId="77777777" w:rsidR="00690114" w:rsidRPr="009231DD" w:rsidRDefault="00690114" w:rsidP="00690114">
      <w:pPr>
        <w:spacing w:after="0"/>
        <w:jc w:val="both"/>
        <w:rPr>
          <w:rFonts w:cstheme="minorHAnsi"/>
          <w:color w:val="000000"/>
        </w:rPr>
      </w:pPr>
    </w:p>
    <w:p w14:paraId="2BC56213" w14:textId="77777777" w:rsidR="00690114" w:rsidRPr="009231DD" w:rsidRDefault="00690114" w:rsidP="00690114">
      <w:pPr>
        <w:spacing w:after="0"/>
        <w:jc w:val="both"/>
        <w:rPr>
          <w:rFonts w:cstheme="minorHAnsi"/>
          <w:color w:val="000000"/>
        </w:rPr>
      </w:pPr>
      <w:r w:rsidRPr="009231DD">
        <w:rPr>
          <w:rFonts w:cstheme="minorHAnsi"/>
          <w:color w:val="000000"/>
        </w:rPr>
        <w:t>Todo el personal del CONTRATISTA asignado a la ejecución de este servicio deberá cumplir con las siguientes condiciones:</w:t>
      </w:r>
    </w:p>
    <w:p w14:paraId="4E5036C9" w14:textId="77777777" w:rsidR="00690114" w:rsidRPr="009231DD" w:rsidRDefault="00690114" w:rsidP="00690114">
      <w:pPr>
        <w:spacing w:after="0"/>
        <w:jc w:val="both"/>
        <w:rPr>
          <w:rFonts w:cstheme="minorHAnsi"/>
          <w:color w:val="000000"/>
        </w:rPr>
      </w:pPr>
    </w:p>
    <w:p w14:paraId="7652AC96" w14:textId="77777777" w:rsidR="00690114" w:rsidRPr="009231DD" w:rsidRDefault="00690114" w:rsidP="00690114">
      <w:pPr>
        <w:numPr>
          <w:ilvl w:val="0"/>
          <w:numId w:val="28"/>
        </w:numPr>
        <w:suppressAutoHyphens/>
        <w:autoSpaceDN w:val="0"/>
        <w:spacing w:after="0" w:line="276" w:lineRule="auto"/>
        <w:jc w:val="both"/>
        <w:textAlignment w:val="baseline"/>
        <w:rPr>
          <w:rFonts w:cstheme="minorHAnsi"/>
          <w:color w:val="000000"/>
        </w:rPr>
      </w:pPr>
      <w:r w:rsidRPr="009231DD">
        <w:rPr>
          <w:rFonts w:cstheme="minorHAnsi"/>
          <w:color w:val="000000"/>
        </w:rPr>
        <w:t>Contar con la aprobación del Supervisor del Contrato o de quienes él designe.</w:t>
      </w:r>
    </w:p>
    <w:p w14:paraId="5CB3E216" w14:textId="77777777" w:rsidR="00690114" w:rsidRPr="009231DD" w:rsidRDefault="00690114" w:rsidP="00690114">
      <w:pPr>
        <w:numPr>
          <w:ilvl w:val="0"/>
          <w:numId w:val="28"/>
        </w:numPr>
        <w:suppressAutoHyphens/>
        <w:autoSpaceDN w:val="0"/>
        <w:spacing w:after="0" w:line="276" w:lineRule="auto"/>
        <w:jc w:val="both"/>
        <w:textAlignment w:val="baseline"/>
        <w:rPr>
          <w:rFonts w:cstheme="minorHAnsi"/>
          <w:color w:val="000000"/>
        </w:rPr>
      </w:pPr>
      <w:r w:rsidRPr="009231DD">
        <w:rPr>
          <w:rFonts w:cstheme="minorHAnsi"/>
          <w:color w:val="000000"/>
        </w:rPr>
        <w:t>Debe portar, además de su documento de identificación, el carné que lo identifique como parte del personal del CONTRATISTA designado por el CONTRATANTE, según el modelo proporcionado por el Supervisor del Contrato, así como los carnés correspondientes de ARP y EPS.</w:t>
      </w:r>
    </w:p>
    <w:p w14:paraId="7BF55FE6" w14:textId="77777777" w:rsidR="00690114" w:rsidRPr="009231DD" w:rsidRDefault="00690114" w:rsidP="00690114">
      <w:pPr>
        <w:numPr>
          <w:ilvl w:val="0"/>
          <w:numId w:val="28"/>
        </w:numPr>
        <w:suppressAutoHyphens/>
        <w:autoSpaceDN w:val="0"/>
        <w:spacing w:after="0" w:line="276" w:lineRule="auto"/>
        <w:jc w:val="both"/>
        <w:textAlignment w:val="baseline"/>
        <w:rPr>
          <w:rFonts w:cstheme="minorHAnsi"/>
          <w:color w:val="000000"/>
        </w:rPr>
      </w:pPr>
      <w:r w:rsidRPr="009231DD">
        <w:rPr>
          <w:rFonts w:cstheme="minorHAnsi"/>
          <w:color w:val="000000"/>
        </w:rPr>
        <w:t>Utilizar los equipos de protección personal y medidas de seguridad industrial establecidos en la legislación vigente y en las normas internas del CONTRATANTE durante la ejecución de las actividades contempladas en este contrato. Para más detalles, consultar el anexo No. X: Manual para Proveedores y Contratistas SST.</w:t>
      </w:r>
    </w:p>
    <w:p w14:paraId="0F6CE8B4" w14:textId="77777777" w:rsidR="00690114" w:rsidRPr="009231DD" w:rsidRDefault="00690114" w:rsidP="00690114">
      <w:pPr>
        <w:numPr>
          <w:ilvl w:val="0"/>
          <w:numId w:val="28"/>
        </w:numPr>
        <w:suppressAutoHyphens/>
        <w:autoSpaceDN w:val="0"/>
        <w:spacing w:after="0" w:line="276" w:lineRule="auto"/>
        <w:jc w:val="both"/>
        <w:textAlignment w:val="baseline"/>
        <w:rPr>
          <w:rFonts w:cstheme="minorHAnsi"/>
          <w:color w:val="000000"/>
        </w:rPr>
      </w:pPr>
      <w:r w:rsidRPr="009231DD">
        <w:rPr>
          <w:rFonts w:cstheme="minorHAnsi"/>
          <w:color w:val="000000"/>
        </w:rPr>
        <w:t>Usar el uniforme proporcionado por el CONTRATANTE, que incluirá el logo o marca de la empresa (overol, chaleco, camiseta y jean), con el fin de ser fácilmente identificado por el personal de FIDUPREVISORA S.A.</w:t>
      </w:r>
    </w:p>
    <w:p w14:paraId="6027F577" w14:textId="77777777" w:rsidR="00690114" w:rsidRPr="009231DD" w:rsidRDefault="00690114" w:rsidP="00690114">
      <w:pPr>
        <w:spacing w:after="0"/>
        <w:ind w:left="720"/>
        <w:jc w:val="both"/>
        <w:rPr>
          <w:rFonts w:cstheme="minorHAnsi"/>
          <w:color w:val="000000"/>
        </w:rPr>
      </w:pPr>
    </w:p>
    <w:p w14:paraId="7800B948" w14:textId="77777777" w:rsidR="00690114" w:rsidRPr="009231DD" w:rsidRDefault="00690114" w:rsidP="00690114">
      <w:pPr>
        <w:spacing w:after="0"/>
        <w:jc w:val="both"/>
        <w:rPr>
          <w:rFonts w:cstheme="minorHAnsi"/>
          <w:color w:val="000000"/>
        </w:rPr>
      </w:pPr>
      <w:r w:rsidRPr="009231DD">
        <w:rPr>
          <w:rFonts w:cstheme="minorHAnsi"/>
          <w:color w:val="000000"/>
        </w:rPr>
        <w:lastRenderedPageBreak/>
        <w:t>Se prohíbe que el CONTRATISTA utilice personal con las siguientes características: menores de edad, personal sin situación militar definida, o aquellos que no estén debidamente calificados en términos de conocimiento, desempeño o idoneidad para la tarea. En estos casos, el CONTRATISTA deberá atender de manera inmediata cualquier solicitud de sustitución o cambio de personal por parte del CONTRATANTE, sin que esto lo exima de cumplir con las disposiciones laborales correspondientes.</w:t>
      </w:r>
    </w:p>
    <w:p w14:paraId="4ED1044E" w14:textId="77777777" w:rsidR="00690114" w:rsidRPr="009231DD" w:rsidRDefault="00690114" w:rsidP="00690114">
      <w:pPr>
        <w:spacing w:after="0"/>
        <w:jc w:val="both"/>
        <w:rPr>
          <w:rFonts w:cstheme="minorHAnsi"/>
          <w:color w:val="000000"/>
        </w:rPr>
      </w:pPr>
    </w:p>
    <w:p w14:paraId="439EF5A2" w14:textId="77777777" w:rsidR="00690114" w:rsidRPr="009231DD" w:rsidRDefault="00690114" w:rsidP="00690114">
      <w:pPr>
        <w:spacing w:after="0"/>
        <w:jc w:val="both"/>
        <w:rPr>
          <w:rFonts w:cstheme="minorHAnsi"/>
          <w:color w:val="000000"/>
        </w:rPr>
      </w:pPr>
      <w:r w:rsidRPr="009231DD">
        <w:rPr>
          <w:rFonts w:cstheme="minorHAnsi"/>
          <w:color w:val="000000"/>
        </w:rPr>
        <w:t>El CONTRATISTA deberá reemplazar, en un plazo máximo de quince días, a cualquier empleado que, a juicio del CONTRATANTE, no cumpla con los requisitos necesarios para ejecutar las labores estipuladas en este contrato o que haya incurrido en faltas contra el CONTRATANTE. El incumplimiento de esta disposición podrá ser motivo de rescisión del contrato.</w:t>
      </w:r>
    </w:p>
    <w:p w14:paraId="444224C3" w14:textId="77777777" w:rsidR="00690114" w:rsidRPr="009231DD" w:rsidRDefault="00690114" w:rsidP="00690114">
      <w:pPr>
        <w:spacing w:after="0"/>
        <w:jc w:val="both"/>
        <w:rPr>
          <w:rFonts w:cstheme="minorHAnsi"/>
          <w:color w:val="000000"/>
        </w:rPr>
      </w:pPr>
    </w:p>
    <w:p w14:paraId="38892FAC" w14:textId="77777777" w:rsidR="00690114" w:rsidRPr="009231DD" w:rsidRDefault="00690114" w:rsidP="00690114">
      <w:pPr>
        <w:spacing w:after="0"/>
        <w:jc w:val="both"/>
        <w:rPr>
          <w:rFonts w:cstheme="minorHAnsi"/>
          <w:color w:val="000000"/>
        </w:rPr>
      </w:pPr>
      <w:r w:rsidRPr="009231DD">
        <w:rPr>
          <w:rFonts w:cstheme="minorHAnsi"/>
          <w:color w:val="000000"/>
        </w:rPr>
        <w:t>El CONTRATISTA será responsable por los daños ocasionados por su personal, tanto al CONTRATANTE como a su personal, infraestructura y cualquier otro perjuicio, incluyendo la interrupción de los servicios.</w:t>
      </w:r>
    </w:p>
    <w:p w14:paraId="01F6A35E" w14:textId="77777777" w:rsidR="00690114" w:rsidRPr="009231DD" w:rsidRDefault="00690114" w:rsidP="00690114">
      <w:pPr>
        <w:spacing w:after="0"/>
        <w:jc w:val="both"/>
        <w:rPr>
          <w:rFonts w:cstheme="minorHAnsi"/>
          <w:color w:val="000000"/>
        </w:rPr>
      </w:pPr>
    </w:p>
    <w:p w14:paraId="6DE6045E" w14:textId="77777777" w:rsidR="00690114" w:rsidRPr="009231DD" w:rsidRDefault="00690114" w:rsidP="00690114">
      <w:pPr>
        <w:spacing w:after="0"/>
        <w:jc w:val="both"/>
        <w:rPr>
          <w:rFonts w:cstheme="minorHAnsi"/>
          <w:color w:val="000000"/>
        </w:rPr>
      </w:pPr>
      <w:r w:rsidRPr="009231DD">
        <w:rPr>
          <w:rFonts w:cstheme="minorHAnsi"/>
          <w:color w:val="000000"/>
        </w:rPr>
        <w:t>Se establece de manera explícita que el personal del CONTRATISTA debe cumplir con todas las normas de seguridad y salud ocupacional del CONTRATANTE. El CONTRATISTA se compromete a cumplir con todas las normativas legales aplicables en materia de salud ocupacional y medio ambiente, a fin de proteger la seguridad y salud de su personal, terceros involucrados y la comunidad en general. Además, deberá llevar a cabo todas las actividades necesarias para la protección del medio ambiente según lo exigen las leyes colombianas.</w:t>
      </w:r>
    </w:p>
    <w:p w14:paraId="2C428556" w14:textId="77777777" w:rsidR="00690114" w:rsidRPr="009231DD" w:rsidRDefault="00690114" w:rsidP="00690114">
      <w:pPr>
        <w:spacing w:after="0"/>
        <w:jc w:val="both"/>
        <w:rPr>
          <w:rFonts w:cstheme="minorHAnsi"/>
          <w:color w:val="000000"/>
        </w:rPr>
      </w:pPr>
    </w:p>
    <w:p w14:paraId="0F01F01D" w14:textId="77777777" w:rsidR="00690114" w:rsidRPr="009231DD" w:rsidRDefault="00690114" w:rsidP="00690114">
      <w:pPr>
        <w:spacing w:after="0"/>
        <w:jc w:val="both"/>
        <w:rPr>
          <w:rFonts w:cstheme="minorHAnsi"/>
          <w:color w:val="000000"/>
        </w:rPr>
      </w:pPr>
      <w:r w:rsidRPr="009231DD">
        <w:rPr>
          <w:rFonts w:cstheme="minorHAnsi"/>
          <w:color w:val="000000"/>
        </w:rPr>
        <w:t>El CONTRATISTA será responsable de cumplir con las obligaciones laborales relacionadas con salarios, indemnizaciones, bonificaciones y prestaciones sociales de su personal. EL CONTRATANTE podrá requerir en cualquier momento acceso a los documentos de pago correspondientes a seguridad social y salarios.</w:t>
      </w:r>
    </w:p>
    <w:p w14:paraId="58654108" w14:textId="77777777" w:rsidR="00690114" w:rsidRPr="009231DD" w:rsidRDefault="00690114" w:rsidP="00690114">
      <w:pPr>
        <w:spacing w:after="0"/>
        <w:jc w:val="both"/>
        <w:rPr>
          <w:rFonts w:cstheme="minorHAnsi"/>
          <w:color w:val="000000"/>
        </w:rPr>
      </w:pPr>
    </w:p>
    <w:p w14:paraId="3F7CA819" w14:textId="77777777" w:rsidR="00690114" w:rsidRPr="009231DD" w:rsidRDefault="00690114" w:rsidP="00690114">
      <w:pPr>
        <w:spacing w:after="0"/>
        <w:jc w:val="both"/>
        <w:rPr>
          <w:rFonts w:cstheme="minorHAnsi"/>
          <w:color w:val="000000"/>
        </w:rPr>
      </w:pPr>
      <w:r w:rsidRPr="009231DD">
        <w:rPr>
          <w:rFonts w:cstheme="minorHAnsi"/>
          <w:color w:val="000000"/>
        </w:rPr>
        <w:t>El CONTRATISTA deberá contratar a su personal bajo un contrato de trabajo, garantizando que los salarios sean acordes con el perfil requerido para el servicio y que cumplan con lo estipulado por la ley, sin que estas condiciones se vean afectadas por negociaciones sobre el costo del servicio contratado.</w:t>
      </w:r>
    </w:p>
    <w:p w14:paraId="2C4998E8" w14:textId="77777777" w:rsidR="00690114" w:rsidRPr="009231DD" w:rsidRDefault="00690114" w:rsidP="00690114">
      <w:pPr>
        <w:spacing w:after="0"/>
        <w:jc w:val="both"/>
        <w:rPr>
          <w:rFonts w:cstheme="minorHAnsi"/>
          <w:color w:val="000000"/>
        </w:rPr>
      </w:pPr>
    </w:p>
    <w:p w14:paraId="1E7BBD3F" w14:textId="77777777" w:rsidR="00690114" w:rsidRPr="009231DD" w:rsidRDefault="00690114" w:rsidP="00690114">
      <w:pPr>
        <w:spacing w:after="0"/>
        <w:jc w:val="both"/>
        <w:rPr>
          <w:rFonts w:cstheme="minorHAnsi"/>
          <w:color w:val="000000"/>
        </w:rPr>
      </w:pPr>
      <w:r w:rsidRPr="009231DD">
        <w:rPr>
          <w:rFonts w:cstheme="minorHAnsi"/>
          <w:color w:val="000000"/>
        </w:rPr>
        <w:t>La remuneración a los empleados del CONTRATISTA no será objeto de negociación para modificar el costo del servicio o disminuir su calidad. Asimismo, el CONTRATISTA deberá asegurarse de que todo su personal haya pasado los Exámenes Médicos Ocupacionales exigidos.</w:t>
      </w:r>
    </w:p>
    <w:p w14:paraId="0C17DFE0" w14:textId="77777777" w:rsidR="00690114" w:rsidRPr="009231DD" w:rsidRDefault="00690114" w:rsidP="00690114">
      <w:pPr>
        <w:spacing w:after="0"/>
        <w:jc w:val="both"/>
        <w:rPr>
          <w:rFonts w:cstheme="minorHAnsi"/>
          <w:color w:val="000000"/>
        </w:rPr>
      </w:pPr>
    </w:p>
    <w:p w14:paraId="0AF43A84" w14:textId="77777777" w:rsidR="00690114" w:rsidRPr="009231DD" w:rsidRDefault="00690114" w:rsidP="00690114">
      <w:pPr>
        <w:spacing w:after="0"/>
        <w:jc w:val="both"/>
        <w:rPr>
          <w:rFonts w:cstheme="minorHAnsi"/>
          <w:color w:val="000000"/>
        </w:rPr>
      </w:pPr>
      <w:r w:rsidRPr="009231DD">
        <w:rPr>
          <w:rFonts w:cstheme="minorHAnsi"/>
          <w:color w:val="000000"/>
        </w:rPr>
        <w:t>En caso de accidente laboral, el CONTRATISTA deberá informar de inmediato al Supervisor del Contrato sobre cualquier incidente grave, así como sobre cualquier accidente que implique muerte, lesión o daños materiales. Deberá presentar un informe escrito dentro de las 48 horas siguientes, detallando las causas y las medidas correctivas adoptadas.</w:t>
      </w:r>
    </w:p>
    <w:p w14:paraId="56759EE3" w14:textId="77777777" w:rsidR="00690114" w:rsidRPr="009231DD" w:rsidRDefault="00690114" w:rsidP="00690114">
      <w:pPr>
        <w:spacing w:after="0"/>
        <w:jc w:val="both"/>
        <w:rPr>
          <w:rFonts w:cstheme="minorHAnsi"/>
          <w:color w:val="000000"/>
        </w:rPr>
      </w:pPr>
    </w:p>
    <w:p w14:paraId="795D487F" w14:textId="77777777" w:rsidR="00690114" w:rsidRPr="009231DD" w:rsidRDefault="00690114" w:rsidP="00690114">
      <w:pPr>
        <w:spacing w:after="0"/>
        <w:jc w:val="both"/>
        <w:rPr>
          <w:rFonts w:cstheme="minorHAnsi"/>
          <w:color w:val="000000"/>
        </w:rPr>
      </w:pPr>
      <w:r w:rsidRPr="009231DD">
        <w:rPr>
          <w:rFonts w:cstheme="minorHAnsi"/>
          <w:color w:val="000000"/>
        </w:rPr>
        <w:lastRenderedPageBreak/>
        <w:t>Mensualmente, el CONTRATISTA entregará las estadísticas de accidentes de trabajo en el formato establecido, y estas estadísticas formarán parte de los soportes requeridos para la facturación mensual de los servicios prestados.</w:t>
      </w:r>
    </w:p>
    <w:p w14:paraId="0AB32EC5" w14:textId="77777777" w:rsidR="00690114" w:rsidRPr="009231DD" w:rsidRDefault="00690114" w:rsidP="00690114">
      <w:pPr>
        <w:spacing w:after="0"/>
        <w:jc w:val="both"/>
        <w:rPr>
          <w:rFonts w:cstheme="minorHAnsi"/>
          <w:color w:val="000000"/>
        </w:rPr>
      </w:pPr>
    </w:p>
    <w:p w14:paraId="1715EE25" w14:textId="77777777" w:rsidR="00690114" w:rsidRPr="009231DD" w:rsidRDefault="00690114" w:rsidP="00690114">
      <w:pPr>
        <w:spacing w:after="0"/>
        <w:jc w:val="both"/>
        <w:rPr>
          <w:rFonts w:cstheme="minorHAnsi"/>
          <w:color w:val="000000"/>
        </w:rPr>
      </w:pPr>
      <w:r w:rsidRPr="009231DD">
        <w:rPr>
          <w:rFonts w:cstheme="minorHAnsi"/>
          <w:color w:val="000000"/>
        </w:rPr>
        <w:t>Antes de iniciar las labores, el CONTRATISTA deberá presentar su programa de salud ocupacional específico para el contrato, así como su plan de manejo ambiental, a la entidad CONTRATANTE.</w:t>
      </w:r>
    </w:p>
    <w:p w14:paraId="3F5DCC38" w14:textId="77777777" w:rsidR="00690114" w:rsidRPr="009231DD" w:rsidRDefault="00690114" w:rsidP="00690114">
      <w:pPr>
        <w:spacing w:after="0"/>
        <w:jc w:val="both"/>
        <w:rPr>
          <w:rFonts w:cstheme="minorHAnsi"/>
          <w:color w:val="000000"/>
        </w:rPr>
      </w:pPr>
    </w:p>
    <w:p w14:paraId="0C7064D3" w14:textId="77777777" w:rsidR="00690114" w:rsidRPr="009231DD" w:rsidRDefault="00690114" w:rsidP="00690114">
      <w:pPr>
        <w:spacing w:after="0"/>
        <w:jc w:val="both"/>
        <w:rPr>
          <w:rFonts w:cstheme="minorHAnsi"/>
          <w:color w:val="000000"/>
        </w:rPr>
      </w:pPr>
      <w:r w:rsidRPr="009231DD">
        <w:rPr>
          <w:rFonts w:cstheme="minorHAnsi"/>
          <w:color w:val="000000"/>
        </w:rPr>
        <w:t>El personal del CONTRATISTA debe cumplir estrictamente con las siguientes normas, las cuales deberán ser incluidas en su reglamento laboral interno:</w:t>
      </w:r>
    </w:p>
    <w:p w14:paraId="4ED8BC62" w14:textId="77777777" w:rsidR="00690114" w:rsidRPr="009231DD" w:rsidRDefault="00690114" w:rsidP="00690114">
      <w:pPr>
        <w:spacing w:after="0"/>
        <w:jc w:val="both"/>
        <w:rPr>
          <w:rFonts w:cstheme="minorHAnsi"/>
          <w:color w:val="000000"/>
        </w:rPr>
      </w:pPr>
    </w:p>
    <w:p w14:paraId="6BBFCB3F" w14:textId="77777777" w:rsidR="00690114" w:rsidRPr="009231DD" w:rsidRDefault="00690114" w:rsidP="00690114">
      <w:pPr>
        <w:numPr>
          <w:ilvl w:val="0"/>
          <w:numId w:val="29"/>
        </w:numPr>
        <w:suppressAutoHyphens/>
        <w:autoSpaceDN w:val="0"/>
        <w:spacing w:after="0" w:line="276" w:lineRule="auto"/>
        <w:jc w:val="both"/>
        <w:textAlignment w:val="baseline"/>
        <w:rPr>
          <w:rFonts w:cstheme="minorHAnsi"/>
          <w:color w:val="000000"/>
        </w:rPr>
      </w:pPr>
      <w:r w:rsidRPr="009231DD">
        <w:rPr>
          <w:rFonts w:cstheme="minorHAnsi"/>
          <w:color w:val="000000"/>
        </w:rPr>
        <w:t>No recibir ni solicitar dádivas o compensaciones de cualquier tipo por parte del usuario.</w:t>
      </w:r>
    </w:p>
    <w:p w14:paraId="37E53350" w14:textId="77777777" w:rsidR="00690114" w:rsidRPr="009231DD" w:rsidRDefault="00690114" w:rsidP="00690114">
      <w:pPr>
        <w:numPr>
          <w:ilvl w:val="0"/>
          <w:numId w:val="29"/>
        </w:numPr>
        <w:suppressAutoHyphens/>
        <w:autoSpaceDN w:val="0"/>
        <w:spacing w:after="0" w:line="276" w:lineRule="auto"/>
        <w:jc w:val="both"/>
        <w:textAlignment w:val="baseline"/>
        <w:rPr>
          <w:rFonts w:cstheme="minorHAnsi"/>
          <w:color w:val="000000"/>
        </w:rPr>
      </w:pPr>
      <w:r w:rsidRPr="009231DD">
        <w:rPr>
          <w:rFonts w:cstheme="minorHAnsi"/>
          <w:color w:val="000000"/>
        </w:rPr>
        <w:t>Evitar proporcionar información errónea o falsa en relación con las operaciones asignadas o en el ejercicio de la ética profesional.</w:t>
      </w:r>
    </w:p>
    <w:p w14:paraId="6EEE4E9D" w14:textId="77777777" w:rsidR="00690114" w:rsidRPr="009231DD" w:rsidRDefault="00690114" w:rsidP="00690114">
      <w:pPr>
        <w:numPr>
          <w:ilvl w:val="0"/>
          <w:numId w:val="29"/>
        </w:numPr>
        <w:suppressAutoHyphens/>
        <w:autoSpaceDN w:val="0"/>
        <w:spacing w:after="0" w:line="276" w:lineRule="auto"/>
        <w:jc w:val="both"/>
        <w:textAlignment w:val="baseline"/>
        <w:rPr>
          <w:rFonts w:cstheme="minorHAnsi"/>
          <w:color w:val="000000"/>
        </w:rPr>
      </w:pPr>
      <w:r w:rsidRPr="009231DD">
        <w:rPr>
          <w:rFonts w:cstheme="minorHAnsi"/>
          <w:color w:val="000000"/>
        </w:rPr>
        <w:t>No retirar equipos, herramientas ni materiales sin la debida autorización del CONTRATANTE.</w:t>
      </w:r>
    </w:p>
    <w:p w14:paraId="474AD2F9" w14:textId="77777777" w:rsidR="00690114" w:rsidRPr="009231DD" w:rsidRDefault="00690114" w:rsidP="00690114">
      <w:pPr>
        <w:spacing w:after="0"/>
        <w:jc w:val="both"/>
        <w:rPr>
          <w:rFonts w:cstheme="minorHAnsi"/>
          <w:color w:val="000000"/>
        </w:rPr>
      </w:pPr>
    </w:p>
    <w:p w14:paraId="1C8C70B4" w14:textId="77777777" w:rsidR="00690114" w:rsidRPr="009231DD" w:rsidRDefault="00690114" w:rsidP="00690114">
      <w:pPr>
        <w:spacing w:after="0"/>
        <w:jc w:val="both"/>
        <w:rPr>
          <w:rFonts w:cstheme="minorHAnsi"/>
          <w:color w:val="000000"/>
        </w:rPr>
      </w:pPr>
      <w:r w:rsidRPr="009231DD">
        <w:rPr>
          <w:rFonts w:cstheme="minorHAnsi"/>
          <w:color w:val="000000"/>
        </w:rPr>
        <w:t>El CONTRATISTA debe implementar programas de capacitación periódica (no mayor a cada seis meses) para garantizar que su personal esté capacitado y pueda cumplir adecuadamente con las tareas asignadas, sin que esto genere costos adicionales para el CONTRATANTE.</w:t>
      </w:r>
    </w:p>
    <w:p w14:paraId="52CC5F7D" w14:textId="77777777" w:rsidR="00690114" w:rsidRPr="009231DD" w:rsidRDefault="00690114" w:rsidP="00690114">
      <w:pPr>
        <w:spacing w:after="0"/>
        <w:jc w:val="both"/>
        <w:rPr>
          <w:rFonts w:cstheme="minorHAnsi"/>
          <w:color w:val="000000"/>
        </w:rPr>
      </w:pPr>
    </w:p>
    <w:p w14:paraId="05781DCC" w14:textId="77777777" w:rsidR="00690114" w:rsidRPr="009231DD" w:rsidRDefault="00690114" w:rsidP="00690114">
      <w:pPr>
        <w:spacing w:after="0"/>
        <w:jc w:val="both"/>
        <w:rPr>
          <w:rFonts w:cstheme="minorHAnsi"/>
          <w:color w:val="000000"/>
        </w:rPr>
      </w:pPr>
      <w:r w:rsidRPr="009231DD">
        <w:rPr>
          <w:rFonts w:cstheme="minorHAnsi"/>
          <w:color w:val="000000"/>
        </w:rPr>
        <w:t>EL CONTRATANTE tiene el derecho de solicitar la sustitución, reasignación o reemplazo de cualquier empleado o subcontratista del CONTRATISTA, sin necesidad de justificar dicha solicitud, y sin que esto genere ningún derecho a indemnización a favor del CONTRATISTA. El CONTRATISTA deberá atender esta solicitud en un plazo máximo de ocho (8) días y acreditar el nivel de competencia de su personal conforme a los perfiles establecidos en el plan de calidad del servicio. El incumplimiento de este procedimiento será motivo para la terminación del contrato.</w:t>
      </w:r>
    </w:p>
    <w:p w14:paraId="6C1BD759" w14:textId="77777777" w:rsidR="00690114" w:rsidRPr="009231DD" w:rsidRDefault="00690114" w:rsidP="00690114">
      <w:pPr>
        <w:spacing w:after="0"/>
        <w:jc w:val="both"/>
        <w:rPr>
          <w:rFonts w:cstheme="minorHAnsi"/>
          <w:color w:val="000000"/>
        </w:rPr>
      </w:pPr>
    </w:p>
    <w:p w14:paraId="03217309" w14:textId="77777777" w:rsidR="00690114" w:rsidRPr="009231DD" w:rsidRDefault="00690114" w:rsidP="00690114">
      <w:pPr>
        <w:spacing w:after="0"/>
        <w:jc w:val="both"/>
        <w:rPr>
          <w:rFonts w:cstheme="minorHAnsi"/>
          <w:color w:val="000000"/>
        </w:rPr>
      </w:pPr>
      <w:r w:rsidRPr="009231DD">
        <w:rPr>
          <w:rFonts w:cstheme="minorHAnsi"/>
          <w:color w:val="000000"/>
        </w:rPr>
        <w:t>El CONTRATISTA se compromete a cumplir con todas las obligaciones fiscales, laborales y de seguridad en el trabajo que le correspondan como empleador, y deberá presentar los documentos justificativos de su cumplimiento cuando así lo requiera EL CONTRATANTE.</w:t>
      </w:r>
    </w:p>
    <w:p w14:paraId="3546E3EE" w14:textId="77777777" w:rsidR="00690114" w:rsidRPr="009231DD" w:rsidRDefault="00690114" w:rsidP="00690114">
      <w:pPr>
        <w:spacing w:after="0"/>
        <w:jc w:val="both"/>
        <w:rPr>
          <w:rFonts w:cstheme="minorHAnsi"/>
          <w:color w:val="000000"/>
        </w:rPr>
      </w:pPr>
    </w:p>
    <w:p w14:paraId="7BA2FC20" w14:textId="77777777" w:rsidR="00690114" w:rsidRPr="009231DD" w:rsidRDefault="00690114" w:rsidP="00690114">
      <w:pPr>
        <w:spacing w:after="0"/>
        <w:jc w:val="both"/>
        <w:rPr>
          <w:rFonts w:cstheme="minorHAnsi"/>
          <w:color w:val="000000"/>
        </w:rPr>
      </w:pPr>
      <w:r w:rsidRPr="009231DD">
        <w:rPr>
          <w:rFonts w:cstheme="minorHAnsi"/>
          <w:color w:val="000000"/>
        </w:rPr>
        <w:t>El CONTRATISTA tiene la obligación de informar a su personal sobre las medidas de protección, prevención de riesgos y emergencias, así como las directrices de gestión ambiental que deben seguir durante el desarrollo de sus actividades.</w:t>
      </w:r>
    </w:p>
    <w:p w14:paraId="36AF403A" w14:textId="77777777" w:rsidR="00690114" w:rsidRPr="00B74A33" w:rsidRDefault="00690114" w:rsidP="00690114">
      <w:pPr>
        <w:spacing w:after="0"/>
        <w:jc w:val="both"/>
        <w:rPr>
          <w:rFonts w:cstheme="minorHAnsi"/>
          <w:color w:val="000000"/>
        </w:rPr>
      </w:pPr>
    </w:p>
    <w:p w14:paraId="7C3FBA6C" w14:textId="77777777" w:rsidR="00690114" w:rsidRPr="00B74A33" w:rsidRDefault="00690114" w:rsidP="00690114">
      <w:pPr>
        <w:spacing w:after="0"/>
        <w:jc w:val="both"/>
        <w:rPr>
          <w:rFonts w:cstheme="minorHAnsi"/>
          <w:b/>
          <w:bCs/>
          <w:color w:val="000000"/>
        </w:rPr>
      </w:pPr>
      <w:r w:rsidRPr="00B74A33">
        <w:rPr>
          <w:rFonts w:cstheme="minorHAnsi"/>
          <w:b/>
          <w:bCs/>
          <w:color w:val="000000"/>
        </w:rPr>
        <w:t>5.1.1. Facultad Inspectora del Contratante</w:t>
      </w:r>
    </w:p>
    <w:p w14:paraId="33DFBAC5" w14:textId="77777777" w:rsidR="00690114" w:rsidRPr="00B74A33" w:rsidRDefault="00690114" w:rsidP="00690114">
      <w:pPr>
        <w:spacing w:after="0"/>
        <w:jc w:val="both"/>
        <w:rPr>
          <w:rFonts w:cstheme="minorHAnsi"/>
          <w:b/>
          <w:bCs/>
          <w:color w:val="000000"/>
        </w:rPr>
      </w:pPr>
    </w:p>
    <w:p w14:paraId="290CE305" w14:textId="77777777" w:rsidR="00690114" w:rsidRPr="009231DD" w:rsidRDefault="00690114" w:rsidP="00690114">
      <w:pPr>
        <w:spacing w:after="0"/>
        <w:jc w:val="both"/>
        <w:rPr>
          <w:rFonts w:cstheme="minorHAnsi"/>
          <w:color w:val="000000"/>
        </w:rPr>
      </w:pPr>
      <w:r w:rsidRPr="009231DD">
        <w:rPr>
          <w:rFonts w:cstheme="minorHAnsi"/>
          <w:color w:val="000000"/>
        </w:rPr>
        <w:t>El CONTRATANTE podrá realizar inspecciones en cualquier momento durante la vigencia del contrato, ya sea directamente o a través de un tercero, para verificar el cumplimiento de las obligaciones del CONTRATISTA. Estas inspecciones no eximen al CONTRATISTA de su responsabilidad y deben ser aceptadas por el CONTRATISTA sin objeciones.</w:t>
      </w:r>
    </w:p>
    <w:p w14:paraId="6E6E0D48" w14:textId="77777777" w:rsidR="00690114" w:rsidRPr="009231DD" w:rsidRDefault="00690114" w:rsidP="00690114">
      <w:pPr>
        <w:spacing w:after="0"/>
        <w:jc w:val="both"/>
        <w:rPr>
          <w:rFonts w:cstheme="minorHAnsi"/>
          <w:color w:val="000000"/>
        </w:rPr>
      </w:pPr>
    </w:p>
    <w:p w14:paraId="0F007487" w14:textId="77777777" w:rsidR="00690114" w:rsidRPr="009231DD" w:rsidRDefault="00690114" w:rsidP="00690114">
      <w:pPr>
        <w:spacing w:after="0"/>
        <w:jc w:val="both"/>
        <w:rPr>
          <w:rFonts w:cstheme="minorHAnsi"/>
          <w:color w:val="000000"/>
        </w:rPr>
      </w:pPr>
      <w:r w:rsidRPr="009231DD">
        <w:rPr>
          <w:rFonts w:cstheme="minorHAnsi"/>
          <w:color w:val="000000"/>
        </w:rPr>
        <w:t>El CONTRATISTA deberá aprobar satisfactoriamente las auditorías realizadas por el CONTRATANTE, las cuales pueden incluir revisiones a sus instalaciones, evaluaciones de seguridad del personal y auditorías de los procesos en ejecución.</w:t>
      </w:r>
    </w:p>
    <w:p w14:paraId="1F830BC7" w14:textId="77777777" w:rsidR="00690114" w:rsidRPr="009231DD" w:rsidRDefault="00690114" w:rsidP="00690114">
      <w:pPr>
        <w:spacing w:after="0"/>
        <w:jc w:val="both"/>
        <w:rPr>
          <w:rFonts w:cstheme="minorHAnsi"/>
          <w:color w:val="000000"/>
        </w:rPr>
      </w:pPr>
    </w:p>
    <w:p w14:paraId="016795A2" w14:textId="77777777" w:rsidR="00690114" w:rsidRPr="009231DD" w:rsidRDefault="00690114" w:rsidP="00690114">
      <w:pPr>
        <w:spacing w:after="0"/>
        <w:jc w:val="both"/>
        <w:rPr>
          <w:rFonts w:cstheme="minorHAnsi"/>
          <w:color w:val="000000"/>
        </w:rPr>
      </w:pPr>
      <w:r w:rsidRPr="009231DD">
        <w:rPr>
          <w:rFonts w:cstheme="minorHAnsi"/>
          <w:color w:val="000000"/>
        </w:rPr>
        <w:t>El CONTRATISTA debe reportar la nómina actualizada y cualquier otra información solicitada del personal que esté prestando el servicio contratado dentro de los primeros cinco (5) días de cada mes.</w:t>
      </w:r>
    </w:p>
    <w:p w14:paraId="6AD50C7E" w14:textId="77777777" w:rsidR="00690114" w:rsidRPr="00B74A33" w:rsidRDefault="00690114" w:rsidP="00690114">
      <w:pPr>
        <w:spacing w:after="0"/>
        <w:jc w:val="both"/>
        <w:rPr>
          <w:rFonts w:cstheme="minorHAnsi"/>
          <w:color w:val="000000"/>
        </w:rPr>
      </w:pPr>
    </w:p>
    <w:p w14:paraId="0A4D3177" w14:textId="77777777" w:rsidR="00690114" w:rsidRPr="00B74A33" w:rsidRDefault="00690114" w:rsidP="00690114">
      <w:pPr>
        <w:spacing w:after="0"/>
        <w:jc w:val="both"/>
        <w:rPr>
          <w:rFonts w:cstheme="minorHAnsi"/>
          <w:b/>
          <w:bCs/>
          <w:color w:val="000000"/>
        </w:rPr>
      </w:pPr>
      <w:r w:rsidRPr="00B74A33">
        <w:rPr>
          <w:rFonts w:cstheme="minorHAnsi"/>
          <w:b/>
          <w:bCs/>
          <w:color w:val="000000"/>
        </w:rPr>
        <w:t>5.1.2. Conflictos de Intereses</w:t>
      </w:r>
    </w:p>
    <w:p w14:paraId="4E6F6717" w14:textId="77777777" w:rsidR="00690114" w:rsidRPr="00B74A33" w:rsidRDefault="00690114" w:rsidP="00690114">
      <w:pPr>
        <w:spacing w:after="0"/>
        <w:jc w:val="both"/>
        <w:rPr>
          <w:rFonts w:cstheme="minorHAnsi"/>
          <w:b/>
          <w:bCs/>
          <w:color w:val="000000"/>
        </w:rPr>
      </w:pPr>
    </w:p>
    <w:p w14:paraId="22D2B46D" w14:textId="77777777" w:rsidR="00690114" w:rsidRPr="009231DD" w:rsidRDefault="00690114" w:rsidP="00690114">
      <w:pPr>
        <w:spacing w:after="0"/>
        <w:jc w:val="both"/>
        <w:rPr>
          <w:rFonts w:cstheme="minorHAnsi"/>
          <w:color w:val="000000"/>
        </w:rPr>
      </w:pPr>
      <w:r w:rsidRPr="009231DD">
        <w:rPr>
          <w:rFonts w:cstheme="minorHAnsi"/>
          <w:color w:val="000000"/>
        </w:rPr>
        <w:t>El CONTRATISTA se compromete a cumplir con la política de conflictos de interés de la entidad y a asegurar que todos sus empleados estén informados y firmen la aceptación de dicha política al inicio de la operación.</w:t>
      </w:r>
    </w:p>
    <w:p w14:paraId="08606FA0" w14:textId="77777777" w:rsidR="00690114" w:rsidRPr="00B74A33" w:rsidRDefault="00690114" w:rsidP="00690114">
      <w:pPr>
        <w:spacing w:after="0"/>
        <w:jc w:val="both"/>
        <w:rPr>
          <w:rFonts w:cstheme="minorHAnsi"/>
          <w:color w:val="000000"/>
        </w:rPr>
      </w:pPr>
    </w:p>
    <w:p w14:paraId="76A6FF2D" w14:textId="77777777" w:rsidR="00690114" w:rsidRPr="00B74A33" w:rsidRDefault="00690114" w:rsidP="00690114">
      <w:pPr>
        <w:spacing w:after="0"/>
        <w:jc w:val="both"/>
        <w:rPr>
          <w:rFonts w:cstheme="minorHAnsi"/>
          <w:b/>
          <w:bCs/>
          <w:color w:val="000000"/>
        </w:rPr>
      </w:pPr>
      <w:r w:rsidRPr="00B74A33">
        <w:rPr>
          <w:rFonts w:cstheme="minorHAnsi"/>
          <w:b/>
          <w:bCs/>
          <w:color w:val="000000"/>
        </w:rPr>
        <w:t>5.1.43. Principios de actuación</w:t>
      </w:r>
    </w:p>
    <w:p w14:paraId="7F984812" w14:textId="77777777" w:rsidR="00690114" w:rsidRPr="00B74A33" w:rsidRDefault="00690114" w:rsidP="00690114">
      <w:pPr>
        <w:spacing w:after="0"/>
        <w:jc w:val="both"/>
        <w:rPr>
          <w:rFonts w:cstheme="minorHAnsi"/>
          <w:b/>
          <w:bCs/>
          <w:color w:val="000000"/>
        </w:rPr>
      </w:pPr>
    </w:p>
    <w:p w14:paraId="1011DBF2" w14:textId="77777777" w:rsidR="00690114" w:rsidRPr="009231DD" w:rsidRDefault="00690114" w:rsidP="00690114">
      <w:pPr>
        <w:spacing w:after="0"/>
        <w:jc w:val="both"/>
        <w:rPr>
          <w:rFonts w:cstheme="minorHAnsi"/>
          <w:color w:val="000000"/>
        </w:rPr>
      </w:pPr>
      <w:r w:rsidRPr="009231DD">
        <w:rPr>
          <w:rFonts w:cstheme="minorHAnsi"/>
          <w:color w:val="000000"/>
        </w:rPr>
        <w:t>El CONTRATISTA se compromete a garantizar la eliminación del trabajo infantil en su actividad y a contribuir activamente a su abolición. Además, debe mantener principios éticos en su organización, los cuales deben ser claros en un manual de ética disponible para sus empleados.</w:t>
      </w:r>
    </w:p>
    <w:p w14:paraId="182F7AB4" w14:textId="77777777" w:rsidR="00690114" w:rsidRPr="009231DD" w:rsidRDefault="00690114" w:rsidP="00690114">
      <w:pPr>
        <w:spacing w:after="0"/>
        <w:jc w:val="both"/>
        <w:rPr>
          <w:rFonts w:cstheme="minorHAnsi"/>
          <w:color w:val="000000"/>
        </w:rPr>
      </w:pPr>
    </w:p>
    <w:p w14:paraId="7083102C" w14:textId="77777777" w:rsidR="00690114" w:rsidRPr="009231DD" w:rsidRDefault="00690114" w:rsidP="00690114">
      <w:pPr>
        <w:spacing w:after="0"/>
        <w:jc w:val="both"/>
        <w:rPr>
          <w:rFonts w:cstheme="minorHAnsi"/>
          <w:color w:val="000000"/>
        </w:rPr>
      </w:pPr>
      <w:r w:rsidRPr="009231DD">
        <w:rPr>
          <w:rFonts w:cstheme="minorHAnsi"/>
          <w:color w:val="000000"/>
        </w:rPr>
        <w:t>El CONTRATISTA también debe garantizar el cumplimiento de las normativas ambientales, asegurando que su personal reciba formación adecuada sobre los requisitos legales ambientales aplicables a las actividades desarrolladas.</w:t>
      </w:r>
    </w:p>
    <w:p w14:paraId="6F105E72" w14:textId="77777777" w:rsidR="00690114" w:rsidRPr="00B74A33" w:rsidRDefault="00690114" w:rsidP="00690114">
      <w:pPr>
        <w:spacing w:after="0"/>
        <w:jc w:val="both"/>
        <w:rPr>
          <w:rFonts w:cstheme="minorHAnsi"/>
          <w:b/>
          <w:bCs/>
          <w:color w:val="000000"/>
        </w:rPr>
      </w:pPr>
    </w:p>
    <w:p w14:paraId="62041BFF" w14:textId="77777777" w:rsidR="00690114" w:rsidRPr="00B74A33" w:rsidRDefault="00690114" w:rsidP="00690114">
      <w:pPr>
        <w:spacing w:after="0"/>
        <w:jc w:val="both"/>
        <w:rPr>
          <w:rFonts w:cstheme="minorHAnsi"/>
          <w:b/>
          <w:bCs/>
          <w:color w:val="000000"/>
        </w:rPr>
      </w:pPr>
      <w:r w:rsidRPr="00B74A33">
        <w:rPr>
          <w:rFonts w:cstheme="minorHAnsi"/>
          <w:b/>
          <w:bCs/>
          <w:color w:val="000000"/>
        </w:rPr>
        <w:t>5.2. PERSONAL MÍNIMO REQUERIDO</w:t>
      </w:r>
    </w:p>
    <w:p w14:paraId="52B2E4B8" w14:textId="77777777" w:rsidR="00690114" w:rsidRDefault="00690114" w:rsidP="00690114">
      <w:pPr>
        <w:spacing w:after="0"/>
        <w:jc w:val="both"/>
        <w:rPr>
          <w:rFonts w:cstheme="minorHAnsi"/>
          <w:b/>
          <w:bCs/>
          <w:color w:val="000000"/>
        </w:rPr>
      </w:pPr>
    </w:p>
    <w:p w14:paraId="58AA6487" w14:textId="77777777" w:rsidR="00DA7296" w:rsidRDefault="00DA7296" w:rsidP="00DA7296">
      <w:pPr>
        <w:spacing w:after="0"/>
        <w:jc w:val="both"/>
        <w:rPr>
          <w:rFonts w:cstheme="minorHAnsi"/>
          <w:color w:val="000000"/>
        </w:rPr>
      </w:pPr>
      <w:r>
        <w:rPr>
          <w:rFonts w:cstheme="minorHAnsi"/>
          <w:color w:val="000000"/>
        </w:rPr>
        <w:t xml:space="preserve">Para el desarrollo de las actividades propias de la ejecución del contrato, el contratista deberá garantizar la disponibilidad del personal mínimo, que se relaciona a continuación: </w:t>
      </w:r>
    </w:p>
    <w:p w14:paraId="65687087" w14:textId="77777777" w:rsidR="00DA7296" w:rsidRDefault="00DA7296" w:rsidP="00690114">
      <w:pPr>
        <w:spacing w:after="0"/>
        <w:jc w:val="both"/>
        <w:rPr>
          <w:rFonts w:cstheme="minorHAnsi"/>
          <w:b/>
          <w:bCs/>
          <w:color w:val="000000"/>
        </w:rPr>
      </w:pPr>
    </w:p>
    <w:p w14:paraId="33FD53F1" w14:textId="77777777" w:rsidR="00690114" w:rsidRPr="00B74A33" w:rsidRDefault="00690114" w:rsidP="00690114">
      <w:pPr>
        <w:spacing w:after="0"/>
        <w:jc w:val="both"/>
        <w:rPr>
          <w:rFonts w:cstheme="minorHAnsi"/>
          <w:b/>
          <w:bCs/>
          <w:color w:val="000000"/>
        </w:rPr>
      </w:pPr>
      <w:r w:rsidRPr="00B74A33">
        <w:rPr>
          <w:rFonts w:cstheme="minorHAnsi"/>
          <w:b/>
          <w:bCs/>
          <w:color w:val="000000"/>
        </w:rPr>
        <w:t>5.2.1. DIRECTOR DE OBRA</w:t>
      </w:r>
    </w:p>
    <w:p w14:paraId="188A0A03" w14:textId="2017747A" w:rsidR="00690114" w:rsidRPr="00B74A33" w:rsidRDefault="00690114" w:rsidP="00690114">
      <w:pPr>
        <w:spacing w:after="0"/>
        <w:jc w:val="both"/>
        <w:rPr>
          <w:rFonts w:cstheme="minorHAnsi"/>
          <w:color w:val="000000"/>
        </w:rPr>
      </w:pPr>
      <w:r w:rsidRPr="00B74A33">
        <w:rPr>
          <w:rFonts w:cstheme="minorHAnsi"/>
          <w:color w:val="000000"/>
        </w:rPr>
        <w:br/>
        <w:t>El director de Obra debe presentar los siguientes documentos:</w:t>
      </w:r>
    </w:p>
    <w:p w14:paraId="02AED72E" w14:textId="77777777" w:rsidR="00690114" w:rsidRPr="00B74A33" w:rsidRDefault="00690114" w:rsidP="00690114">
      <w:pPr>
        <w:pStyle w:val="Prrafodelista"/>
        <w:numPr>
          <w:ilvl w:val="0"/>
          <w:numId w:val="29"/>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Hoja de vida, título profesional en Ingeniería Civil, Ingeniería Estructural, Ingeniería y Gestión de la Construcción, Arquitectura o Arquitectura con énfasis en construcción, expedido por instituciones educativas reconocidas conforme a la normativa legal vigente</w:t>
      </w:r>
    </w:p>
    <w:p w14:paraId="0881BB22" w14:textId="77777777" w:rsidR="00690114" w:rsidRPr="00B74A33" w:rsidRDefault="00690114" w:rsidP="00690114">
      <w:pPr>
        <w:pStyle w:val="Prrafodelista"/>
        <w:numPr>
          <w:ilvl w:val="0"/>
          <w:numId w:val="29"/>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Fotocopia del diploma y/o acta de grado.</w:t>
      </w:r>
    </w:p>
    <w:p w14:paraId="73F4BC66" w14:textId="77777777" w:rsidR="00690114" w:rsidRPr="00B74A33" w:rsidRDefault="00690114" w:rsidP="00690114">
      <w:pPr>
        <w:pStyle w:val="Prrafodelista"/>
        <w:numPr>
          <w:ilvl w:val="0"/>
          <w:numId w:val="29"/>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Certificado de estudios de posgrado en áreas relacionadas con Gerencia de Proyectos, Gerencia de Construcción, Gerencia de Obras, Gerencia de Empresas Constructoras o Ingeniería Civil con énfasis en Ingeniería y Gerencia de la Construcción.</w:t>
      </w:r>
    </w:p>
    <w:p w14:paraId="0EEC9CF8" w14:textId="77777777" w:rsidR="00690114" w:rsidRPr="00B74A33" w:rsidRDefault="00690114" w:rsidP="00690114">
      <w:pPr>
        <w:pStyle w:val="Prrafodelista"/>
        <w:numPr>
          <w:ilvl w:val="0"/>
          <w:numId w:val="29"/>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lastRenderedPageBreak/>
        <w:t>Certificaciones que acrediten una experiencia mínima de tres (3) años como director de obra en proyectos de construcción, adecuación, remodelación, mantenimiento, reparaciones locativas y/o mejoramiento de edificaciones destinadas a servicios e instituciones.</w:t>
      </w:r>
    </w:p>
    <w:p w14:paraId="264E8D78" w14:textId="77777777" w:rsidR="00690114" w:rsidRPr="00B74A33" w:rsidRDefault="00690114" w:rsidP="00690114">
      <w:pPr>
        <w:pStyle w:val="Prrafodelista"/>
        <w:spacing w:after="0"/>
        <w:jc w:val="both"/>
        <w:rPr>
          <w:rFonts w:cstheme="minorHAnsi"/>
          <w:color w:val="000000"/>
        </w:rPr>
      </w:pPr>
    </w:p>
    <w:p w14:paraId="2E95F0FD" w14:textId="77777777" w:rsidR="00690114" w:rsidRPr="00B74A33" w:rsidRDefault="00690114" w:rsidP="00690114">
      <w:pPr>
        <w:spacing w:after="0"/>
        <w:jc w:val="both"/>
        <w:rPr>
          <w:rFonts w:cstheme="minorHAnsi"/>
          <w:color w:val="000000"/>
        </w:rPr>
      </w:pPr>
      <w:r w:rsidRPr="00B74A33">
        <w:rPr>
          <w:rFonts w:cstheme="minorHAnsi"/>
          <w:color w:val="000000"/>
        </w:rPr>
        <w:t>El CONTRATISTA, a través de su representante legal, deberá enviar, antes del inicio de las actividades contractuales, una carta de asignación notificando el nombre del director de Obra, quien tendrá la autoridad para tomar decisiones técnicas durante toda la ejecución del contrato. En caso de sustitución del director de Obra, el CONTRATISTA deberá remitir una nueva comunicación firmada por su representante legal, informando el cambio y detallando los poderes asignados al reemplazo.</w:t>
      </w:r>
    </w:p>
    <w:p w14:paraId="494ADCD2" w14:textId="77777777" w:rsidR="00690114" w:rsidRPr="00B74A33" w:rsidRDefault="00690114" w:rsidP="00690114">
      <w:pPr>
        <w:spacing w:after="0"/>
        <w:jc w:val="both"/>
        <w:rPr>
          <w:rFonts w:cstheme="minorHAnsi"/>
          <w:color w:val="000000"/>
        </w:rPr>
      </w:pPr>
    </w:p>
    <w:p w14:paraId="580645FF" w14:textId="77777777" w:rsidR="00690114" w:rsidRPr="00B74A33" w:rsidRDefault="00690114" w:rsidP="00690114">
      <w:pPr>
        <w:spacing w:after="0"/>
        <w:jc w:val="both"/>
        <w:rPr>
          <w:rFonts w:cstheme="minorHAnsi"/>
          <w:color w:val="000000"/>
        </w:rPr>
      </w:pPr>
      <w:r w:rsidRPr="00B74A33">
        <w:rPr>
          <w:rFonts w:cstheme="minorHAnsi"/>
          <w:color w:val="000000"/>
        </w:rPr>
        <w:t>Las funciones del director de Obra incluyen, pero no se limitan a:</w:t>
      </w:r>
    </w:p>
    <w:p w14:paraId="03B81C16" w14:textId="77777777" w:rsidR="00690114" w:rsidRPr="00B74A33" w:rsidRDefault="00690114" w:rsidP="00690114">
      <w:pPr>
        <w:spacing w:after="0"/>
        <w:jc w:val="both"/>
        <w:rPr>
          <w:rFonts w:cstheme="minorHAnsi"/>
          <w:color w:val="000000"/>
        </w:rPr>
      </w:pPr>
    </w:p>
    <w:p w14:paraId="491A204E" w14:textId="77777777" w:rsidR="00690114" w:rsidRPr="00B74A33" w:rsidRDefault="00690114" w:rsidP="00690114">
      <w:pPr>
        <w:pStyle w:val="Prrafodelista"/>
        <w:numPr>
          <w:ilvl w:val="0"/>
          <w:numId w:val="40"/>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Inspeccionar las actividades constructivas conforme a los pliegos técnicos del contrato.</w:t>
      </w:r>
    </w:p>
    <w:p w14:paraId="0A561F8A" w14:textId="77777777" w:rsidR="00690114" w:rsidRPr="00B74A33" w:rsidRDefault="00690114" w:rsidP="00690114">
      <w:pPr>
        <w:pStyle w:val="Prrafodelista"/>
        <w:numPr>
          <w:ilvl w:val="0"/>
          <w:numId w:val="40"/>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 xml:space="preserve">Coordinar y gestionar los frentes de trabajo requeridos para avanzar eficientemente en la ejecución de las obras en cada una de las sedes. </w:t>
      </w:r>
    </w:p>
    <w:p w14:paraId="2504A463" w14:textId="77777777" w:rsidR="00690114" w:rsidRPr="00B74A33" w:rsidRDefault="00690114" w:rsidP="00690114">
      <w:pPr>
        <w:pStyle w:val="Prrafodelista"/>
        <w:numPr>
          <w:ilvl w:val="0"/>
          <w:numId w:val="40"/>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Verificar mediciones y cantidades ejecutadas durante el desarrollo del proyecto.</w:t>
      </w:r>
    </w:p>
    <w:p w14:paraId="3E2326BB" w14:textId="77777777" w:rsidR="00690114" w:rsidRPr="00B74A33" w:rsidRDefault="00690114" w:rsidP="00690114">
      <w:pPr>
        <w:pStyle w:val="Prrafodelista"/>
        <w:numPr>
          <w:ilvl w:val="0"/>
          <w:numId w:val="40"/>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Comprobar que los materiales cumplan con las especificaciones técnicas establecidas.</w:t>
      </w:r>
    </w:p>
    <w:p w14:paraId="6591B9AF" w14:textId="77777777" w:rsidR="00690114" w:rsidRPr="00B74A33" w:rsidRDefault="00690114" w:rsidP="00690114">
      <w:pPr>
        <w:pStyle w:val="Prrafodelista"/>
        <w:numPr>
          <w:ilvl w:val="0"/>
          <w:numId w:val="40"/>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Supervisar que todo el personal cumpla con las normas de seguridad y utilice los elementos de protección personal exigidos.</w:t>
      </w:r>
    </w:p>
    <w:p w14:paraId="228D620A" w14:textId="77777777" w:rsidR="00690114" w:rsidRPr="00B74A33" w:rsidRDefault="00690114" w:rsidP="00690114">
      <w:pPr>
        <w:pStyle w:val="Prrafodelista"/>
        <w:numPr>
          <w:ilvl w:val="0"/>
          <w:numId w:val="40"/>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Dirigir la ejecución material de la obra, asegurando la correcta disposición de los elementos constructivos e instalaciones, conforme al proyecto y a las instrucciones impartidas.</w:t>
      </w:r>
    </w:p>
    <w:p w14:paraId="24F6EFF4" w14:textId="77777777" w:rsidR="00690114" w:rsidRPr="00B74A33" w:rsidRDefault="00690114" w:rsidP="00690114">
      <w:pPr>
        <w:pStyle w:val="Prrafodelista"/>
        <w:numPr>
          <w:ilvl w:val="0"/>
          <w:numId w:val="40"/>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Suscribir el acta de replanteo (mayores y menores), el acta de inicio, las certificaciones parciales, el certificado final de obra y la liquidación final, siendo responsable de la veracidad de los datos consignados.</w:t>
      </w:r>
    </w:p>
    <w:p w14:paraId="306020B5" w14:textId="77777777" w:rsidR="00690114" w:rsidRPr="00B74A33" w:rsidRDefault="00690114" w:rsidP="00690114">
      <w:pPr>
        <w:pStyle w:val="Prrafodelista"/>
        <w:numPr>
          <w:ilvl w:val="0"/>
          <w:numId w:val="40"/>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Colaborar en la elaboración de la bitácora de obra, registrando los resultados del control efectuado.</w:t>
      </w:r>
    </w:p>
    <w:p w14:paraId="72D39B04" w14:textId="77777777" w:rsidR="00690114" w:rsidRPr="00B74A33" w:rsidRDefault="00690114" w:rsidP="00690114">
      <w:pPr>
        <w:pStyle w:val="Prrafodelista"/>
        <w:numPr>
          <w:ilvl w:val="0"/>
          <w:numId w:val="40"/>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Supervisar directamente a los residentes e inspectores de obra asignados.</w:t>
      </w:r>
    </w:p>
    <w:p w14:paraId="3AEECB6F" w14:textId="77777777" w:rsidR="00690114" w:rsidRPr="00B74A33" w:rsidRDefault="00690114" w:rsidP="00690114">
      <w:pPr>
        <w:pStyle w:val="Prrafodelista"/>
        <w:numPr>
          <w:ilvl w:val="0"/>
          <w:numId w:val="40"/>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Hacer presencia en todos los municipios donde se desarrollen las actividades contractuales, garantizando así el seguimiento y control en cada frente de obra.</w:t>
      </w:r>
    </w:p>
    <w:p w14:paraId="75FF3936" w14:textId="77777777" w:rsidR="00690114" w:rsidRPr="00B74A33" w:rsidRDefault="00690114" w:rsidP="00690114">
      <w:pPr>
        <w:spacing w:after="0"/>
        <w:jc w:val="both"/>
        <w:rPr>
          <w:rFonts w:cstheme="minorHAnsi"/>
          <w:color w:val="000000"/>
        </w:rPr>
      </w:pPr>
    </w:p>
    <w:p w14:paraId="5B42CF4A" w14:textId="77777777" w:rsidR="00690114" w:rsidRPr="00B74A33" w:rsidRDefault="00690114" w:rsidP="00690114">
      <w:pPr>
        <w:spacing w:after="0"/>
        <w:jc w:val="both"/>
        <w:rPr>
          <w:rFonts w:cstheme="minorHAnsi"/>
          <w:b/>
          <w:bCs/>
          <w:color w:val="000000"/>
        </w:rPr>
      </w:pPr>
      <w:r w:rsidRPr="00B74A33">
        <w:rPr>
          <w:rFonts w:cstheme="minorHAnsi"/>
          <w:b/>
          <w:bCs/>
          <w:color w:val="000000"/>
        </w:rPr>
        <w:t>5.2.2. RESIDENTE DE OBRA</w:t>
      </w:r>
    </w:p>
    <w:p w14:paraId="2D1741B2" w14:textId="77777777" w:rsidR="00690114" w:rsidRPr="00B74A33" w:rsidRDefault="00690114" w:rsidP="00690114">
      <w:pPr>
        <w:spacing w:after="0"/>
        <w:jc w:val="both"/>
        <w:rPr>
          <w:rFonts w:cstheme="minorHAnsi"/>
          <w:b/>
          <w:bCs/>
          <w:color w:val="000000"/>
        </w:rPr>
      </w:pPr>
    </w:p>
    <w:p w14:paraId="70400E25" w14:textId="77777777" w:rsidR="00690114" w:rsidRPr="00B74A33" w:rsidRDefault="00690114" w:rsidP="00690114">
      <w:pPr>
        <w:spacing w:after="0"/>
        <w:jc w:val="both"/>
        <w:rPr>
          <w:rFonts w:cstheme="minorHAnsi"/>
          <w:color w:val="000000"/>
        </w:rPr>
      </w:pPr>
      <w:r w:rsidRPr="00B74A33">
        <w:rPr>
          <w:rFonts w:cstheme="minorHAnsi"/>
          <w:color w:val="000000"/>
        </w:rPr>
        <w:t>El Residente de Obra debe presentar los siguientes documentos:</w:t>
      </w:r>
    </w:p>
    <w:p w14:paraId="646BA264" w14:textId="77777777" w:rsidR="00690114" w:rsidRPr="00B74A33" w:rsidRDefault="00690114" w:rsidP="00690114">
      <w:pPr>
        <w:pStyle w:val="Prrafodelista"/>
        <w:numPr>
          <w:ilvl w:val="0"/>
          <w:numId w:val="29"/>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Hoja de vida, título profesional en Ingeniería Civil, Ingeniería Estructural, Ingeniería y Gestión de la Construcción, Arquitectura o Arquitectura con énfasis en construcción, expedido por instituciones educativas reconocidas conforme a la normativa legal vigente</w:t>
      </w:r>
    </w:p>
    <w:p w14:paraId="1041C766" w14:textId="77777777" w:rsidR="00690114" w:rsidRPr="00B74A33" w:rsidRDefault="00690114" w:rsidP="00690114">
      <w:pPr>
        <w:pStyle w:val="Prrafodelista"/>
        <w:numPr>
          <w:ilvl w:val="0"/>
          <w:numId w:val="29"/>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Fotocopia del diploma y/o acta de grado.</w:t>
      </w:r>
    </w:p>
    <w:p w14:paraId="468B4B34" w14:textId="77777777" w:rsidR="00690114" w:rsidRPr="00B74A33" w:rsidRDefault="00690114" w:rsidP="00690114">
      <w:pPr>
        <w:pStyle w:val="Prrafodelista"/>
        <w:numPr>
          <w:ilvl w:val="0"/>
          <w:numId w:val="29"/>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lastRenderedPageBreak/>
        <w:t>Certificaciones que acrediten una experiencia mínima de dos (2) años como Residente en proyectos de construcción, adecuación, remodelación, mantenimiento, reparaciones locativas y/o mejoramiento de edificaciones de servicios e institucionales.</w:t>
      </w:r>
    </w:p>
    <w:p w14:paraId="68D0D7BD" w14:textId="77777777" w:rsidR="00690114" w:rsidRPr="00B74A33" w:rsidRDefault="00690114" w:rsidP="00690114">
      <w:pPr>
        <w:pStyle w:val="Prrafodelista"/>
        <w:spacing w:after="0"/>
        <w:jc w:val="both"/>
        <w:rPr>
          <w:rFonts w:cstheme="minorHAnsi"/>
          <w:color w:val="000000"/>
        </w:rPr>
      </w:pPr>
    </w:p>
    <w:p w14:paraId="2EF1634D" w14:textId="77777777" w:rsidR="00690114" w:rsidRPr="00B74A33" w:rsidRDefault="00690114" w:rsidP="00690114">
      <w:pPr>
        <w:spacing w:after="0"/>
        <w:jc w:val="both"/>
        <w:rPr>
          <w:rFonts w:cstheme="minorHAnsi"/>
          <w:color w:val="000000"/>
        </w:rPr>
      </w:pPr>
      <w:r w:rsidRPr="00B74A33">
        <w:rPr>
          <w:rFonts w:cstheme="minorHAnsi"/>
          <w:color w:val="000000"/>
        </w:rPr>
        <w:t>El CONTRATISTA, a través de su representante legal, deberá enviar, antes del inicio de las actividades del contrato, una carta de asignación en la que se indique el nombre del Residente de Obra y se certifique su disponibilidad para cumplir con una dedicación del 100 % durante toda la vigencia del contrato. En caso de que el Residente sea reemplazado, el CONTRATISTA deberá notificarlo mediante una nueva comunicación firmada por su representante legal, informando el cambio y garantizando el cumplimiento de los requisitos exigidos para su reemplazo.</w:t>
      </w:r>
    </w:p>
    <w:p w14:paraId="7D7B3B30" w14:textId="77777777" w:rsidR="00690114" w:rsidRPr="00B74A33" w:rsidRDefault="00690114" w:rsidP="00690114">
      <w:pPr>
        <w:spacing w:after="0"/>
        <w:jc w:val="both"/>
        <w:rPr>
          <w:rFonts w:cstheme="minorHAnsi"/>
          <w:color w:val="000000"/>
        </w:rPr>
      </w:pPr>
    </w:p>
    <w:p w14:paraId="7B9AA5CE" w14:textId="77777777" w:rsidR="00690114" w:rsidRPr="00B74A33" w:rsidRDefault="00690114" w:rsidP="00690114">
      <w:pPr>
        <w:spacing w:after="0"/>
        <w:jc w:val="both"/>
        <w:rPr>
          <w:rFonts w:cstheme="minorHAnsi"/>
          <w:color w:val="000000"/>
        </w:rPr>
      </w:pPr>
      <w:r w:rsidRPr="00B74A33">
        <w:rPr>
          <w:rFonts w:cstheme="minorHAnsi"/>
          <w:color w:val="000000"/>
        </w:rPr>
        <w:t xml:space="preserve">Las funciones del Residente de Obra incluyen, pero no se limitan a: </w:t>
      </w:r>
    </w:p>
    <w:p w14:paraId="76D7DC53" w14:textId="77777777" w:rsidR="00690114" w:rsidRPr="00B74A33" w:rsidRDefault="00690114" w:rsidP="00690114">
      <w:pPr>
        <w:pStyle w:val="Prrafodelista"/>
        <w:numPr>
          <w:ilvl w:val="0"/>
          <w:numId w:val="42"/>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Permanecer de forma continua y permanente en el lugar donde se ejecuten las obras de mantenimiento.</w:t>
      </w:r>
    </w:p>
    <w:p w14:paraId="522C4C2B" w14:textId="77777777" w:rsidR="00690114" w:rsidRPr="00B74A33" w:rsidRDefault="00690114" w:rsidP="00690114">
      <w:pPr>
        <w:pStyle w:val="Prrafodelista"/>
        <w:numPr>
          <w:ilvl w:val="0"/>
          <w:numId w:val="42"/>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Coordinar y gestionar los frentes de trabajo necesarios para garantizar el avance eficiente de las obras en cada una de las sedes.</w:t>
      </w:r>
    </w:p>
    <w:p w14:paraId="0872FCBE" w14:textId="77777777" w:rsidR="00690114" w:rsidRPr="00B74A33" w:rsidRDefault="00690114" w:rsidP="00690114">
      <w:pPr>
        <w:pStyle w:val="Prrafodelista"/>
        <w:numPr>
          <w:ilvl w:val="0"/>
          <w:numId w:val="42"/>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Realizar el seguimiento técnico de la ejecución de la obra, asegurando el cumplimiento de las especificaciones técnicas y contractuales.</w:t>
      </w:r>
    </w:p>
    <w:p w14:paraId="3E56C6D0" w14:textId="77777777" w:rsidR="00690114" w:rsidRPr="00B74A33" w:rsidRDefault="00690114" w:rsidP="00690114">
      <w:pPr>
        <w:pStyle w:val="Prrafodelista"/>
        <w:numPr>
          <w:ilvl w:val="0"/>
          <w:numId w:val="42"/>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Supervisar y coordinar las actividades del personal en obra, asegurando el correcto desarrollo de sus funciones.</w:t>
      </w:r>
    </w:p>
    <w:p w14:paraId="2215DF79" w14:textId="77777777" w:rsidR="00690114" w:rsidRPr="00B74A33" w:rsidRDefault="00690114" w:rsidP="00690114">
      <w:pPr>
        <w:pStyle w:val="Prrafodelista"/>
        <w:numPr>
          <w:ilvl w:val="0"/>
          <w:numId w:val="42"/>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Estructurar un plan de trabajo que contemple todas las actividades y servicios requeridos para el cumplimiento del objeto contractual.</w:t>
      </w:r>
    </w:p>
    <w:p w14:paraId="3C2AEA7E" w14:textId="77777777" w:rsidR="00690114" w:rsidRPr="00B74A33" w:rsidRDefault="00690114" w:rsidP="00690114">
      <w:pPr>
        <w:pStyle w:val="Prrafodelista"/>
        <w:numPr>
          <w:ilvl w:val="0"/>
          <w:numId w:val="42"/>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Reportar cualquier condición de inseguridad dentro de la obra y garantizar, en coordinación con el Residente S.S.T., que todo el personal cumpla con las normas de seguridad y salud en el trabajo.</w:t>
      </w:r>
    </w:p>
    <w:p w14:paraId="5572ACD4" w14:textId="77777777" w:rsidR="00690114" w:rsidRPr="00B74A33" w:rsidRDefault="00690114" w:rsidP="00690114">
      <w:pPr>
        <w:pStyle w:val="Prrafodelista"/>
        <w:numPr>
          <w:ilvl w:val="0"/>
          <w:numId w:val="42"/>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Colaborar en la implementación de modificaciones o adiciones que se requieran para el correcto desarrollo del contrato.</w:t>
      </w:r>
    </w:p>
    <w:p w14:paraId="2B5D1EAD" w14:textId="77777777" w:rsidR="00690114" w:rsidRPr="00B74A33" w:rsidRDefault="00690114" w:rsidP="00690114">
      <w:pPr>
        <w:pStyle w:val="Prrafodelista"/>
        <w:numPr>
          <w:ilvl w:val="0"/>
          <w:numId w:val="42"/>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Capacitar al personal bajo su cargo, si así se requiere, para garantizar la adecuada ejecución de las actividades.</w:t>
      </w:r>
    </w:p>
    <w:p w14:paraId="2E6EAEA3" w14:textId="77777777" w:rsidR="00690114" w:rsidRPr="00B74A33" w:rsidRDefault="00690114" w:rsidP="00690114">
      <w:pPr>
        <w:pStyle w:val="Prrafodelista"/>
        <w:numPr>
          <w:ilvl w:val="0"/>
          <w:numId w:val="42"/>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Monitorear indicadores clave de desempeño que contribuyan al cumplimiento de los objetivos del proyecto en tiempo y forma.</w:t>
      </w:r>
    </w:p>
    <w:p w14:paraId="672E6A3F" w14:textId="77777777" w:rsidR="00690114" w:rsidRPr="00B74A33" w:rsidRDefault="00690114" w:rsidP="00690114">
      <w:pPr>
        <w:pStyle w:val="Prrafodelista"/>
        <w:numPr>
          <w:ilvl w:val="0"/>
          <w:numId w:val="42"/>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Verificar el cumplimiento del cronograma de obra y asegurar el respeto de los plazos establecidos.</w:t>
      </w:r>
    </w:p>
    <w:p w14:paraId="7AAED437" w14:textId="77777777" w:rsidR="00690114" w:rsidRPr="00B74A33" w:rsidRDefault="00690114" w:rsidP="00690114">
      <w:pPr>
        <w:pStyle w:val="Prrafodelista"/>
        <w:numPr>
          <w:ilvl w:val="0"/>
          <w:numId w:val="42"/>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Ser custodio de los documentos que deben permanecer en obra, tales como la bitácora de obra, planos y demás registros técnicos.</w:t>
      </w:r>
    </w:p>
    <w:p w14:paraId="20104050" w14:textId="77777777" w:rsidR="00690114" w:rsidRPr="00B74A33" w:rsidRDefault="00690114" w:rsidP="00690114">
      <w:pPr>
        <w:pStyle w:val="Prrafodelista"/>
        <w:numPr>
          <w:ilvl w:val="0"/>
          <w:numId w:val="42"/>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Elaborar y gestionar órdenes de cambio y órdenes de suspensión parcial de la obra cuando sea necesario.</w:t>
      </w:r>
    </w:p>
    <w:p w14:paraId="2A7FFA21" w14:textId="77777777" w:rsidR="00690114" w:rsidRPr="00B74A33" w:rsidRDefault="00690114" w:rsidP="00690114">
      <w:pPr>
        <w:pStyle w:val="Prrafodelista"/>
        <w:numPr>
          <w:ilvl w:val="0"/>
          <w:numId w:val="42"/>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Rendir informes periódicos de avance y contribuir con la elaboración de la memoria de ejecución de la obra.</w:t>
      </w:r>
    </w:p>
    <w:p w14:paraId="7E7ED83F" w14:textId="714789DC" w:rsidR="00690114" w:rsidRPr="009231DD" w:rsidRDefault="00690114" w:rsidP="00690114">
      <w:pPr>
        <w:pStyle w:val="Prrafodelista"/>
        <w:numPr>
          <w:ilvl w:val="0"/>
          <w:numId w:val="42"/>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lastRenderedPageBreak/>
        <w:t>Levantar actas de obra que reflejen el desarrollo técnico y administrativo del proyecto.</w:t>
      </w:r>
    </w:p>
    <w:p w14:paraId="633AE497" w14:textId="77777777" w:rsidR="00690114" w:rsidRPr="00B74A33" w:rsidRDefault="00690114" w:rsidP="00690114">
      <w:pPr>
        <w:spacing w:after="0"/>
        <w:jc w:val="both"/>
        <w:rPr>
          <w:rFonts w:cstheme="minorHAnsi"/>
          <w:b/>
          <w:bCs/>
          <w:color w:val="000000"/>
        </w:rPr>
      </w:pPr>
    </w:p>
    <w:p w14:paraId="656070DC" w14:textId="77777777" w:rsidR="00690114" w:rsidRPr="00B74A33" w:rsidRDefault="00690114" w:rsidP="00690114">
      <w:pPr>
        <w:spacing w:after="0"/>
        <w:jc w:val="both"/>
        <w:rPr>
          <w:rFonts w:cstheme="minorHAnsi"/>
          <w:b/>
          <w:bCs/>
          <w:color w:val="000000"/>
        </w:rPr>
      </w:pPr>
      <w:r w:rsidRPr="00B74A33">
        <w:rPr>
          <w:rFonts w:cstheme="minorHAnsi"/>
          <w:b/>
          <w:bCs/>
          <w:color w:val="000000"/>
        </w:rPr>
        <w:t>5.2.3. RESIDENTE S.S.T.</w:t>
      </w:r>
    </w:p>
    <w:p w14:paraId="3FD6995D" w14:textId="77777777" w:rsidR="00690114" w:rsidRPr="00B74A33" w:rsidRDefault="00690114" w:rsidP="00690114">
      <w:pPr>
        <w:spacing w:after="0"/>
        <w:jc w:val="both"/>
        <w:rPr>
          <w:rFonts w:cstheme="minorHAnsi"/>
          <w:b/>
          <w:bCs/>
          <w:color w:val="000000"/>
        </w:rPr>
      </w:pPr>
    </w:p>
    <w:p w14:paraId="26C65EC7" w14:textId="77777777" w:rsidR="00690114" w:rsidRPr="00B74A33" w:rsidRDefault="00690114" w:rsidP="00690114">
      <w:pPr>
        <w:spacing w:after="0"/>
        <w:jc w:val="both"/>
        <w:rPr>
          <w:rFonts w:cstheme="minorHAnsi"/>
          <w:color w:val="000000"/>
        </w:rPr>
      </w:pPr>
      <w:r w:rsidRPr="00B74A33">
        <w:rPr>
          <w:rFonts w:cstheme="minorHAnsi"/>
          <w:color w:val="000000"/>
        </w:rPr>
        <w:t>El Residente en Seguridad y Salud en el Trabajo (S.S.T.) debe presentar los siguientes documentos:</w:t>
      </w:r>
    </w:p>
    <w:p w14:paraId="232EB18A" w14:textId="77777777" w:rsidR="00690114" w:rsidRPr="00B74A33" w:rsidRDefault="00690114" w:rsidP="00690114">
      <w:pPr>
        <w:pStyle w:val="Prrafodelista"/>
        <w:numPr>
          <w:ilvl w:val="0"/>
          <w:numId w:val="29"/>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Hoja de vida y título profesional en Seguridad y Salud en el Trabajo, Salud Ocupacional, Administración en S.S.T., Ingeniería en S.S.T., Seguridad Industrial, o en áreas como Ingeniería Civil, Arquitectura, Ingeniería Industrial, Ingeniería Ambiental o Ingeniería Sanitaria, siempre y cuando se acredite posgrado en Seguridad y Salud en el Trabajo, Seguridad Industrial o Administración en Salud Ocupacional, expedido por instituciones educativas reconocidas conforme a la normativa legal vigente.</w:t>
      </w:r>
    </w:p>
    <w:p w14:paraId="515DCC48" w14:textId="77777777" w:rsidR="00690114" w:rsidRPr="00B74A33" w:rsidRDefault="00690114" w:rsidP="00690114">
      <w:pPr>
        <w:pStyle w:val="Prrafodelista"/>
        <w:numPr>
          <w:ilvl w:val="0"/>
          <w:numId w:val="29"/>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Fotocopia del diploma y/o acta de grado correspondiente al título profesional y al posgrado.</w:t>
      </w:r>
    </w:p>
    <w:p w14:paraId="1672B522" w14:textId="77777777" w:rsidR="00690114" w:rsidRPr="00B74A33" w:rsidRDefault="00690114" w:rsidP="00690114">
      <w:pPr>
        <w:pStyle w:val="Prrafodelista"/>
        <w:numPr>
          <w:ilvl w:val="0"/>
          <w:numId w:val="29"/>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Licencia en Seguridad y Salud en el Trabajo vigente.</w:t>
      </w:r>
    </w:p>
    <w:p w14:paraId="499B9E10" w14:textId="77777777" w:rsidR="00690114" w:rsidRPr="00B74A33" w:rsidRDefault="00690114" w:rsidP="00690114">
      <w:pPr>
        <w:pStyle w:val="Prrafodelista"/>
        <w:numPr>
          <w:ilvl w:val="0"/>
          <w:numId w:val="29"/>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Certificado del curso de capacitación virtual de cincuenta (50) horas en S.S.T., en cumplimiento de lo establecido en el capítulo 3, ítem 1 de la Resolución 0312 de 2019, la Ley 1562 de 2012, y la Resolución 4927 de 2016.</w:t>
      </w:r>
    </w:p>
    <w:p w14:paraId="720B94F1" w14:textId="77777777" w:rsidR="00690114" w:rsidRPr="00B74A33" w:rsidRDefault="00690114" w:rsidP="00690114">
      <w:pPr>
        <w:pStyle w:val="Prrafodelista"/>
        <w:numPr>
          <w:ilvl w:val="0"/>
          <w:numId w:val="29"/>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Certificación del curso en alturas vigente (válido si es curso como coordinador).</w:t>
      </w:r>
    </w:p>
    <w:p w14:paraId="415DC62E" w14:textId="77777777" w:rsidR="00690114" w:rsidRPr="00B74A33" w:rsidRDefault="00690114" w:rsidP="00690114">
      <w:pPr>
        <w:pStyle w:val="Prrafodelista"/>
        <w:numPr>
          <w:ilvl w:val="0"/>
          <w:numId w:val="29"/>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Certificaciones que acrediten la participación en al menos dos (2) contratos en calidad de Residente y/o Inspector en S.S.T., Salud Ocupacional o Seguridad Industrial, dentro de obras de construcción, adecuación, remodelación, mantenimiento, reparaciones locativas o mejoramiento de edificaciones de carácter institucional o de servicios, contadas a partir de la fecha de expedición de la licencia.</w:t>
      </w:r>
    </w:p>
    <w:p w14:paraId="4588AA74" w14:textId="77777777" w:rsidR="00690114" w:rsidRPr="00B74A33" w:rsidRDefault="00690114" w:rsidP="00690114">
      <w:pPr>
        <w:pStyle w:val="Prrafodelista"/>
        <w:spacing w:after="0"/>
        <w:jc w:val="both"/>
        <w:rPr>
          <w:rFonts w:cstheme="minorHAnsi"/>
          <w:color w:val="000000"/>
        </w:rPr>
      </w:pPr>
    </w:p>
    <w:p w14:paraId="26FFF284" w14:textId="77777777" w:rsidR="00690114" w:rsidRPr="00B74A33" w:rsidRDefault="00690114" w:rsidP="00690114">
      <w:pPr>
        <w:spacing w:after="0"/>
        <w:jc w:val="both"/>
        <w:rPr>
          <w:rFonts w:cstheme="minorHAnsi"/>
          <w:color w:val="000000"/>
        </w:rPr>
      </w:pPr>
      <w:r w:rsidRPr="00B74A33">
        <w:rPr>
          <w:rFonts w:cstheme="minorHAnsi"/>
          <w:color w:val="000000"/>
        </w:rPr>
        <w:t>El CONTRATISTA, a través de su representante legal, deberá remitir, antes del inicio de la ejecución contractual, una carta de asignación en la que se indique el nombre del Residente S.S.T. y se certifique su disponibilidad para cumplir con una dedicación del 100 % durante toda la vigencia del contrato. En caso de reemplazo, se deberá enviar un nuevo comunicado firmado por el representante legal, informando el cambio y garantizando el cumplimiento de los requisitos exigidos para su reemplazo.</w:t>
      </w:r>
    </w:p>
    <w:p w14:paraId="44078BA4" w14:textId="77777777" w:rsidR="00690114" w:rsidRPr="00B74A33" w:rsidRDefault="00690114" w:rsidP="00690114">
      <w:pPr>
        <w:spacing w:after="0"/>
        <w:jc w:val="both"/>
        <w:rPr>
          <w:rFonts w:cstheme="minorHAnsi"/>
          <w:color w:val="000000"/>
        </w:rPr>
      </w:pPr>
    </w:p>
    <w:p w14:paraId="7084FCAD" w14:textId="77777777" w:rsidR="00690114" w:rsidRPr="00B74A33" w:rsidRDefault="00690114" w:rsidP="00690114">
      <w:pPr>
        <w:spacing w:after="0"/>
        <w:jc w:val="both"/>
        <w:rPr>
          <w:rFonts w:cstheme="minorHAnsi"/>
          <w:color w:val="000000"/>
        </w:rPr>
      </w:pPr>
      <w:r w:rsidRPr="00B74A33">
        <w:rPr>
          <w:rFonts w:cstheme="minorHAnsi"/>
          <w:color w:val="000000"/>
        </w:rPr>
        <w:t>Las funciones del Residente S.S.T. incluyen, pero no se limitan a:</w:t>
      </w:r>
    </w:p>
    <w:p w14:paraId="38DE5A7B" w14:textId="77777777" w:rsidR="00690114" w:rsidRPr="00B74A33" w:rsidRDefault="00690114" w:rsidP="00690114">
      <w:pPr>
        <w:spacing w:after="0"/>
        <w:jc w:val="both"/>
        <w:rPr>
          <w:rFonts w:cstheme="minorHAnsi"/>
          <w:color w:val="000000"/>
        </w:rPr>
      </w:pPr>
    </w:p>
    <w:p w14:paraId="4541EE3C" w14:textId="77777777" w:rsidR="00690114" w:rsidRPr="00B74A33" w:rsidRDefault="00690114" w:rsidP="00690114">
      <w:pPr>
        <w:pStyle w:val="Prrafodelista"/>
        <w:numPr>
          <w:ilvl w:val="0"/>
          <w:numId w:val="43"/>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Permanecer de forma continua y permanente en el lugar donde se desarrollen las obras.</w:t>
      </w:r>
    </w:p>
    <w:p w14:paraId="0D5D4D90" w14:textId="77777777" w:rsidR="00690114" w:rsidRPr="00B74A33" w:rsidRDefault="00690114" w:rsidP="00690114">
      <w:pPr>
        <w:pStyle w:val="Prrafodelista"/>
        <w:numPr>
          <w:ilvl w:val="0"/>
          <w:numId w:val="43"/>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Hacer cumplir las normas de seguridad y salud en el trabajo, así como coordinar el control diario del ingreso y salida del personal, ingreso de materiales, equipos y herramientas, y retiro de escombros.</w:t>
      </w:r>
    </w:p>
    <w:p w14:paraId="4F755804" w14:textId="77777777" w:rsidR="00690114" w:rsidRPr="00B74A33" w:rsidRDefault="00690114" w:rsidP="00690114">
      <w:pPr>
        <w:pStyle w:val="Prrafodelista"/>
        <w:numPr>
          <w:ilvl w:val="0"/>
          <w:numId w:val="43"/>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Administrar los riesgos asociados a la seguridad industrial y la salud ocupacional durante toda la ejecución del proyecto.</w:t>
      </w:r>
    </w:p>
    <w:p w14:paraId="63BE6EF6" w14:textId="77777777" w:rsidR="00690114" w:rsidRPr="00B74A33" w:rsidRDefault="00690114" w:rsidP="00690114">
      <w:pPr>
        <w:pStyle w:val="Prrafodelista"/>
        <w:numPr>
          <w:ilvl w:val="0"/>
          <w:numId w:val="43"/>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Diseñar e implementar el plan de seguridad y salud en el trabajo aplicable a las obras.</w:t>
      </w:r>
    </w:p>
    <w:p w14:paraId="1BB3C795" w14:textId="77777777" w:rsidR="00690114" w:rsidRPr="00B74A33" w:rsidRDefault="00690114" w:rsidP="00690114">
      <w:pPr>
        <w:pStyle w:val="Prrafodelista"/>
        <w:numPr>
          <w:ilvl w:val="0"/>
          <w:numId w:val="43"/>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lastRenderedPageBreak/>
        <w:t>Coordinar con el asesor profesional de la interventoría la resolución de consultas e inconvenientes relacionados con la seguridad en obra.</w:t>
      </w:r>
    </w:p>
    <w:p w14:paraId="5AFC6E67" w14:textId="77777777" w:rsidR="00690114" w:rsidRPr="00B74A33" w:rsidRDefault="00690114" w:rsidP="00690114">
      <w:pPr>
        <w:pStyle w:val="Prrafodelista"/>
        <w:numPr>
          <w:ilvl w:val="0"/>
          <w:numId w:val="43"/>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Informar de manera oportuna al director de Obra, a la interventoría y al Supervisor de la Fiduprevisora S.A, sobre cualquier evento o situación imprevista que pueda afectar la correcta ejecución de las obras.</w:t>
      </w:r>
    </w:p>
    <w:p w14:paraId="21244601" w14:textId="77777777" w:rsidR="00690114" w:rsidRPr="00B74A33" w:rsidRDefault="00690114" w:rsidP="00690114">
      <w:pPr>
        <w:pStyle w:val="Prrafodelista"/>
        <w:numPr>
          <w:ilvl w:val="0"/>
          <w:numId w:val="43"/>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Hacer presencia en todos los frentes de trabajo que se desarrollen en los inmuebles de la Fiduprevisora S.A, objeto del contrato, cuando así lo requiera la entidad.</w:t>
      </w:r>
    </w:p>
    <w:p w14:paraId="079E4D03" w14:textId="77777777" w:rsidR="00690114" w:rsidRPr="00B74A33" w:rsidRDefault="00690114" w:rsidP="00690114">
      <w:pPr>
        <w:pStyle w:val="Prrafodelista"/>
        <w:numPr>
          <w:ilvl w:val="0"/>
          <w:numId w:val="43"/>
        </w:numPr>
        <w:suppressAutoHyphens/>
        <w:autoSpaceDN w:val="0"/>
        <w:spacing w:after="0" w:line="276" w:lineRule="auto"/>
        <w:contextualSpacing w:val="0"/>
        <w:jc w:val="both"/>
        <w:textAlignment w:val="baseline"/>
        <w:rPr>
          <w:rFonts w:cstheme="minorHAnsi"/>
          <w:color w:val="000000"/>
        </w:rPr>
      </w:pPr>
      <w:r w:rsidRPr="00B74A33">
        <w:rPr>
          <w:rFonts w:cstheme="minorHAnsi"/>
          <w:color w:val="000000"/>
        </w:rPr>
        <w:t>Velar por la implementación y seguimiento efectivo del Sistema de Gestión de Seguridad y Salud en el Trabajo en cada etapa del proceso constructivo.</w:t>
      </w:r>
    </w:p>
    <w:p w14:paraId="5EFD2BDA" w14:textId="77777777" w:rsidR="00690114" w:rsidRPr="00B74A33" w:rsidRDefault="00690114" w:rsidP="00690114">
      <w:pPr>
        <w:spacing w:after="0"/>
        <w:jc w:val="both"/>
        <w:rPr>
          <w:rFonts w:cstheme="minorHAnsi"/>
          <w:b/>
          <w:bCs/>
          <w:color w:val="000000"/>
        </w:rPr>
      </w:pPr>
    </w:p>
    <w:p w14:paraId="31883A24" w14:textId="77777777" w:rsidR="00690114" w:rsidRPr="00B74A33" w:rsidRDefault="00690114" w:rsidP="00690114">
      <w:pPr>
        <w:spacing w:after="0"/>
        <w:jc w:val="both"/>
        <w:rPr>
          <w:rFonts w:cstheme="minorHAnsi"/>
          <w:b/>
          <w:bCs/>
          <w:color w:val="000000"/>
        </w:rPr>
      </w:pPr>
      <w:r w:rsidRPr="00B74A33">
        <w:rPr>
          <w:rFonts w:cstheme="minorHAnsi"/>
          <w:b/>
          <w:bCs/>
          <w:color w:val="000000"/>
        </w:rPr>
        <w:t xml:space="preserve">5.2.4. COORDINACION POR PARTE DEL CONTRATISTA </w:t>
      </w:r>
    </w:p>
    <w:p w14:paraId="522B38CA" w14:textId="77777777" w:rsidR="00690114" w:rsidRPr="00B74A33" w:rsidRDefault="00690114" w:rsidP="00690114">
      <w:pPr>
        <w:spacing w:after="0"/>
        <w:jc w:val="both"/>
        <w:rPr>
          <w:rFonts w:cstheme="minorHAnsi"/>
          <w:b/>
          <w:bCs/>
          <w:color w:val="000000"/>
        </w:rPr>
      </w:pPr>
    </w:p>
    <w:p w14:paraId="5F2E82AF" w14:textId="77777777" w:rsidR="00690114" w:rsidRPr="009231DD" w:rsidRDefault="00690114" w:rsidP="00690114">
      <w:pPr>
        <w:spacing w:after="0"/>
        <w:jc w:val="both"/>
        <w:rPr>
          <w:rFonts w:cstheme="minorHAnsi"/>
          <w:color w:val="000000"/>
        </w:rPr>
      </w:pPr>
      <w:r w:rsidRPr="009231DD">
        <w:rPr>
          <w:rFonts w:cstheme="minorHAnsi"/>
          <w:color w:val="000000"/>
        </w:rPr>
        <w:t>Para asegurar un desarrollo adecuado del servicio de mantenimiento, el CONTRATISTA deberá contar, como mínimo, con un coordinador administrativo general ubicado en la ciudad de Bogotá, así como con el personal técnico necesario para la atención del servicio. EL CONTRATANTE podrá exigir la presencia de este personal en sus instalaciones, donde deberán cumplir con las siguientes políticas corporativas:</w:t>
      </w:r>
    </w:p>
    <w:p w14:paraId="16586398" w14:textId="77777777" w:rsidR="00690114" w:rsidRPr="009231DD" w:rsidRDefault="00690114" w:rsidP="00690114">
      <w:pPr>
        <w:spacing w:after="0"/>
        <w:jc w:val="both"/>
        <w:rPr>
          <w:rFonts w:cstheme="minorHAnsi"/>
          <w:color w:val="000000"/>
        </w:rPr>
      </w:pPr>
    </w:p>
    <w:p w14:paraId="57F186E6" w14:textId="77777777" w:rsidR="00690114" w:rsidRPr="009231DD" w:rsidRDefault="00690114" w:rsidP="00690114">
      <w:pPr>
        <w:numPr>
          <w:ilvl w:val="0"/>
          <w:numId w:val="30"/>
        </w:numPr>
        <w:suppressAutoHyphens/>
        <w:autoSpaceDN w:val="0"/>
        <w:spacing w:after="0" w:line="276" w:lineRule="auto"/>
        <w:jc w:val="both"/>
        <w:textAlignment w:val="baseline"/>
        <w:rPr>
          <w:rFonts w:cstheme="minorHAnsi"/>
          <w:color w:val="000000"/>
        </w:rPr>
      </w:pPr>
      <w:r w:rsidRPr="009231DD">
        <w:rPr>
          <w:rFonts w:cstheme="minorHAnsi"/>
          <w:color w:val="000000"/>
        </w:rPr>
        <w:t>EL CONTRATISTA será responsable de la administración y asignación de los espacios asignados, asumiendo exclusivamente la responsabilidad de distribuir estos espacios entre su personal, en su calidad de empleador.</w:t>
      </w:r>
    </w:p>
    <w:p w14:paraId="67D106BC" w14:textId="77777777" w:rsidR="00690114" w:rsidRPr="009231DD" w:rsidRDefault="00690114" w:rsidP="00690114">
      <w:pPr>
        <w:numPr>
          <w:ilvl w:val="0"/>
          <w:numId w:val="30"/>
        </w:numPr>
        <w:suppressAutoHyphens/>
        <w:autoSpaceDN w:val="0"/>
        <w:spacing w:after="0" w:line="276" w:lineRule="auto"/>
        <w:jc w:val="both"/>
        <w:textAlignment w:val="baseline"/>
        <w:rPr>
          <w:rFonts w:cstheme="minorHAnsi"/>
          <w:color w:val="000000"/>
        </w:rPr>
      </w:pPr>
      <w:r w:rsidRPr="009231DD">
        <w:rPr>
          <w:rFonts w:cstheme="minorHAnsi"/>
          <w:color w:val="000000"/>
        </w:rPr>
        <w:t>EL CONTRATISTA deberá proporcionar, a su propio costo y riesgo, las herramientas necesarias para el desempeño de sus actividades, tales como los puntos de conexión telefónica, teléfonos, computadoras, mouses y demás equipos conforme a las normativas de salud ocupacional aplicables.</w:t>
      </w:r>
    </w:p>
    <w:p w14:paraId="58FC4AB0" w14:textId="77777777" w:rsidR="00690114" w:rsidRPr="009231DD" w:rsidRDefault="00690114" w:rsidP="00690114">
      <w:pPr>
        <w:numPr>
          <w:ilvl w:val="0"/>
          <w:numId w:val="30"/>
        </w:numPr>
        <w:suppressAutoHyphens/>
        <w:autoSpaceDN w:val="0"/>
        <w:spacing w:after="0" w:line="276" w:lineRule="auto"/>
        <w:jc w:val="both"/>
        <w:textAlignment w:val="baseline"/>
        <w:rPr>
          <w:rFonts w:cstheme="minorHAnsi"/>
          <w:color w:val="000000"/>
        </w:rPr>
      </w:pPr>
      <w:r w:rsidRPr="009231DD">
        <w:rPr>
          <w:rFonts w:cstheme="minorHAnsi"/>
          <w:color w:val="000000"/>
        </w:rPr>
        <w:t>EL CONTRATISTA también será responsable de suministrar las diademas telefónicas, el software y los equipos telefónicos necesarios para cumplir con el servicio requerido.</w:t>
      </w:r>
    </w:p>
    <w:p w14:paraId="61CA2D75" w14:textId="77777777" w:rsidR="00690114" w:rsidRPr="009231DD" w:rsidRDefault="00690114" w:rsidP="00690114">
      <w:pPr>
        <w:numPr>
          <w:ilvl w:val="0"/>
          <w:numId w:val="30"/>
        </w:numPr>
        <w:suppressAutoHyphens/>
        <w:autoSpaceDN w:val="0"/>
        <w:spacing w:after="0" w:line="276" w:lineRule="auto"/>
        <w:jc w:val="both"/>
        <w:textAlignment w:val="baseline"/>
        <w:rPr>
          <w:rFonts w:cstheme="minorHAnsi"/>
          <w:color w:val="000000"/>
        </w:rPr>
      </w:pPr>
      <w:r w:rsidRPr="009231DD">
        <w:rPr>
          <w:rFonts w:cstheme="minorHAnsi"/>
          <w:color w:val="000000"/>
        </w:rPr>
        <w:t>EL CONTRATISTA debe encargarse de la asignación de perfiles apropiados para la correcta comunicación de su personal, que incluye correo electrónico, accesos a Internet, entre otros. FIDUPREVISORA S.A. no asumirá ningún costo asociado a la gestión de estos servicios.</w:t>
      </w:r>
    </w:p>
    <w:p w14:paraId="243ED472" w14:textId="77777777" w:rsidR="00690114" w:rsidRPr="009231DD" w:rsidRDefault="00690114" w:rsidP="00690114">
      <w:pPr>
        <w:spacing w:after="0"/>
        <w:ind w:left="720"/>
        <w:jc w:val="both"/>
        <w:rPr>
          <w:rFonts w:cstheme="minorHAnsi"/>
          <w:color w:val="000000"/>
        </w:rPr>
      </w:pPr>
    </w:p>
    <w:p w14:paraId="1968E552" w14:textId="77777777" w:rsidR="00690114" w:rsidRPr="00B74A33" w:rsidRDefault="00690114" w:rsidP="00690114">
      <w:pPr>
        <w:spacing w:after="0"/>
        <w:jc w:val="both"/>
        <w:rPr>
          <w:rFonts w:cstheme="minorHAnsi"/>
          <w:color w:val="000000"/>
        </w:rPr>
      </w:pPr>
      <w:r w:rsidRPr="009231DD">
        <w:rPr>
          <w:rFonts w:cstheme="minorHAnsi"/>
          <w:color w:val="000000"/>
        </w:rPr>
        <w:t>Además, EL CONTRATISTA se hará responsable de garantizar el uso adecuado de los usuarios y contraseñas de los sistemas y herramientas de FIDUPREVISORA S.A., a los que se otorgue acceso para el desarrollo del servicio. Es responsabilidad del CONTRATISTA administrar estos perfiles y realizar la depuración de accesos, especialmente cuando haya movilidad de su personal, evitando que exempleados mantengan acceso a las plataformas después de su desvinculación.</w:t>
      </w:r>
    </w:p>
    <w:p w14:paraId="68322E56" w14:textId="77777777" w:rsidR="00690114" w:rsidRDefault="00690114" w:rsidP="00690114">
      <w:pPr>
        <w:spacing w:after="0"/>
        <w:jc w:val="both"/>
        <w:rPr>
          <w:rFonts w:cstheme="minorHAnsi"/>
          <w:color w:val="000000"/>
        </w:rPr>
      </w:pPr>
    </w:p>
    <w:p w14:paraId="4A764529" w14:textId="77777777" w:rsidR="009231DD" w:rsidRDefault="009231DD" w:rsidP="00690114">
      <w:pPr>
        <w:spacing w:after="0"/>
        <w:jc w:val="both"/>
        <w:rPr>
          <w:rFonts w:cstheme="minorHAnsi"/>
          <w:color w:val="000000"/>
        </w:rPr>
      </w:pPr>
    </w:p>
    <w:p w14:paraId="4082A702" w14:textId="77777777" w:rsidR="009231DD" w:rsidRPr="00B74A33" w:rsidRDefault="009231DD" w:rsidP="00690114">
      <w:pPr>
        <w:spacing w:after="0"/>
        <w:jc w:val="both"/>
        <w:rPr>
          <w:rFonts w:cstheme="minorHAnsi"/>
          <w:color w:val="000000"/>
        </w:rPr>
      </w:pPr>
    </w:p>
    <w:p w14:paraId="6828983E" w14:textId="77777777" w:rsidR="00690114" w:rsidRPr="00B74A33" w:rsidRDefault="00690114" w:rsidP="00690114">
      <w:pPr>
        <w:spacing w:after="0"/>
        <w:jc w:val="both"/>
        <w:rPr>
          <w:rFonts w:cstheme="minorHAnsi"/>
          <w:b/>
          <w:bCs/>
          <w:color w:val="000000"/>
        </w:rPr>
      </w:pPr>
      <w:r w:rsidRPr="00B74A33">
        <w:rPr>
          <w:rFonts w:cstheme="minorHAnsi"/>
          <w:b/>
          <w:bCs/>
          <w:color w:val="000000"/>
        </w:rPr>
        <w:lastRenderedPageBreak/>
        <w:t>5.2.4.1. COORDINADOR TÉCNICO DE PROYECTO</w:t>
      </w:r>
    </w:p>
    <w:p w14:paraId="78657E27" w14:textId="77777777" w:rsidR="00690114" w:rsidRPr="00B74A33" w:rsidRDefault="00690114" w:rsidP="00690114">
      <w:pPr>
        <w:spacing w:after="0"/>
        <w:jc w:val="both"/>
        <w:rPr>
          <w:rFonts w:cstheme="minorHAnsi"/>
          <w:color w:val="000000"/>
        </w:rPr>
      </w:pPr>
    </w:p>
    <w:p w14:paraId="68A59321" w14:textId="77777777" w:rsidR="00690114" w:rsidRPr="009231DD" w:rsidRDefault="00690114" w:rsidP="00690114">
      <w:pPr>
        <w:spacing w:after="0"/>
        <w:jc w:val="both"/>
        <w:rPr>
          <w:rFonts w:cstheme="minorHAnsi"/>
          <w:color w:val="000000"/>
        </w:rPr>
      </w:pPr>
      <w:r w:rsidRPr="009231DD">
        <w:rPr>
          <w:rFonts w:cstheme="minorHAnsi"/>
          <w:color w:val="000000"/>
        </w:rPr>
        <w:t>El Coordinador Técnico del Proyecto debe presentar los siguientes documentos:</w:t>
      </w:r>
    </w:p>
    <w:p w14:paraId="330A47A9" w14:textId="77777777" w:rsidR="00690114" w:rsidRPr="009231DD" w:rsidRDefault="00690114" w:rsidP="00690114">
      <w:pPr>
        <w:spacing w:after="0"/>
        <w:jc w:val="both"/>
        <w:rPr>
          <w:rFonts w:cstheme="minorHAnsi"/>
          <w:color w:val="000000"/>
        </w:rPr>
      </w:pPr>
    </w:p>
    <w:p w14:paraId="2C6BDCBD" w14:textId="77777777" w:rsidR="00690114" w:rsidRPr="009231DD" w:rsidRDefault="00690114" w:rsidP="00690114">
      <w:pPr>
        <w:numPr>
          <w:ilvl w:val="0"/>
          <w:numId w:val="31"/>
        </w:numPr>
        <w:suppressAutoHyphens/>
        <w:autoSpaceDN w:val="0"/>
        <w:spacing w:after="0" w:line="276" w:lineRule="auto"/>
        <w:jc w:val="both"/>
        <w:textAlignment w:val="baseline"/>
        <w:rPr>
          <w:rFonts w:cstheme="minorHAnsi"/>
          <w:color w:val="000000"/>
        </w:rPr>
      </w:pPr>
      <w:r w:rsidRPr="009231DD">
        <w:rPr>
          <w:rFonts w:cstheme="minorHAnsi"/>
          <w:color w:val="000000"/>
        </w:rPr>
        <w:t>Hoja de vida, título profesional o técnico relacionado con el objeto del contrato, expedido por instituciones educativas de acuerdo con las normas legales vigentes.</w:t>
      </w:r>
    </w:p>
    <w:p w14:paraId="40FFF6EE" w14:textId="77777777" w:rsidR="00690114" w:rsidRPr="009231DD" w:rsidRDefault="00690114" w:rsidP="00690114">
      <w:pPr>
        <w:numPr>
          <w:ilvl w:val="0"/>
          <w:numId w:val="31"/>
        </w:numPr>
        <w:suppressAutoHyphens/>
        <w:autoSpaceDN w:val="0"/>
        <w:spacing w:after="0" w:line="276" w:lineRule="auto"/>
        <w:jc w:val="both"/>
        <w:textAlignment w:val="baseline"/>
        <w:rPr>
          <w:rFonts w:cstheme="minorHAnsi"/>
          <w:color w:val="000000"/>
        </w:rPr>
      </w:pPr>
      <w:r w:rsidRPr="009231DD">
        <w:rPr>
          <w:rFonts w:cstheme="minorHAnsi"/>
          <w:color w:val="000000"/>
        </w:rPr>
        <w:t>Fotocopia del diploma y/o acta de grado.</w:t>
      </w:r>
    </w:p>
    <w:p w14:paraId="36B0F21C" w14:textId="77777777" w:rsidR="00690114" w:rsidRPr="009231DD" w:rsidRDefault="00690114" w:rsidP="00690114">
      <w:pPr>
        <w:numPr>
          <w:ilvl w:val="0"/>
          <w:numId w:val="31"/>
        </w:numPr>
        <w:suppressAutoHyphens/>
        <w:autoSpaceDN w:val="0"/>
        <w:spacing w:after="0" w:line="276" w:lineRule="auto"/>
        <w:jc w:val="both"/>
        <w:textAlignment w:val="baseline"/>
        <w:rPr>
          <w:rFonts w:cstheme="minorHAnsi"/>
          <w:color w:val="000000"/>
        </w:rPr>
      </w:pPr>
      <w:r w:rsidRPr="009231DD">
        <w:rPr>
          <w:rFonts w:cstheme="minorHAnsi"/>
          <w:color w:val="000000"/>
        </w:rPr>
        <w:t>Certificaciones que demuestren al menos dos (2) años de experiencia como coordinador de proyectos de mantenimiento preventivo y correctivo de bienes inmuebles, muebles y equipos, en un ámbito similar al de este contrato.</w:t>
      </w:r>
    </w:p>
    <w:p w14:paraId="3D44FA5B" w14:textId="77777777" w:rsidR="00690114" w:rsidRPr="009231DD" w:rsidRDefault="00690114" w:rsidP="00690114">
      <w:pPr>
        <w:spacing w:after="0"/>
        <w:ind w:left="720"/>
        <w:jc w:val="both"/>
        <w:rPr>
          <w:rFonts w:cstheme="minorHAnsi"/>
          <w:color w:val="000000"/>
        </w:rPr>
      </w:pPr>
    </w:p>
    <w:p w14:paraId="1A455B43" w14:textId="77777777" w:rsidR="00690114" w:rsidRPr="009231DD" w:rsidRDefault="00690114" w:rsidP="00690114">
      <w:pPr>
        <w:spacing w:after="0"/>
        <w:jc w:val="both"/>
        <w:rPr>
          <w:rFonts w:cstheme="minorHAnsi"/>
          <w:color w:val="000000"/>
        </w:rPr>
      </w:pPr>
      <w:r w:rsidRPr="009231DD">
        <w:rPr>
          <w:rFonts w:cstheme="minorHAnsi"/>
          <w:color w:val="000000"/>
        </w:rPr>
        <w:t xml:space="preserve">El CONTRATISTA, a través de su representante legal, deberá enviar, antes de iniciar las actividades del contrato, una carta de asignación donde se notifique el nombre del Coordinador Técnico y se otorgue el poder correspondiente para la toma de decisiones durante toda la ejecución del contrato. </w:t>
      </w:r>
    </w:p>
    <w:p w14:paraId="71CAE9E3" w14:textId="77777777" w:rsidR="00690114" w:rsidRPr="009231DD" w:rsidRDefault="00690114" w:rsidP="00690114">
      <w:pPr>
        <w:spacing w:after="0"/>
        <w:jc w:val="both"/>
        <w:rPr>
          <w:rFonts w:cstheme="minorHAnsi"/>
          <w:color w:val="000000"/>
        </w:rPr>
      </w:pPr>
      <w:r w:rsidRPr="009231DD">
        <w:rPr>
          <w:rFonts w:cstheme="minorHAnsi"/>
          <w:color w:val="000000"/>
        </w:rPr>
        <w:t>En caso de que el Coordinador sea reemplazado, ya sea por solicitud del CONTRATANTE o por decisión del CONTRATISTA, se deberá enviar un nuevo comunicado firmado por el representante legal, notificando el cambio y detallando los nuevos poderes otorgados al reemplazo.</w:t>
      </w:r>
    </w:p>
    <w:p w14:paraId="107B8D6C" w14:textId="77777777" w:rsidR="00690114" w:rsidRPr="009231DD" w:rsidRDefault="00690114" w:rsidP="00690114">
      <w:pPr>
        <w:spacing w:after="0"/>
        <w:jc w:val="both"/>
        <w:rPr>
          <w:rFonts w:cstheme="minorHAnsi"/>
          <w:color w:val="000000"/>
        </w:rPr>
      </w:pPr>
    </w:p>
    <w:p w14:paraId="6EED27B2" w14:textId="77777777" w:rsidR="00690114" w:rsidRPr="009231DD" w:rsidRDefault="00690114" w:rsidP="00690114">
      <w:pPr>
        <w:spacing w:after="0"/>
        <w:jc w:val="both"/>
        <w:rPr>
          <w:rFonts w:cstheme="minorHAnsi"/>
          <w:color w:val="000000"/>
        </w:rPr>
      </w:pPr>
      <w:r w:rsidRPr="009231DD">
        <w:rPr>
          <w:rFonts w:cstheme="minorHAnsi"/>
          <w:color w:val="000000"/>
        </w:rPr>
        <w:t>Las funciones del Coordinador Técnico incluyen, pero no se limitan a:</w:t>
      </w:r>
    </w:p>
    <w:p w14:paraId="1B18D219" w14:textId="77777777" w:rsidR="00690114" w:rsidRPr="009231DD" w:rsidRDefault="00690114" w:rsidP="00690114">
      <w:pPr>
        <w:spacing w:after="0"/>
        <w:jc w:val="both"/>
        <w:rPr>
          <w:rFonts w:cstheme="minorHAnsi"/>
          <w:color w:val="000000"/>
        </w:rPr>
      </w:pPr>
    </w:p>
    <w:p w14:paraId="2240DB6E" w14:textId="77777777" w:rsidR="00690114" w:rsidRPr="009231DD" w:rsidRDefault="00690114" w:rsidP="00690114">
      <w:pPr>
        <w:pStyle w:val="Prrafodelista"/>
        <w:numPr>
          <w:ilvl w:val="0"/>
          <w:numId w:val="45"/>
        </w:numPr>
        <w:suppressAutoHyphens/>
        <w:autoSpaceDN w:val="0"/>
        <w:spacing w:after="0" w:line="276" w:lineRule="auto"/>
        <w:contextualSpacing w:val="0"/>
        <w:jc w:val="both"/>
        <w:textAlignment w:val="baseline"/>
        <w:rPr>
          <w:rFonts w:cstheme="minorHAnsi"/>
          <w:color w:val="000000"/>
        </w:rPr>
      </w:pPr>
      <w:r w:rsidRPr="009231DD">
        <w:rPr>
          <w:rFonts w:cstheme="minorHAnsi"/>
          <w:color w:val="000000"/>
        </w:rPr>
        <w:t>Establecer las acciones necesarias junto con el Supervisor del Contrato del CONTRATANTE para garantizar la correcta planeación y ejecución de las actividades del contrato, incluyendo la elaboración del cronograma de actividades, el cual será responsabilidad del CONTRATISTA.</w:t>
      </w:r>
    </w:p>
    <w:p w14:paraId="2D2ED657" w14:textId="77777777" w:rsidR="00690114" w:rsidRPr="009231DD" w:rsidRDefault="00690114" w:rsidP="00690114">
      <w:pPr>
        <w:pStyle w:val="Prrafodelista"/>
        <w:numPr>
          <w:ilvl w:val="0"/>
          <w:numId w:val="45"/>
        </w:numPr>
        <w:suppressAutoHyphens/>
        <w:autoSpaceDN w:val="0"/>
        <w:spacing w:after="0" w:line="276" w:lineRule="auto"/>
        <w:contextualSpacing w:val="0"/>
        <w:jc w:val="both"/>
        <w:textAlignment w:val="baseline"/>
        <w:rPr>
          <w:rFonts w:cstheme="minorHAnsi"/>
          <w:color w:val="000000"/>
        </w:rPr>
      </w:pPr>
      <w:r w:rsidRPr="009231DD">
        <w:rPr>
          <w:rFonts w:cstheme="minorHAnsi"/>
          <w:color w:val="000000"/>
        </w:rPr>
        <w:t>Revisar los informes mensuales de mantenimiento y generar indicadores que faciliten la toma de decisiones gerenciales, tales como la evaluación del desempeño de los equipos de mantenimiento, mejoras operacionales, planes de acción para incidencias y programas para reducir el consumo de servicios públicos.</w:t>
      </w:r>
    </w:p>
    <w:p w14:paraId="78E1971A" w14:textId="77777777" w:rsidR="00690114" w:rsidRPr="009231DD" w:rsidRDefault="00690114" w:rsidP="00690114">
      <w:pPr>
        <w:pStyle w:val="Prrafodelista"/>
        <w:numPr>
          <w:ilvl w:val="0"/>
          <w:numId w:val="45"/>
        </w:numPr>
        <w:suppressAutoHyphens/>
        <w:autoSpaceDN w:val="0"/>
        <w:spacing w:after="0" w:line="276" w:lineRule="auto"/>
        <w:contextualSpacing w:val="0"/>
        <w:jc w:val="both"/>
        <w:textAlignment w:val="baseline"/>
        <w:rPr>
          <w:rFonts w:cstheme="minorHAnsi"/>
          <w:color w:val="000000"/>
        </w:rPr>
      </w:pPr>
      <w:r w:rsidRPr="009231DD">
        <w:rPr>
          <w:rFonts w:cstheme="minorHAnsi"/>
          <w:color w:val="000000"/>
        </w:rPr>
        <w:t>Recopilar las órdenes de trabajo solicitadas por el Supervisor del Contrato, asegurando la entrega de los informes finales y los soportes correspondientes, incluyendo actas de seguimiento y acuerdos que se hayan generado durante la ejecución del contrato.</w:t>
      </w:r>
    </w:p>
    <w:p w14:paraId="016EB5F0" w14:textId="77777777" w:rsidR="00690114" w:rsidRPr="009231DD" w:rsidRDefault="00690114" w:rsidP="00690114">
      <w:pPr>
        <w:pStyle w:val="Prrafodelista"/>
        <w:numPr>
          <w:ilvl w:val="0"/>
          <w:numId w:val="45"/>
        </w:numPr>
        <w:suppressAutoHyphens/>
        <w:autoSpaceDN w:val="0"/>
        <w:spacing w:after="0" w:line="276" w:lineRule="auto"/>
        <w:contextualSpacing w:val="0"/>
        <w:jc w:val="both"/>
        <w:textAlignment w:val="baseline"/>
        <w:rPr>
          <w:rFonts w:cstheme="minorHAnsi"/>
          <w:color w:val="000000"/>
        </w:rPr>
      </w:pPr>
      <w:r w:rsidRPr="009231DD">
        <w:rPr>
          <w:rFonts w:cstheme="minorHAnsi"/>
          <w:color w:val="000000"/>
        </w:rPr>
        <w:t>Asegurarse de que todas las obligaciones del contrato y las órdenes de trabajo sean cumplidas según lo estipulado.</w:t>
      </w:r>
    </w:p>
    <w:p w14:paraId="0F466479" w14:textId="77777777" w:rsidR="00690114" w:rsidRPr="009231DD" w:rsidRDefault="00690114" w:rsidP="00690114">
      <w:pPr>
        <w:pStyle w:val="Prrafodelista"/>
        <w:numPr>
          <w:ilvl w:val="0"/>
          <w:numId w:val="45"/>
        </w:numPr>
        <w:suppressAutoHyphens/>
        <w:autoSpaceDN w:val="0"/>
        <w:spacing w:after="0" w:line="276" w:lineRule="auto"/>
        <w:contextualSpacing w:val="0"/>
        <w:jc w:val="both"/>
        <w:textAlignment w:val="baseline"/>
        <w:rPr>
          <w:rFonts w:cstheme="minorHAnsi"/>
          <w:color w:val="000000"/>
        </w:rPr>
      </w:pPr>
      <w:r w:rsidRPr="009231DD">
        <w:rPr>
          <w:rFonts w:cstheme="minorHAnsi"/>
          <w:color w:val="000000"/>
        </w:rPr>
        <w:t>Coordinar todas las actividades adicionales necesarias para prevenir daños a terceros, al medio ambiente y a la infraestructura del CONTRATANTE.</w:t>
      </w:r>
    </w:p>
    <w:p w14:paraId="1A8936D9" w14:textId="77777777" w:rsidR="00690114" w:rsidRPr="009231DD" w:rsidRDefault="00690114" w:rsidP="00690114">
      <w:pPr>
        <w:pStyle w:val="Prrafodelista"/>
        <w:numPr>
          <w:ilvl w:val="0"/>
          <w:numId w:val="45"/>
        </w:numPr>
        <w:suppressAutoHyphens/>
        <w:autoSpaceDN w:val="0"/>
        <w:spacing w:after="0" w:line="276" w:lineRule="auto"/>
        <w:contextualSpacing w:val="0"/>
        <w:jc w:val="both"/>
        <w:textAlignment w:val="baseline"/>
        <w:rPr>
          <w:rFonts w:cstheme="minorHAnsi"/>
          <w:color w:val="000000"/>
        </w:rPr>
      </w:pPr>
      <w:r w:rsidRPr="009231DD">
        <w:rPr>
          <w:rFonts w:cstheme="minorHAnsi"/>
          <w:color w:val="000000"/>
        </w:rPr>
        <w:t>Al concluir el contrato, entregar un informe consolidado detallando todas las actividades realizadas, independientemente de si hubo modificaciones en la infraestructura.</w:t>
      </w:r>
    </w:p>
    <w:p w14:paraId="1D09ED5A" w14:textId="77777777" w:rsidR="00690114" w:rsidRPr="009231DD" w:rsidRDefault="00690114" w:rsidP="00690114">
      <w:pPr>
        <w:pStyle w:val="Prrafodelista"/>
        <w:numPr>
          <w:ilvl w:val="0"/>
          <w:numId w:val="45"/>
        </w:numPr>
        <w:suppressAutoHyphens/>
        <w:autoSpaceDN w:val="0"/>
        <w:spacing w:after="0" w:line="276" w:lineRule="auto"/>
        <w:contextualSpacing w:val="0"/>
        <w:jc w:val="both"/>
        <w:textAlignment w:val="baseline"/>
        <w:rPr>
          <w:rFonts w:cstheme="minorHAnsi"/>
          <w:color w:val="000000"/>
        </w:rPr>
      </w:pPr>
      <w:r w:rsidRPr="009231DD">
        <w:rPr>
          <w:rFonts w:cstheme="minorHAnsi"/>
          <w:color w:val="000000"/>
        </w:rPr>
        <w:t>Gestionar todas las actividades relacionadas con las liquidaciones y la facturación, incluyendo la liquidación final.</w:t>
      </w:r>
    </w:p>
    <w:p w14:paraId="20E34E9B" w14:textId="77777777" w:rsidR="00690114" w:rsidRPr="009231DD" w:rsidRDefault="00690114" w:rsidP="00690114">
      <w:pPr>
        <w:pStyle w:val="Prrafodelista"/>
        <w:numPr>
          <w:ilvl w:val="0"/>
          <w:numId w:val="45"/>
        </w:numPr>
        <w:suppressAutoHyphens/>
        <w:autoSpaceDN w:val="0"/>
        <w:spacing w:after="0" w:line="276" w:lineRule="auto"/>
        <w:contextualSpacing w:val="0"/>
        <w:jc w:val="both"/>
        <w:textAlignment w:val="baseline"/>
        <w:rPr>
          <w:rFonts w:cstheme="minorHAnsi"/>
          <w:color w:val="000000"/>
        </w:rPr>
      </w:pPr>
      <w:proofErr w:type="gramStart"/>
      <w:r w:rsidRPr="009231DD">
        <w:rPr>
          <w:rFonts w:cstheme="minorHAnsi"/>
          <w:color w:val="000000"/>
        </w:rPr>
        <w:lastRenderedPageBreak/>
        <w:t>Asegurar</w:t>
      </w:r>
      <w:proofErr w:type="gramEnd"/>
      <w:r w:rsidRPr="009231DD">
        <w:rPr>
          <w:rFonts w:cstheme="minorHAnsi"/>
          <w:color w:val="000000"/>
        </w:rPr>
        <w:t xml:space="preserve"> que todo el personal tenga los permisos necesarios para ingresar a las instalaciones del CONTRATANTE.</w:t>
      </w:r>
    </w:p>
    <w:p w14:paraId="4B4B5548" w14:textId="77777777" w:rsidR="00690114" w:rsidRPr="00B74A33" w:rsidRDefault="00690114" w:rsidP="00690114">
      <w:pPr>
        <w:pStyle w:val="Prrafodelista"/>
        <w:numPr>
          <w:ilvl w:val="0"/>
          <w:numId w:val="45"/>
        </w:numPr>
        <w:suppressAutoHyphens/>
        <w:autoSpaceDN w:val="0"/>
        <w:spacing w:after="0" w:line="276" w:lineRule="auto"/>
        <w:contextualSpacing w:val="0"/>
        <w:jc w:val="both"/>
        <w:textAlignment w:val="baseline"/>
        <w:rPr>
          <w:rFonts w:cstheme="minorHAnsi"/>
          <w:color w:val="000000"/>
        </w:rPr>
      </w:pPr>
      <w:r w:rsidRPr="009231DD">
        <w:rPr>
          <w:rFonts w:cstheme="minorHAnsi"/>
          <w:color w:val="000000"/>
        </w:rPr>
        <w:t>Realizar, junto con el Administrador del Contrato, auditorías aleatorias al personal regional para evaluar la calidad de los trabajos, la idoneidad del personal y el cumplimiento de las normativas del CONTRATANTE. Estas auditorías se realizarán, como mínimo, una vez al mes, y los costos asociados serán cubiertos por el CONTRATANTE.</w:t>
      </w:r>
    </w:p>
    <w:p w14:paraId="2413797F" w14:textId="77777777" w:rsidR="00690114" w:rsidRPr="00B74A33" w:rsidRDefault="00690114" w:rsidP="00690114">
      <w:pPr>
        <w:spacing w:after="0"/>
        <w:jc w:val="both"/>
        <w:rPr>
          <w:rFonts w:cstheme="minorHAnsi"/>
          <w:color w:val="000000"/>
        </w:rPr>
      </w:pPr>
    </w:p>
    <w:p w14:paraId="1A28C020" w14:textId="77777777" w:rsidR="00690114" w:rsidRPr="00B74A33" w:rsidRDefault="00690114" w:rsidP="00690114">
      <w:pPr>
        <w:spacing w:after="0"/>
        <w:jc w:val="both"/>
        <w:rPr>
          <w:rFonts w:cstheme="minorHAnsi"/>
          <w:color w:val="000000"/>
        </w:rPr>
      </w:pPr>
      <w:r w:rsidRPr="00B74A33">
        <w:rPr>
          <w:rFonts w:cstheme="minorHAnsi"/>
          <w:b/>
          <w:bCs/>
          <w:color w:val="000000"/>
        </w:rPr>
        <w:t>5.2.4.2. Personal Operativo</w:t>
      </w:r>
    </w:p>
    <w:p w14:paraId="285F4DF0" w14:textId="77777777" w:rsidR="00690114" w:rsidRPr="009231DD" w:rsidRDefault="00690114" w:rsidP="00690114">
      <w:pPr>
        <w:spacing w:after="0"/>
        <w:jc w:val="both"/>
        <w:rPr>
          <w:rFonts w:cstheme="minorHAnsi"/>
          <w:color w:val="000000"/>
        </w:rPr>
      </w:pPr>
      <w:r w:rsidRPr="009231DD">
        <w:rPr>
          <w:rFonts w:cstheme="minorHAnsi"/>
          <w:color w:val="000000"/>
        </w:rPr>
        <w:t>Para cumplir con las solicitudes de mantenimiento realizadas por el CONTRATANTE, EL CONTRATISTA contará con personal técnico según sea necesario, dependiendo de la demanda de los servicios asignados.</w:t>
      </w:r>
    </w:p>
    <w:p w14:paraId="6B3DC082" w14:textId="77777777" w:rsidR="00690114" w:rsidRPr="00B74A33" w:rsidRDefault="00690114" w:rsidP="00690114">
      <w:pPr>
        <w:spacing w:after="0"/>
        <w:jc w:val="both"/>
        <w:rPr>
          <w:rFonts w:cstheme="minorHAnsi"/>
          <w:color w:val="000000"/>
        </w:rPr>
      </w:pPr>
    </w:p>
    <w:p w14:paraId="3B0F30A4" w14:textId="77777777" w:rsidR="00690114" w:rsidRPr="00B74A33" w:rsidRDefault="00690114" w:rsidP="00690114">
      <w:pPr>
        <w:spacing w:after="0"/>
        <w:jc w:val="both"/>
        <w:rPr>
          <w:rFonts w:cstheme="minorHAnsi"/>
          <w:b/>
          <w:bCs/>
          <w:color w:val="000000"/>
        </w:rPr>
      </w:pPr>
      <w:r w:rsidRPr="00B74A33">
        <w:rPr>
          <w:rFonts w:cstheme="minorHAnsi"/>
          <w:b/>
          <w:bCs/>
          <w:color w:val="000000"/>
        </w:rPr>
        <w:t xml:space="preserve">5.3. RECURSOS TÉCNICOS </w:t>
      </w:r>
    </w:p>
    <w:p w14:paraId="50C9CF54" w14:textId="77777777" w:rsidR="00690114" w:rsidRPr="00B74A33" w:rsidRDefault="00690114" w:rsidP="00690114">
      <w:pPr>
        <w:spacing w:after="0"/>
        <w:jc w:val="both"/>
        <w:rPr>
          <w:rFonts w:cstheme="minorHAnsi"/>
          <w:color w:val="000000"/>
        </w:rPr>
      </w:pPr>
    </w:p>
    <w:p w14:paraId="6923BBDB" w14:textId="77777777" w:rsidR="00690114" w:rsidRPr="00B74A33" w:rsidRDefault="00690114" w:rsidP="00690114">
      <w:pPr>
        <w:spacing w:after="0"/>
        <w:jc w:val="both"/>
        <w:rPr>
          <w:rFonts w:cstheme="minorHAnsi"/>
          <w:color w:val="000000"/>
        </w:rPr>
      </w:pPr>
      <w:r w:rsidRPr="00B74A33">
        <w:rPr>
          <w:rFonts w:cstheme="minorHAnsi"/>
          <w:b/>
          <w:bCs/>
          <w:color w:val="000000"/>
        </w:rPr>
        <w:t xml:space="preserve">5.3.1. TRANSPORTE </w:t>
      </w:r>
    </w:p>
    <w:p w14:paraId="1AEAA172" w14:textId="77777777" w:rsidR="00690114" w:rsidRPr="00D506A9" w:rsidRDefault="00690114" w:rsidP="00690114">
      <w:pPr>
        <w:spacing w:after="0"/>
        <w:jc w:val="both"/>
        <w:rPr>
          <w:rFonts w:cstheme="minorHAnsi"/>
          <w:color w:val="000000"/>
        </w:rPr>
      </w:pPr>
      <w:r w:rsidRPr="00D506A9">
        <w:rPr>
          <w:rFonts w:cstheme="minorHAnsi"/>
          <w:color w:val="000000"/>
        </w:rPr>
        <w:t>El CONTRATISTA será responsable de disponer de los medios de transporte adecuados y necesarios para la ejecución del servicio, cubriendo también los costos de combustible y otros gastos relacionados. Los vehículos y equipos utilizados en la prestación del servicio deberán estar en condiciones óptimas de funcionamiento y deberán estar debidamente rotulados con el logotipo que identifique al CONTRATISTA, así como el número del contrato firmado con el CONTRATANTE.</w:t>
      </w:r>
    </w:p>
    <w:p w14:paraId="36404092" w14:textId="77777777" w:rsidR="00690114" w:rsidRPr="00D506A9" w:rsidRDefault="00690114" w:rsidP="00690114">
      <w:pPr>
        <w:spacing w:after="0"/>
        <w:jc w:val="both"/>
        <w:rPr>
          <w:rFonts w:cstheme="minorHAnsi"/>
          <w:color w:val="000000"/>
        </w:rPr>
      </w:pPr>
    </w:p>
    <w:p w14:paraId="59F9F6AE" w14:textId="77777777" w:rsidR="00690114" w:rsidRPr="00D506A9" w:rsidRDefault="00690114" w:rsidP="00690114">
      <w:pPr>
        <w:spacing w:after="0"/>
        <w:jc w:val="both"/>
        <w:rPr>
          <w:rFonts w:cstheme="minorHAnsi"/>
          <w:color w:val="000000"/>
        </w:rPr>
      </w:pPr>
      <w:r w:rsidRPr="00D506A9">
        <w:rPr>
          <w:rFonts w:cstheme="minorHAnsi"/>
          <w:color w:val="000000"/>
        </w:rPr>
        <w:t>Para llevar a cabo las labores especificadas en estos términos, el CONTRATISTA deberá contar con los equipos y herramientas necesarias, tanto generales como especializadas, para cada actividad. En caso de necesitar herramientas adicionales para la ejecución de los servicios solicitados que no estén disponibles en su inventario, el CONTRATISTA será responsable de adquirirlas y cubrir todos los costos relacionados.</w:t>
      </w:r>
    </w:p>
    <w:p w14:paraId="657962A7" w14:textId="77777777" w:rsidR="00690114" w:rsidRPr="00D506A9" w:rsidRDefault="00690114" w:rsidP="00690114">
      <w:pPr>
        <w:spacing w:after="0"/>
        <w:jc w:val="both"/>
        <w:rPr>
          <w:rFonts w:cstheme="minorHAnsi"/>
          <w:color w:val="000000"/>
        </w:rPr>
      </w:pPr>
    </w:p>
    <w:p w14:paraId="7CCA7AA7" w14:textId="77777777" w:rsidR="00690114" w:rsidRPr="00D506A9" w:rsidRDefault="00690114" w:rsidP="00690114">
      <w:pPr>
        <w:spacing w:after="0"/>
        <w:jc w:val="both"/>
        <w:rPr>
          <w:rFonts w:cstheme="minorHAnsi"/>
          <w:color w:val="000000"/>
        </w:rPr>
      </w:pPr>
      <w:r w:rsidRPr="00D506A9">
        <w:rPr>
          <w:rFonts w:cstheme="minorHAnsi"/>
          <w:color w:val="000000"/>
        </w:rPr>
        <w:t>Las herramientas y equipos empleados en la prestación del servicio deberán ser adecuados a las necesidades de los trabajos a desarrollar, y el CONTRATISTA estará obligado a ajustarse a las innovaciones tecnológicas que se incorporen a la planta.</w:t>
      </w:r>
    </w:p>
    <w:p w14:paraId="7ED05EA3" w14:textId="77777777" w:rsidR="00690114" w:rsidRPr="00D506A9" w:rsidRDefault="00690114" w:rsidP="00690114">
      <w:pPr>
        <w:spacing w:after="0"/>
        <w:jc w:val="both"/>
        <w:rPr>
          <w:rFonts w:cstheme="minorHAnsi"/>
          <w:color w:val="000000"/>
        </w:rPr>
      </w:pPr>
    </w:p>
    <w:p w14:paraId="1ACB8ABA" w14:textId="77777777" w:rsidR="00690114" w:rsidRPr="00D506A9" w:rsidRDefault="00690114" w:rsidP="00690114">
      <w:pPr>
        <w:spacing w:after="0"/>
        <w:jc w:val="both"/>
        <w:rPr>
          <w:rFonts w:cstheme="minorHAnsi"/>
          <w:color w:val="000000"/>
        </w:rPr>
      </w:pPr>
      <w:r w:rsidRPr="00D506A9">
        <w:rPr>
          <w:rFonts w:cstheme="minorHAnsi"/>
          <w:color w:val="000000"/>
        </w:rPr>
        <w:t>Todas las piezas, componentes y materiales necesarios para el cumplimiento del objeto contractual descrito en estos términos técnicos serán provistos por el CONTRATISTA.</w:t>
      </w:r>
    </w:p>
    <w:p w14:paraId="0D95D0A0" w14:textId="77777777" w:rsidR="00690114" w:rsidRPr="00D506A9" w:rsidRDefault="00690114" w:rsidP="00690114">
      <w:pPr>
        <w:spacing w:after="0"/>
        <w:jc w:val="both"/>
        <w:rPr>
          <w:rFonts w:cstheme="minorHAnsi"/>
          <w:color w:val="000000"/>
        </w:rPr>
      </w:pPr>
    </w:p>
    <w:p w14:paraId="47712F70" w14:textId="3CF30093" w:rsidR="00690114" w:rsidRPr="00D506A9" w:rsidRDefault="00690114" w:rsidP="00690114">
      <w:pPr>
        <w:spacing w:after="0"/>
        <w:jc w:val="both"/>
        <w:rPr>
          <w:rFonts w:cstheme="minorHAnsi"/>
          <w:color w:val="000000"/>
        </w:rPr>
      </w:pPr>
      <w:r w:rsidRPr="00D506A9">
        <w:rPr>
          <w:rFonts w:cstheme="minorHAnsi"/>
          <w:color w:val="000000"/>
        </w:rPr>
        <w:t xml:space="preserve">El CONTRATISTA también deberá proporcionar los equipos necesarios (portátiles, software, cámaras fotográficas, celulares con voz y </w:t>
      </w:r>
      <w:proofErr w:type="gramStart"/>
      <w:r w:rsidRPr="00D506A9">
        <w:rPr>
          <w:rFonts w:cstheme="minorHAnsi"/>
          <w:color w:val="000000"/>
        </w:rPr>
        <w:t>datos ,</w:t>
      </w:r>
      <w:proofErr w:type="gramEnd"/>
      <w:r w:rsidRPr="00D506A9">
        <w:rPr>
          <w:rFonts w:cstheme="minorHAnsi"/>
          <w:color w:val="000000"/>
        </w:rPr>
        <w:t xml:space="preserve"> conexiones de datos) y el sistema de comunicación requerido para mantener contacto entre los operarios, el Supervisor del Contrato y la entidad las 24 horas del día, durante </w:t>
      </w:r>
      <w:r w:rsidR="00DA7296" w:rsidRPr="00D506A9">
        <w:rPr>
          <w:rFonts w:cstheme="minorHAnsi"/>
          <w:color w:val="000000"/>
        </w:rPr>
        <w:t>la vigencia del contrato</w:t>
      </w:r>
      <w:r w:rsidRPr="00D506A9">
        <w:rPr>
          <w:rFonts w:cstheme="minorHAnsi"/>
          <w:color w:val="000000"/>
        </w:rPr>
        <w:t>. Los costos asociados a estos servicios serán asumidos íntegramente por el CONTRATISTA, sin generar ningún cargo adicional para el CONTRATANTE.</w:t>
      </w:r>
    </w:p>
    <w:p w14:paraId="5C35C70F" w14:textId="77777777" w:rsidR="00690114" w:rsidRPr="00B74A33" w:rsidRDefault="00690114" w:rsidP="00690114">
      <w:pPr>
        <w:spacing w:after="0"/>
        <w:jc w:val="both"/>
        <w:rPr>
          <w:rFonts w:cstheme="minorHAnsi"/>
          <w:color w:val="000000"/>
        </w:rPr>
      </w:pPr>
    </w:p>
    <w:p w14:paraId="16226F75" w14:textId="77777777" w:rsidR="00690114" w:rsidRPr="00B74A33" w:rsidRDefault="00690114" w:rsidP="00690114">
      <w:pPr>
        <w:spacing w:after="0"/>
        <w:jc w:val="both"/>
        <w:rPr>
          <w:rFonts w:cstheme="minorHAnsi"/>
          <w:b/>
          <w:bCs/>
          <w:color w:val="000000"/>
        </w:rPr>
      </w:pPr>
      <w:r w:rsidRPr="00B74A33">
        <w:rPr>
          <w:rFonts w:cstheme="minorHAnsi"/>
          <w:b/>
          <w:bCs/>
          <w:color w:val="000000"/>
        </w:rPr>
        <w:lastRenderedPageBreak/>
        <w:t>7. CONDICIONES DE PAGO</w:t>
      </w:r>
    </w:p>
    <w:p w14:paraId="421A8949" w14:textId="577ECAF5" w:rsidR="00690114" w:rsidRPr="00B74A33" w:rsidRDefault="00690114" w:rsidP="00690114">
      <w:pPr>
        <w:spacing w:after="0"/>
        <w:jc w:val="both"/>
        <w:rPr>
          <w:rFonts w:cstheme="minorHAnsi"/>
          <w:color w:val="000000"/>
        </w:rPr>
      </w:pPr>
      <w:r w:rsidRPr="00B74A33">
        <w:rPr>
          <w:rFonts w:cs="Calibri"/>
          <w:lang w:val="es-ES"/>
        </w:rPr>
        <w:t xml:space="preserve">Teniendo en cuenta la naturaleza del servicio y el tipo de contrato, se entenderá que este corresponde a la modalidad </w:t>
      </w:r>
      <w:r w:rsidRPr="00B74A33">
        <w:rPr>
          <w:rFonts w:cs="Calibri"/>
        </w:rPr>
        <w:t>tipo</w:t>
      </w:r>
      <w:r w:rsidRPr="00B74A33">
        <w:rPr>
          <w:rFonts w:cs="Calibri"/>
          <w:lang w:val="es-ES"/>
        </w:rPr>
        <w:t xml:space="preserve"> bolsa</w:t>
      </w:r>
      <w:r w:rsidRPr="00B74A33">
        <w:rPr>
          <w:rFonts w:cstheme="minorHAnsi"/>
          <w:color w:val="000000"/>
        </w:rPr>
        <w:t>. Las liquidaciones serán realizadas mensualmente, y el monto será el resultado de multiplicar la cantidad de servicios efectivamente realizados y recibidos de manera satisfactoria por el precio acordado, que se detalla en el Anexo Ficha de Cotización.</w:t>
      </w:r>
    </w:p>
    <w:p w14:paraId="0F118EB0" w14:textId="77777777" w:rsidR="00690114" w:rsidRPr="00B74A33" w:rsidRDefault="00690114" w:rsidP="00690114">
      <w:pPr>
        <w:spacing w:after="0"/>
        <w:jc w:val="both"/>
        <w:rPr>
          <w:rFonts w:cstheme="minorHAnsi"/>
          <w:color w:val="000000"/>
        </w:rPr>
      </w:pPr>
    </w:p>
    <w:p w14:paraId="2F9BAF42" w14:textId="77777777" w:rsidR="00690114" w:rsidRPr="00B74A33" w:rsidRDefault="00690114" w:rsidP="00690114">
      <w:pPr>
        <w:spacing w:after="0"/>
        <w:jc w:val="both"/>
        <w:rPr>
          <w:rFonts w:cstheme="minorHAnsi"/>
          <w:b/>
          <w:bCs/>
          <w:color w:val="000000"/>
        </w:rPr>
      </w:pPr>
      <w:r w:rsidRPr="00B74A33">
        <w:rPr>
          <w:rFonts w:cstheme="minorHAnsi"/>
          <w:b/>
          <w:bCs/>
          <w:color w:val="000000"/>
        </w:rPr>
        <w:t>8. FACTURACIÓN Y PAGO</w:t>
      </w:r>
    </w:p>
    <w:p w14:paraId="029F4F19" w14:textId="77777777" w:rsidR="00690114" w:rsidRPr="00D506A9" w:rsidRDefault="00690114" w:rsidP="00690114">
      <w:pPr>
        <w:spacing w:after="0"/>
        <w:jc w:val="both"/>
        <w:rPr>
          <w:rFonts w:cstheme="minorHAnsi"/>
          <w:color w:val="000000"/>
        </w:rPr>
      </w:pPr>
      <w:r w:rsidRPr="00D506A9">
        <w:rPr>
          <w:rFonts w:cstheme="minorHAnsi"/>
          <w:color w:val="000000"/>
        </w:rPr>
        <w:t>La facturación por los servicios prestados se realizará mensualmente, conforme a los servicios suministrados y aceptados satisfactoriamente. Para la presentación de las facturas, el CONTRATISTA deberá incluir los datos de identificación correspondientes a la orden de compra y demás documentos requeridos por el área contable del CONTRATANTE.</w:t>
      </w:r>
    </w:p>
    <w:p w14:paraId="34AA1693" w14:textId="77777777" w:rsidR="00690114" w:rsidRPr="00D506A9" w:rsidRDefault="00690114" w:rsidP="00690114">
      <w:pPr>
        <w:spacing w:after="0"/>
        <w:jc w:val="both"/>
        <w:rPr>
          <w:rFonts w:cstheme="minorHAnsi"/>
          <w:color w:val="000000"/>
        </w:rPr>
      </w:pPr>
    </w:p>
    <w:p w14:paraId="7C30CA7C" w14:textId="77777777" w:rsidR="00690114" w:rsidRPr="00D506A9" w:rsidRDefault="00690114" w:rsidP="00690114">
      <w:pPr>
        <w:spacing w:after="0"/>
        <w:jc w:val="both"/>
        <w:rPr>
          <w:rFonts w:cstheme="minorHAnsi"/>
          <w:color w:val="000000"/>
        </w:rPr>
      </w:pPr>
      <w:r w:rsidRPr="00D506A9">
        <w:rPr>
          <w:rFonts w:cstheme="minorHAnsi"/>
          <w:color w:val="000000"/>
        </w:rPr>
        <w:t xml:space="preserve">Las facturas podrán ser presentadas únicamente entre los días 01 y 15 de cada mes, en el canal dispuesto por el CONTRATANTE. </w:t>
      </w:r>
    </w:p>
    <w:p w14:paraId="76D4FA05" w14:textId="77777777" w:rsidR="00690114" w:rsidRPr="00D506A9" w:rsidRDefault="00690114" w:rsidP="00690114">
      <w:pPr>
        <w:spacing w:after="0"/>
        <w:jc w:val="both"/>
        <w:rPr>
          <w:rFonts w:cstheme="minorHAnsi"/>
          <w:color w:val="000000"/>
        </w:rPr>
      </w:pPr>
    </w:p>
    <w:p w14:paraId="63887F23" w14:textId="77777777" w:rsidR="00690114" w:rsidRPr="00D506A9" w:rsidRDefault="00690114" w:rsidP="00690114">
      <w:pPr>
        <w:spacing w:after="0"/>
        <w:jc w:val="both"/>
        <w:rPr>
          <w:rFonts w:cstheme="minorHAnsi"/>
          <w:color w:val="000000"/>
        </w:rPr>
      </w:pPr>
      <w:r w:rsidRPr="00D506A9">
        <w:rPr>
          <w:rFonts w:cstheme="minorHAnsi"/>
          <w:color w:val="000000"/>
        </w:rPr>
        <w:t>El pago de las facturas se efectuará dentro de los 30 días posteriores a su presentación y radicación a través del correo electrónico designado para tal fin, de acuerdo con las disposiciones del área contable del CONTRATANTE.</w:t>
      </w:r>
    </w:p>
    <w:p w14:paraId="06823C28" w14:textId="77777777" w:rsidR="00690114" w:rsidRPr="00B74A33" w:rsidRDefault="00690114" w:rsidP="00690114">
      <w:pPr>
        <w:spacing w:after="0"/>
        <w:jc w:val="both"/>
        <w:rPr>
          <w:rFonts w:cstheme="minorHAnsi"/>
          <w:color w:val="000000"/>
        </w:rPr>
      </w:pPr>
    </w:p>
    <w:p w14:paraId="4C4189DC" w14:textId="69B8A478" w:rsidR="00690114" w:rsidRPr="00B74A33" w:rsidRDefault="00DA7296" w:rsidP="00690114">
      <w:pPr>
        <w:spacing w:after="0"/>
        <w:jc w:val="both"/>
        <w:rPr>
          <w:rFonts w:cstheme="minorHAnsi"/>
          <w:b/>
          <w:bCs/>
          <w:color w:val="000000"/>
        </w:rPr>
      </w:pPr>
      <w:r>
        <w:rPr>
          <w:rFonts w:cstheme="minorHAnsi"/>
          <w:b/>
          <w:bCs/>
          <w:color w:val="000000"/>
        </w:rPr>
        <w:t>9</w:t>
      </w:r>
      <w:r w:rsidR="00690114" w:rsidRPr="00B74A33">
        <w:rPr>
          <w:rFonts w:cstheme="minorHAnsi"/>
          <w:b/>
          <w:bCs/>
          <w:color w:val="000000"/>
        </w:rPr>
        <w:t xml:space="preserve">. OBLIGACIONES Y RESPONSABILIDADES </w:t>
      </w:r>
    </w:p>
    <w:p w14:paraId="0952A06E" w14:textId="77777777" w:rsidR="00690114" w:rsidRPr="00B74A33" w:rsidRDefault="00690114" w:rsidP="00690114">
      <w:pPr>
        <w:spacing w:after="0"/>
        <w:jc w:val="both"/>
        <w:rPr>
          <w:rFonts w:cstheme="minorHAnsi"/>
          <w:color w:val="000000"/>
        </w:rPr>
      </w:pPr>
    </w:p>
    <w:p w14:paraId="41E157D4" w14:textId="3CE6A05A" w:rsidR="00690114" w:rsidRPr="00B74A33" w:rsidRDefault="00DA7296" w:rsidP="00690114">
      <w:pPr>
        <w:spacing w:after="0"/>
        <w:jc w:val="both"/>
        <w:rPr>
          <w:rFonts w:cstheme="minorHAnsi"/>
          <w:b/>
          <w:bCs/>
          <w:color w:val="000000"/>
        </w:rPr>
      </w:pPr>
      <w:r>
        <w:rPr>
          <w:rFonts w:cstheme="minorHAnsi"/>
          <w:b/>
          <w:bCs/>
          <w:color w:val="000000"/>
        </w:rPr>
        <w:t>9</w:t>
      </w:r>
      <w:r w:rsidR="00690114" w:rsidRPr="00B74A33">
        <w:rPr>
          <w:rFonts w:cstheme="minorHAnsi"/>
          <w:b/>
          <w:bCs/>
          <w:color w:val="000000"/>
        </w:rPr>
        <w:t>.1. OBLIGACIONES DEL CONTRATISTA</w:t>
      </w:r>
    </w:p>
    <w:p w14:paraId="7CF33EDF" w14:textId="77777777" w:rsidR="00690114" w:rsidRPr="00B74A33" w:rsidRDefault="00690114" w:rsidP="00690114">
      <w:pPr>
        <w:spacing w:after="0"/>
        <w:jc w:val="both"/>
        <w:rPr>
          <w:rFonts w:cstheme="minorHAnsi"/>
          <w:b/>
          <w:bCs/>
          <w:color w:val="000000"/>
        </w:rPr>
      </w:pPr>
    </w:p>
    <w:p w14:paraId="1ABFEF91" w14:textId="77777777" w:rsidR="00690114" w:rsidRPr="00B74A33" w:rsidRDefault="00690114" w:rsidP="00690114">
      <w:pPr>
        <w:spacing w:after="0"/>
        <w:jc w:val="both"/>
        <w:rPr>
          <w:rFonts w:cstheme="minorHAnsi"/>
          <w:color w:val="000000"/>
        </w:rPr>
      </w:pPr>
      <w:r w:rsidRPr="00B74A33">
        <w:rPr>
          <w:rFonts w:cstheme="minorHAnsi"/>
          <w:color w:val="000000"/>
        </w:rPr>
        <w:t>El CONTRATISTA será responsable de la ejecución del objeto contractual, asumiendo las obligaciones legales, fiscales, laborales, ambientales y de seguridad correspondientes, sin posibilidad de ceder o subcontratar sin autorización previa del CONTRATANTE. Será solidariamente responsable en caso de subcontratación autorizada y deberá indemnizar cualquier daño causado por su incumplimiento. No podrá emplear personal del CONTRATANTE. Además, deberá cumplir con las siguientes obligaciones:</w:t>
      </w:r>
    </w:p>
    <w:p w14:paraId="50565F92" w14:textId="77777777" w:rsidR="00690114" w:rsidRPr="00B74A33" w:rsidRDefault="00690114" w:rsidP="00690114">
      <w:pPr>
        <w:spacing w:after="0"/>
        <w:jc w:val="both"/>
        <w:rPr>
          <w:rFonts w:cstheme="minorHAnsi"/>
          <w:color w:val="000000"/>
        </w:rPr>
      </w:pPr>
    </w:p>
    <w:p w14:paraId="1C9D5256" w14:textId="77777777" w:rsidR="00690114" w:rsidRPr="00B74A33" w:rsidRDefault="00690114" w:rsidP="00690114">
      <w:pPr>
        <w:pStyle w:val="Prrafodelista"/>
        <w:numPr>
          <w:ilvl w:val="0"/>
          <w:numId w:val="46"/>
        </w:numPr>
        <w:overflowPunct w:val="0"/>
        <w:spacing w:after="0" w:line="240" w:lineRule="auto"/>
        <w:jc w:val="both"/>
        <w:textAlignment w:val="baseline"/>
        <w:rPr>
          <w:rFonts w:cstheme="minorHAnsi"/>
          <w:lang w:val="es-ES_tradnl"/>
        </w:rPr>
      </w:pPr>
      <w:r w:rsidRPr="00B74A33">
        <w:rPr>
          <w:rFonts w:cstheme="minorHAnsi"/>
          <w:lang w:val="es-ES_tradnl"/>
        </w:rPr>
        <w:t>El contratista se compromete a realizar la limpieza, el engrase y los ajustes necesarios de los elementos que componen cada una de las instalaciones, con la periodicidad requerida para mantener su funcionamiento óptimo.</w:t>
      </w:r>
    </w:p>
    <w:p w14:paraId="5A6C6F1A" w14:textId="77777777" w:rsidR="00690114" w:rsidRPr="00B74A33" w:rsidRDefault="00690114" w:rsidP="00690114">
      <w:pPr>
        <w:pStyle w:val="Prrafodelista"/>
        <w:numPr>
          <w:ilvl w:val="0"/>
          <w:numId w:val="46"/>
        </w:numPr>
        <w:overflowPunct w:val="0"/>
        <w:spacing w:after="0" w:line="240" w:lineRule="auto"/>
        <w:jc w:val="both"/>
        <w:textAlignment w:val="baseline"/>
        <w:rPr>
          <w:rFonts w:cstheme="minorHAnsi"/>
          <w:lang w:val="es-ES_tradnl"/>
        </w:rPr>
      </w:pPr>
      <w:r w:rsidRPr="00B74A33">
        <w:rPr>
          <w:rFonts w:cstheme="minorHAnsi"/>
          <w:lang w:val="es-ES_tradnl"/>
        </w:rPr>
        <w:t>El contratista deberá mantener en perfecto estado de funcionamiento el sistema eléctrico, que incluye la iluminación interior, salidas eléctricas, tablero de protección y distribución de baja tensión, así como las redes eléctricas internas de los inmuebles descritos en el objeto del contrato. Esto incluye el suministro de materiales de recambio, repuestos y accesorios, iluminación tipo LED y todo lo necesario para garantizar el correcto funcionamiento de estas instalaciones.</w:t>
      </w:r>
    </w:p>
    <w:p w14:paraId="0CEF2BB0" w14:textId="77777777" w:rsidR="00690114" w:rsidRPr="00B74A33" w:rsidRDefault="00690114" w:rsidP="00690114">
      <w:pPr>
        <w:pStyle w:val="Prrafodelista"/>
        <w:numPr>
          <w:ilvl w:val="0"/>
          <w:numId w:val="46"/>
        </w:numPr>
        <w:overflowPunct w:val="0"/>
        <w:spacing w:after="0" w:line="240" w:lineRule="auto"/>
        <w:jc w:val="both"/>
        <w:textAlignment w:val="baseline"/>
        <w:rPr>
          <w:rFonts w:cstheme="minorHAnsi"/>
          <w:lang w:val="es-ES_tradnl"/>
        </w:rPr>
      </w:pPr>
      <w:r w:rsidRPr="00B74A33">
        <w:rPr>
          <w:rFonts w:cstheme="minorHAnsi"/>
          <w:lang w:val="es-ES_tradnl"/>
        </w:rPr>
        <w:lastRenderedPageBreak/>
        <w:t>El contratista se compromete a mantener en perfecto estado de funcionamiento las instalaciones hidráulicas y sanitarias, que comprenden las redes de agua potable, redes sanitarias, sanitarios, lavamanos y, en general, todo lo relacionado con estos sistemas.</w:t>
      </w:r>
    </w:p>
    <w:p w14:paraId="4E6BC059" w14:textId="77777777" w:rsidR="00690114" w:rsidRPr="00B74A33" w:rsidRDefault="00690114" w:rsidP="00690114">
      <w:pPr>
        <w:pStyle w:val="Prrafodelista"/>
        <w:numPr>
          <w:ilvl w:val="0"/>
          <w:numId w:val="46"/>
        </w:numPr>
        <w:overflowPunct w:val="0"/>
        <w:spacing w:after="0" w:line="240" w:lineRule="auto"/>
        <w:jc w:val="both"/>
        <w:textAlignment w:val="baseline"/>
        <w:rPr>
          <w:rFonts w:cstheme="minorHAnsi"/>
          <w:lang w:val="es-ES_tradnl"/>
        </w:rPr>
      </w:pPr>
      <w:r w:rsidRPr="00B74A33">
        <w:rPr>
          <w:rFonts w:cstheme="minorHAnsi"/>
          <w:lang w:val="es-ES_tradnl"/>
        </w:rPr>
        <w:t>El contratista será responsable de mantener en óptimas condiciones el mobiliario de oficina, que incluye escritorios, gabinetes, archivadores, archivos rodantes, mesas, bibliotecas, silletería, y demás elementos. Esto abarca la provisión de repuestos, rodachinas, tornillería, soldaduras y cualquier componente necesario para el adecuado funcionamiento de dichos elementos.</w:t>
      </w:r>
    </w:p>
    <w:p w14:paraId="16BF0621" w14:textId="77777777" w:rsidR="00690114" w:rsidRPr="00B74A33" w:rsidRDefault="00690114" w:rsidP="00690114">
      <w:pPr>
        <w:pStyle w:val="Prrafodelista"/>
        <w:numPr>
          <w:ilvl w:val="0"/>
          <w:numId w:val="46"/>
        </w:numPr>
        <w:overflowPunct w:val="0"/>
        <w:spacing w:after="0" w:line="240" w:lineRule="auto"/>
        <w:jc w:val="both"/>
        <w:textAlignment w:val="baseline"/>
        <w:rPr>
          <w:rFonts w:cstheme="minorHAnsi"/>
          <w:lang w:val="es-ES_tradnl"/>
        </w:rPr>
      </w:pPr>
      <w:r w:rsidRPr="00B74A33">
        <w:rPr>
          <w:rFonts w:cstheme="minorHAnsi"/>
          <w:lang w:val="es-ES_tradnl"/>
        </w:rPr>
        <w:t>El contratista deberá realizar el mantenimiento de las carpinterías metálicas y de madera, incluyendo, pero no limitándose a la provisión de manijas, herrajes y tornillería necesarios para el buen estado de estas estructuras.</w:t>
      </w:r>
    </w:p>
    <w:p w14:paraId="395AD3C4" w14:textId="77777777" w:rsidR="00690114" w:rsidRPr="00B74A33" w:rsidRDefault="00690114" w:rsidP="00690114">
      <w:pPr>
        <w:pStyle w:val="Prrafodelista"/>
        <w:numPr>
          <w:ilvl w:val="0"/>
          <w:numId w:val="46"/>
        </w:numPr>
        <w:overflowPunct w:val="0"/>
        <w:spacing w:after="0" w:line="240" w:lineRule="auto"/>
        <w:jc w:val="both"/>
        <w:textAlignment w:val="baseline"/>
        <w:rPr>
          <w:rFonts w:cstheme="minorHAnsi"/>
          <w:lang w:val="es-ES_tradnl"/>
        </w:rPr>
      </w:pPr>
      <w:r w:rsidRPr="00B74A33">
        <w:rPr>
          <w:rFonts w:cstheme="minorHAnsi"/>
          <w:lang w:val="es-ES_tradnl"/>
        </w:rPr>
        <w:t xml:space="preserve">El contratista se encargará del mantenimiento preventivo y correctivo de las persianas verticales, mini persianas, </w:t>
      </w:r>
      <w:proofErr w:type="spellStart"/>
      <w:r w:rsidRPr="00B74A33">
        <w:rPr>
          <w:rFonts w:cstheme="minorHAnsi"/>
          <w:lang w:val="es-ES_tradnl"/>
        </w:rPr>
        <w:t>blackouts</w:t>
      </w:r>
      <w:proofErr w:type="spellEnd"/>
      <w:r w:rsidRPr="00B74A33">
        <w:rPr>
          <w:rFonts w:cstheme="minorHAnsi"/>
          <w:lang w:val="es-ES_tradnl"/>
        </w:rPr>
        <w:t xml:space="preserve"> y demás cortinas del inmueble, lo que incluirá la provisión de materiales, repuestos y accesorios, así como el personal especializado para realizar este servicio.</w:t>
      </w:r>
    </w:p>
    <w:p w14:paraId="6C7ACD62" w14:textId="77777777" w:rsidR="00690114" w:rsidRPr="00B74A33" w:rsidRDefault="00690114" w:rsidP="00690114">
      <w:pPr>
        <w:pStyle w:val="Prrafodelista"/>
        <w:numPr>
          <w:ilvl w:val="0"/>
          <w:numId w:val="46"/>
        </w:numPr>
        <w:overflowPunct w:val="0"/>
        <w:spacing w:after="0" w:line="240" w:lineRule="auto"/>
        <w:jc w:val="both"/>
        <w:textAlignment w:val="baseline"/>
        <w:rPr>
          <w:rFonts w:cstheme="minorHAnsi"/>
          <w:lang w:val="es-ES_tradnl"/>
        </w:rPr>
      </w:pPr>
      <w:r w:rsidRPr="00B74A33">
        <w:rPr>
          <w:rFonts w:cstheme="minorHAnsi"/>
          <w:lang w:val="es-ES_tradnl"/>
        </w:rPr>
        <w:t>El contratista realizará el mantenimiento preventivo y correctivo de todo tipo de cerrajería y cerraduras, que incluye la provisión de repuestos, duplicado de llaves y cambio de guardas. En los casos en que las cerraduras no puedan ser reparadas, deberán ser reemplazadas según las indicaciones del contratante previa aprobación por parte del supervisor.</w:t>
      </w:r>
    </w:p>
    <w:p w14:paraId="3E2617DF" w14:textId="77777777" w:rsidR="00690114" w:rsidRPr="00B74A33" w:rsidRDefault="00690114" w:rsidP="00690114">
      <w:pPr>
        <w:pStyle w:val="Prrafodelista"/>
        <w:numPr>
          <w:ilvl w:val="0"/>
          <w:numId w:val="46"/>
        </w:numPr>
        <w:overflowPunct w:val="0"/>
        <w:spacing w:after="0" w:line="240" w:lineRule="auto"/>
        <w:jc w:val="both"/>
        <w:textAlignment w:val="baseline"/>
        <w:rPr>
          <w:rFonts w:cstheme="minorHAnsi"/>
          <w:lang w:val="es-ES_tradnl"/>
        </w:rPr>
      </w:pPr>
      <w:r w:rsidRPr="00B74A33">
        <w:rPr>
          <w:rFonts w:cstheme="minorHAnsi"/>
          <w:lang w:val="es-ES_tradnl"/>
        </w:rPr>
        <w:t>El contratista llevará a cabo las reubicaciones, modificaciones y adecuaciones de los puestos de trabajo en oficinas modulares, previa orden y aprobación del Supervisor del contrato.</w:t>
      </w:r>
    </w:p>
    <w:p w14:paraId="566E95CF" w14:textId="77777777" w:rsidR="00690114" w:rsidRPr="00B74A33" w:rsidRDefault="00690114" w:rsidP="00690114">
      <w:pPr>
        <w:pStyle w:val="Prrafodelista"/>
        <w:numPr>
          <w:ilvl w:val="0"/>
          <w:numId w:val="46"/>
        </w:numPr>
        <w:overflowPunct w:val="0"/>
        <w:spacing w:after="0" w:line="240" w:lineRule="auto"/>
        <w:jc w:val="both"/>
        <w:textAlignment w:val="baseline"/>
        <w:rPr>
          <w:rFonts w:cstheme="minorHAnsi"/>
          <w:lang w:val="es-ES_tradnl"/>
        </w:rPr>
      </w:pPr>
      <w:r w:rsidRPr="00B74A33">
        <w:rPr>
          <w:rFonts w:cstheme="minorHAnsi"/>
          <w:lang w:val="es-ES_tradnl"/>
        </w:rPr>
        <w:t>El contratista deberá realizar la reposición de vidrios y espejos, así como el mantenimiento de puertas y divisiones de vidrio, incluyendo sus herrajes y elementos de fijación.</w:t>
      </w:r>
    </w:p>
    <w:p w14:paraId="6B761132" w14:textId="77777777" w:rsidR="00690114" w:rsidRPr="00B74A33" w:rsidRDefault="00690114" w:rsidP="00690114">
      <w:pPr>
        <w:pStyle w:val="Prrafodelista"/>
        <w:numPr>
          <w:ilvl w:val="0"/>
          <w:numId w:val="46"/>
        </w:numPr>
        <w:overflowPunct w:val="0"/>
        <w:spacing w:after="0" w:line="240" w:lineRule="auto"/>
        <w:jc w:val="both"/>
        <w:textAlignment w:val="baseline"/>
        <w:rPr>
          <w:rFonts w:cstheme="minorHAnsi"/>
          <w:lang w:val="es-ES_tradnl"/>
        </w:rPr>
      </w:pPr>
      <w:r w:rsidRPr="00B74A33">
        <w:rPr>
          <w:rFonts w:cstheme="minorHAnsi"/>
          <w:lang w:val="es-ES_tradnl"/>
        </w:rPr>
        <w:t>El contratista se encargará de realizar todas las reparaciones y el mantenimiento locativo de las instalaciones físicas de los inmuebles, como el resane y pintura de muros, mantenimiento de cielorrasos, pisos, tanto en sus bases como acabados, mantenimiento de guarda escobas, y demás actividades necesarias para mantener las instalaciones en óptimas condiciones.</w:t>
      </w:r>
    </w:p>
    <w:p w14:paraId="2B7E93B1" w14:textId="77777777" w:rsidR="00690114" w:rsidRPr="00B74A33" w:rsidRDefault="00690114" w:rsidP="00690114">
      <w:pPr>
        <w:pStyle w:val="Prrafodelista"/>
        <w:numPr>
          <w:ilvl w:val="0"/>
          <w:numId w:val="46"/>
        </w:numPr>
        <w:overflowPunct w:val="0"/>
        <w:spacing w:after="0" w:line="240" w:lineRule="auto"/>
        <w:jc w:val="both"/>
        <w:textAlignment w:val="baseline"/>
        <w:rPr>
          <w:rFonts w:cstheme="minorHAnsi"/>
          <w:lang w:val="es-ES_tradnl"/>
        </w:rPr>
      </w:pPr>
      <w:r w:rsidRPr="00B74A33">
        <w:t xml:space="preserve">El </w:t>
      </w:r>
      <w:r w:rsidRPr="00B74A33">
        <w:rPr>
          <w:rFonts w:cstheme="minorHAnsi"/>
          <w:lang w:val="es-ES_tradnl"/>
        </w:rPr>
        <w:t>contratista</w:t>
      </w:r>
      <w:r w:rsidRPr="00B74A33">
        <w:t xml:space="preserve"> será el único responsable de los daños derivados de la mala calidad, defectos o falta de idoneidad de los servicios, repuestos y materiales suministrados. En caso de que los servicios no cumplan con las especificaciones del contrato, el </w:t>
      </w:r>
      <w:r w:rsidRPr="00B74A33">
        <w:rPr>
          <w:rFonts w:cstheme="minorHAnsi"/>
          <w:lang w:val="es-ES_tradnl"/>
        </w:rPr>
        <w:t>contratante</w:t>
      </w:r>
      <w:r w:rsidRPr="00B74A33">
        <w:t xml:space="preserve"> podrá rechazarlos, y el </w:t>
      </w:r>
      <w:r w:rsidRPr="00B74A33">
        <w:rPr>
          <w:rFonts w:cstheme="minorHAnsi"/>
          <w:lang w:val="es-ES_tradnl"/>
        </w:rPr>
        <w:t>contratista</w:t>
      </w:r>
      <w:r w:rsidRPr="00B74A33">
        <w:t xml:space="preserve"> deberá asumir los costos de las correcciones necesarias para cumplir con los requisitos establecidos por el </w:t>
      </w:r>
      <w:r w:rsidRPr="00B74A33">
        <w:rPr>
          <w:rFonts w:cstheme="minorHAnsi"/>
          <w:lang w:val="es-ES_tradnl"/>
        </w:rPr>
        <w:t>contratante</w:t>
      </w:r>
      <w:r w:rsidRPr="00B74A33">
        <w:t>.</w:t>
      </w:r>
    </w:p>
    <w:p w14:paraId="31F4AFC3" w14:textId="77777777" w:rsidR="00690114" w:rsidRPr="00B74A33" w:rsidRDefault="00690114" w:rsidP="00690114">
      <w:pPr>
        <w:pStyle w:val="Prrafodelista"/>
        <w:numPr>
          <w:ilvl w:val="0"/>
          <w:numId w:val="46"/>
        </w:numPr>
        <w:overflowPunct w:val="0"/>
        <w:spacing w:after="0" w:line="240" w:lineRule="auto"/>
        <w:jc w:val="both"/>
        <w:textAlignment w:val="baseline"/>
        <w:rPr>
          <w:rFonts w:cstheme="minorHAnsi"/>
          <w:lang w:val="es-ES_tradnl"/>
        </w:rPr>
      </w:pPr>
      <w:r w:rsidRPr="00B74A33">
        <w:rPr>
          <w:rFonts w:cstheme="minorHAnsi"/>
          <w:lang w:val="es-ES_tradnl"/>
        </w:rPr>
        <w:t>El contratista queda obligado a gestionar adecuadamente los residuos generados por las instalaciones cubiertas por el contrato, conforme a lo estipulado en la legislación colombiana vigente sobre manejo de residuos.</w:t>
      </w:r>
    </w:p>
    <w:p w14:paraId="1307AA1A" w14:textId="77777777" w:rsidR="00690114" w:rsidRPr="00B74A33" w:rsidRDefault="00690114" w:rsidP="00690114">
      <w:pPr>
        <w:pStyle w:val="Prrafodelista"/>
        <w:numPr>
          <w:ilvl w:val="0"/>
          <w:numId w:val="46"/>
        </w:numPr>
        <w:overflowPunct w:val="0"/>
        <w:spacing w:after="0" w:line="240" w:lineRule="auto"/>
        <w:jc w:val="both"/>
        <w:textAlignment w:val="baseline"/>
        <w:rPr>
          <w:rFonts w:cstheme="minorHAnsi"/>
          <w:lang w:val="es-ES_tradnl"/>
        </w:rPr>
      </w:pPr>
      <w:r w:rsidRPr="00B74A33">
        <w:rPr>
          <w:rFonts w:cstheme="minorHAnsi"/>
          <w:lang w:val="es-ES_tradnl"/>
        </w:rPr>
        <w:t>El contratista será responsable del suministro, instalación o sustitución de cualquier material necesario para garantizar el correcto funcionamiento de las instalaciones existentes.</w:t>
      </w:r>
    </w:p>
    <w:p w14:paraId="28156E41" w14:textId="77777777" w:rsidR="00690114" w:rsidRPr="00B74A33" w:rsidRDefault="00690114" w:rsidP="00690114">
      <w:pPr>
        <w:pStyle w:val="Prrafodelista"/>
        <w:numPr>
          <w:ilvl w:val="0"/>
          <w:numId w:val="46"/>
        </w:numPr>
        <w:overflowPunct w:val="0"/>
        <w:spacing w:after="0" w:line="240" w:lineRule="auto"/>
        <w:jc w:val="both"/>
        <w:textAlignment w:val="baseline"/>
        <w:rPr>
          <w:rFonts w:cstheme="minorHAnsi"/>
          <w:lang w:val="es-ES_tradnl"/>
        </w:rPr>
      </w:pPr>
      <w:r w:rsidRPr="00B74A33">
        <w:rPr>
          <w:rFonts w:cstheme="minorHAnsi"/>
          <w:lang w:val="es-ES_tradnl"/>
        </w:rPr>
        <w:t>El contratista deberá realizar el mantenimiento preventivo programado, así como los trabajos y la sustitución de materiales derivados de dicho mantenimiento.</w:t>
      </w:r>
    </w:p>
    <w:p w14:paraId="5933800A" w14:textId="77777777" w:rsidR="00690114" w:rsidRPr="00B74A33" w:rsidRDefault="00690114" w:rsidP="00690114">
      <w:pPr>
        <w:pStyle w:val="Prrafodelista"/>
        <w:numPr>
          <w:ilvl w:val="0"/>
          <w:numId w:val="46"/>
        </w:numPr>
        <w:overflowPunct w:val="0"/>
        <w:spacing w:after="0" w:line="240" w:lineRule="auto"/>
        <w:jc w:val="both"/>
        <w:textAlignment w:val="baseline"/>
        <w:rPr>
          <w:rFonts w:cstheme="minorHAnsi"/>
          <w:lang w:val="es-ES_tradnl"/>
        </w:rPr>
      </w:pPr>
      <w:r w:rsidRPr="00B74A33">
        <w:rPr>
          <w:rFonts w:cstheme="minorHAnsi"/>
          <w:lang w:val="es-ES_tradnl"/>
        </w:rPr>
        <w:t xml:space="preserve">El contratista llevará un control detallado de todas las operaciones de mantenimiento preventivo y correctivo de las instalaciones y equipos mediante el diligenciamiento de hojas de registro (fichas técnicas y de mantenimiento), que deberán ser completadas y </w:t>
      </w:r>
      <w:r w:rsidRPr="00B74A33">
        <w:rPr>
          <w:rFonts w:cstheme="minorHAnsi"/>
          <w:lang w:val="es-ES_tradnl"/>
        </w:rPr>
        <w:lastRenderedPageBreak/>
        <w:t>actualizadas por los operarios encargados de los servicios. Las fichas deberán permanecer en los lugares designados por el interventor y entregarse una copia física al final de cada mes como soporte para el pago de las solicitudes.</w:t>
      </w:r>
    </w:p>
    <w:p w14:paraId="27C3E3F7" w14:textId="77777777" w:rsidR="00690114" w:rsidRPr="00B74A33" w:rsidRDefault="00690114" w:rsidP="00690114">
      <w:pPr>
        <w:pStyle w:val="Prrafodelista"/>
        <w:numPr>
          <w:ilvl w:val="0"/>
          <w:numId w:val="46"/>
        </w:numPr>
        <w:overflowPunct w:val="0"/>
        <w:spacing w:after="0" w:line="240" w:lineRule="auto"/>
        <w:jc w:val="both"/>
        <w:textAlignment w:val="baseline"/>
        <w:rPr>
          <w:rFonts w:cstheme="minorHAnsi"/>
          <w:lang w:val="es-ES_tradnl"/>
        </w:rPr>
      </w:pPr>
      <w:r w:rsidRPr="00B74A33">
        <w:rPr>
          <w:rFonts w:cstheme="minorHAnsi"/>
          <w:lang w:val="es-ES_tradnl"/>
        </w:rPr>
        <w:t>El contratista deberá presentar un informe mensual detallado sobre las actividades ejecutadas, basado en el archivo histórico de mantenimiento.</w:t>
      </w:r>
    </w:p>
    <w:p w14:paraId="210D3687" w14:textId="77777777" w:rsidR="00690114" w:rsidRPr="00B74A33" w:rsidRDefault="00690114" w:rsidP="00690114">
      <w:pPr>
        <w:pStyle w:val="Prrafodelista"/>
        <w:numPr>
          <w:ilvl w:val="0"/>
          <w:numId w:val="46"/>
        </w:numPr>
        <w:overflowPunct w:val="0"/>
        <w:spacing w:after="0" w:line="240" w:lineRule="auto"/>
        <w:jc w:val="both"/>
        <w:textAlignment w:val="baseline"/>
        <w:rPr>
          <w:rFonts w:cstheme="minorHAnsi"/>
          <w:lang w:val="es-ES_tradnl"/>
        </w:rPr>
      </w:pPr>
      <w:r w:rsidRPr="00B74A33">
        <w:rPr>
          <w:rFonts w:cstheme="minorHAnsi"/>
          <w:lang w:val="es-ES_tradnl"/>
        </w:rPr>
        <w:t xml:space="preserve">El contratista deberá recoger todos los elementos de trabajo al finalizar la jornada y ubicarlos en el lugar designado como depósito por el contratante. (Ejemplo: bodegas, terrazas, parqueaderos). En las sedes de FIDUPREVISORA S.A., solo se permitirá el almacenamiento temporal durante la ejecución de obras específicas. </w:t>
      </w:r>
    </w:p>
    <w:p w14:paraId="12F18A93" w14:textId="77777777" w:rsidR="00690114" w:rsidRPr="00B74A33" w:rsidRDefault="00690114" w:rsidP="00690114">
      <w:pPr>
        <w:pStyle w:val="Prrafodelista"/>
        <w:numPr>
          <w:ilvl w:val="0"/>
          <w:numId w:val="46"/>
        </w:numPr>
        <w:overflowPunct w:val="0"/>
        <w:spacing w:after="0" w:line="240" w:lineRule="auto"/>
        <w:jc w:val="both"/>
        <w:textAlignment w:val="baseline"/>
        <w:rPr>
          <w:rFonts w:cstheme="minorHAnsi"/>
          <w:lang w:val="es-ES_tradnl"/>
        </w:rPr>
      </w:pPr>
      <w:r w:rsidRPr="00B74A33">
        <w:rPr>
          <w:rFonts w:cstheme="minorHAnsi"/>
          <w:lang w:val="es-ES_tradnl"/>
        </w:rPr>
        <w:t>El contratista protegerá el inmueble y los equipos con materiales adecuados durante la ejecución de los trabajos, y deberá señalizar claramente el área de trabajo para garantizar la seguridad de las personas que se encuentren en el lugar.</w:t>
      </w:r>
    </w:p>
    <w:p w14:paraId="575DDF5A" w14:textId="77777777" w:rsidR="00690114" w:rsidRPr="00B74A33" w:rsidRDefault="00690114" w:rsidP="00690114">
      <w:pPr>
        <w:pStyle w:val="Prrafodelista"/>
        <w:numPr>
          <w:ilvl w:val="0"/>
          <w:numId w:val="46"/>
        </w:numPr>
        <w:overflowPunct w:val="0"/>
        <w:spacing w:after="0" w:line="240" w:lineRule="auto"/>
        <w:jc w:val="both"/>
        <w:textAlignment w:val="baseline"/>
        <w:rPr>
          <w:rFonts w:cstheme="minorHAnsi"/>
          <w:lang w:val="es-ES_tradnl"/>
        </w:rPr>
      </w:pPr>
      <w:r w:rsidRPr="00B74A33">
        <w:rPr>
          <w:rFonts w:cstheme="minorHAnsi"/>
          <w:lang w:val="es-ES_tradnl"/>
        </w:rPr>
        <w:t>El contratista entregará el área intervenida completamente limpia y en perfecto estado de aseo, una vez finalizados los trabajos.</w:t>
      </w:r>
    </w:p>
    <w:p w14:paraId="474E5124" w14:textId="77777777" w:rsidR="00690114" w:rsidRPr="00B74A33" w:rsidRDefault="00690114" w:rsidP="00690114">
      <w:pPr>
        <w:pStyle w:val="Prrafodelista"/>
        <w:numPr>
          <w:ilvl w:val="0"/>
          <w:numId w:val="46"/>
        </w:numPr>
        <w:overflowPunct w:val="0"/>
        <w:spacing w:after="0" w:line="240" w:lineRule="auto"/>
        <w:jc w:val="both"/>
        <w:textAlignment w:val="baseline"/>
        <w:rPr>
          <w:rFonts w:cstheme="minorHAnsi"/>
          <w:lang w:val="es-ES_tradnl"/>
        </w:rPr>
      </w:pPr>
      <w:r w:rsidRPr="00B74A33">
        <w:rPr>
          <w:rFonts w:cstheme="minorHAnsi"/>
          <w:lang w:val="es-ES_tradnl"/>
        </w:rPr>
        <w:t>El contratista deberá realizar el mantenimiento de cualquier otro elemento no reflejado en las obligaciones anteriores, que, aunque sea de menor índole, forme parte de las instalaciones o equipos y cuyo estado pueda afectar su funcionamiento.</w:t>
      </w:r>
    </w:p>
    <w:p w14:paraId="65DBAAAF" w14:textId="77777777" w:rsidR="00690114" w:rsidRPr="00B74A33" w:rsidRDefault="00690114" w:rsidP="00690114">
      <w:pPr>
        <w:pStyle w:val="Prrafodelista"/>
        <w:numPr>
          <w:ilvl w:val="0"/>
          <w:numId w:val="46"/>
        </w:numPr>
        <w:overflowPunct w:val="0"/>
        <w:spacing w:after="0" w:line="240" w:lineRule="auto"/>
        <w:jc w:val="both"/>
        <w:textAlignment w:val="baseline"/>
        <w:rPr>
          <w:rFonts w:cstheme="minorHAnsi"/>
          <w:lang w:val="es-ES_tradnl"/>
        </w:rPr>
      </w:pPr>
      <w:r w:rsidRPr="00B74A33">
        <w:t xml:space="preserve">El </w:t>
      </w:r>
      <w:r w:rsidRPr="00B74A33">
        <w:rPr>
          <w:rFonts w:cstheme="minorHAnsi"/>
          <w:lang w:val="es-ES_tradnl"/>
        </w:rPr>
        <w:t>contratista</w:t>
      </w:r>
      <w:r w:rsidRPr="00B74A33">
        <w:t xml:space="preserve"> acepta todas las condiciones y requisitos establecidos en los términos de este contrato. Al presentar la propuesta, el contratista confirmará que ha revisado exhaustivamente los documentos del proceso, que ha recibido las aclaraciones pertinentes de FIDUPREVISORA S.A. respecto a cualquier duda o inquietud, y que acepta que los términos son completos, compatibles y adecuados para identificar el objeto de contratación.</w:t>
      </w:r>
    </w:p>
    <w:p w14:paraId="372FEC91" w14:textId="77777777" w:rsidR="00690114" w:rsidRPr="00B74A33" w:rsidRDefault="00690114" w:rsidP="00690114">
      <w:pPr>
        <w:pStyle w:val="Prrafodelista"/>
        <w:numPr>
          <w:ilvl w:val="0"/>
          <w:numId w:val="46"/>
        </w:numPr>
        <w:overflowPunct w:val="0"/>
        <w:spacing w:after="0" w:line="240" w:lineRule="auto"/>
        <w:jc w:val="both"/>
        <w:textAlignment w:val="baseline"/>
        <w:rPr>
          <w:rFonts w:cstheme="minorHAnsi"/>
          <w:lang w:val="es-ES_tradnl"/>
        </w:rPr>
      </w:pPr>
      <w:r w:rsidRPr="00B74A33">
        <w:t xml:space="preserve">El </w:t>
      </w:r>
      <w:r w:rsidRPr="00B74A33">
        <w:rPr>
          <w:rFonts w:cstheme="minorHAnsi"/>
          <w:lang w:val="es-ES_tradnl"/>
        </w:rPr>
        <w:t>contratista</w:t>
      </w:r>
      <w:r w:rsidRPr="00B74A33">
        <w:t xml:space="preserve"> se compromete a estar en capacidad de llevar a cabo todas las actividades detalladas en el anexo técnico, tanto en las sedes nacionales actuales como en aquellas que el </w:t>
      </w:r>
      <w:r w:rsidRPr="00B74A33">
        <w:rPr>
          <w:rFonts w:cstheme="minorHAnsi"/>
          <w:lang w:val="es-ES_tradnl"/>
        </w:rPr>
        <w:t>contratante</w:t>
      </w:r>
      <w:r w:rsidRPr="00B74A33">
        <w:t xml:space="preserve"> determine durante la vigencia del contrato.</w:t>
      </w:r>
    </w:p>
    <w:p w14:paraId="44934D38" w14:textId="77777777" w:rsidR="00690114" w:rsidRPr="00B74A33" w:rsidRDefault="00690114" w:rsidP="00690114">
      <w:pPr>
        <w:pStyle w:val="Prrafodelista"/>
        <w:numPr>
          <w:ilvl w:val="0"/>
          <w:numId w:val="46"/>
        </w:numPr>
        <w:overflowPunct w:val="0"/>
        <w:spacing w:after="0" w:line="240" w:lineRule="auto"/>
        <w:jc w:val="both"/>
        <w:textAlignment w:val="baseline"/>
        <w:rPr>
          <w:rFonts w:cstheme="minorHAnsi"/>
          <w:lang w:val="es-ES_tradnl"/>
        </w:rPr>
      </w:pPr>
      <w:r w:rsidRPr="00B74A33">
        <w:t xml:space="preserve">El </w:t>
      </w:r>
      <w:r w:rsidRPr="00B74A33">
        <w:rPr>
          <w:rFonts w:cstheme="minorHAnsi"/>
          <w:lang w:val="es-ES_tradnl"/>
        </w:rPr>
        <w:t>contratista</w:t>
      </w:r>
      <w:r w:rsidRPr="00B74A33">
        <w:t xml:space="preserve"> gozará de total autonomía y libertad técnica, administrativa y de gestión para ejecutar el contrato. Será el único responsable de la contratación de su personal, bajo su propio riesgo y responsabilidad.</w:t>
      </w:r>
    </w:p>
    <w:p w14:paraId="62062F50" w14:textId="77777777" w:rsidR="00690114" w:rsidRPr="00B74A33" w:rsidRDefault="00690114" w:rsidP="00690114">
      <w:pPr>
        <w:pStyle w:val="Prrafodelista"/>
        <w:numPr>
          <w:ilvl w:val="0"/>
          <w:numId w:val="46"/>
        </w:numPr>
        <w:overflowPunct w:val="0"/>
        <w:spacing w:after="0" w:line="240" w:lineRule="auto"/>
        <w:jc w:val="both"/>
        <w:textAlignment w:val="baseline"/>
        <w:rPr>
          <w:rFonts w:cstheme="minorHAnsi"/>
          <w:lang w:val="es-ES_tradnl"/>
        </w:rPr>
      </w:pPr>
      <w:r w:rsidRPr="00B74A33">
        <w:t xml:space="preserve">El contrato no generará ningún vínculo laboral entre el </w:t>
      </w:r>
      <w:r w:rsidRPr="00B74A33">
        <w:rPr>
          <w:rFonts w:cstheme="minorHAnsi"/>
          <w:lang w:val="es-ES_tradnl"/>
        </w:rPr>
        <w:t>contratante</w:t>
      </w:r>
      <w:r w:rsidRPr="00B74A33">
        <w:t xml:space="preserve"> y los empleados del </w:t>
      </w:r>
      <w:r w:rsidRPr="00B74A33">
        <w:rPr>
          <w:rFonts w:cstheme="minorHAnsi"/>
          <w:lang w:val="es-ES_tradnl"/>
        </w:rPr>
        <w:t>contratista</w:t>
      </w:r>
      <w:r w:rsidRPr="00B74A33">
        <w:t xml:space="preserve"> contratados para la ejecución del objeto del presente contrato. El </w:t>
      </w:r>
      <w:r w:rsidRPr="00B74A33">
        <w:rPr>
          <w:rFonts w:cstheme="minorHAnsi"/>
          <w:lang w:val="es-ES_tradnl"/>
        </w:rPr>
        <w:t>contratista</w:t>
      </w:r>
      <w:r w:rsidRPr="00B74A33">
        <w:t xml:space="preserve"> es el único responsable de la contratación de su personal y su relación laboral.</w:t>
      </w:r>
    </w:p>
    <w:p w14:paraId="22520554" w14:textId="77777777" w:rsidR="00690114" w:rsidRPr="00B74A33" w:rsidRDefault="00690114" w:rsidP="00690114">
      <w:pPr>
        <w:pStyle w:val="Prrafodelista"/>
        <w:numPr>
          <w:ilvl w:val="0"/>
          <w:numId w:val="46"/>
        </w:numPr>
        <w:spacing w:line="278" w:lineRule="auto"/>
        <w:ind w:right="454"/>
        <w:jc w:val="both"/>
      </w:pPr>
      <w:r w:rsidRPr="00B74A33">
        <w:t xml:space="preserve">El contratista se obliga a cumplir en todo momento con las normas de Seguridad y Salud en el Trabajo (SST) establecidas por el </w:t>
      </w:r>
      <w:r w:rsidRPr="00B74A33">
        <w:rPr>
          <w:rFonts w:cstheme="minorHAnsi"/>
          <w:lang w:val="es-ES_tradnl"/>
        </w:rPr>
        <w:t>contratante</w:t>
      </w:r>
      <w:r w:rsidRPr="00B74A33">
        <w:t xml:space="preserve">. El incumplimiento de cualquiera de dichas normas durante la ejecución de las actividades podrá dar lugar a la suspensión inmediata de los trabajos, sin que ello genere derecho a compensación alguna, entre otras, la ley 1562 del 2012 y el decreto único reglamentario 1072 del 2015 de conformidad con las actividades a desarrollar según el objeto del contrato. </w:t>
      </w:r>
    </w:p>
    <w:p w14:paraId="3FA32542" w14:textId="77777777" w:rsidR="00690114" w:rsidRPr="00B74A33" w:rsidRDefault="00690114" w:rsidP="00690114">
      <w:pPr>
        <w:pStyle w:val="Prrafodelista"/>
        <w:numPr>
          <w:ilvl w:val="0"/>
          <w:numId w:val="46"/>
        </w:numPr>
        <w:spacing w:line="278" w:lineRule="auto"/>
        <w:ind w:right="454"/>
        <w:jc w:val="both"/>
      </w:pPr>
      <w:r w:rsidRPr="00B74A33">
        <w:t xml:space="preserve">El contratista se compromete a garantizar que la totalidad del personal asignado para la ejecución de las actividades participe, de manera obligatoria y previa al inicio de labores, en la inducción en Seguridad y Salud en el Trabajo para contratistas y proveedores, impartida por la Fiduprevisora S.A. </w:t>
      </w:r>
    </w:p>
    <w:p w14:paraId="70D9223A" w14:textId="77777777" w:rsidR="00690114" w:rsidRPr="00B74A33" w:rsidRDefault="00690114" w:rsidP="00690114">
      <w:pPr>
        <w:pStyle w:val="Prrafodelista"/>
        <w:numPr>
          <w:ilvl w:val="0"/>
          <w:numId w:val="46"/>
        </w:numPr>
        <w:spacing w:line="278" w:lineRule="auto"/>
        <w:ind w:right="454"/>
        <w:jc w:val="both"/>
      </w:pPr>
      <w:r w:rsidRPr="00B74A33">
        <w:lastRenderedPageBreak/>
        <w:t>El contratista deberá dar estricto cumplimiento a todos los lineamientos establecidos en el Manual para Proveedores y Contratistas en materia de Seguridad y Salud en el Trabajo (SST), el cual hace parte integral del presente contrato como documento anexo.</w:t>
      </w:r>
    </w:p>
    <w:p w14:paraId="5502EF53" w14:textId="77777777" w:rsidR="00690114" w:rsidRPr="00B74A33" w:rsidRDefault="00690114" w:rsidP="00690114">
      <w:pPr>
        <w:pStyle w:val="Prrafodelista"/>
        <w:numPr>
          <w:ilvl w:val="0"/>
          <w:numId w:val="46"/>
        </w:numPr>
        <w:spacing w:line="278" w:lineRule="auto"/>
        <w:ind w:right="454"/>
        <w:jc w:val="both"/>
      </w:pPr>
      <w:r w:rsidRPr="00B74A33">
        <w:t>El contratista se obliga a presentar la documentación exigida para la actividad contratada, conforme a los parámetros establecidos en la matriz de contratistas del contratista, la cual se adjunta al presente contrato y se entiende como parte integrante del mismo.</w:t>
      </w:r>
    </w:p>
    <w:p w14:paraId="6CA41E7D" w14:textId="77777777" w:rsidR="00690114" w:rsidRPr="00B74A33" w:rsidRDefault="00690114" w:rsidP="00690114">
      <w:pPr>
        <w:pStyle w:val="Prrafodelista"/>
        <w:numPr>
          <w:ilvl w:val="0"/>
          <w:numId w:val="46"/>
        </w:numPr>
        <w:spacing w:line="278" w:lineRule="auto"/>
        <w:ind w:right="454"/>
        <w:jc w:val="both"/>
      </w:pPr>
      <w:r w:rsidRPr="00B74A33">
        <w:t>El contratista se obliga a entregar, previo al inicio de actividades, el certificado de afiliación a la ARL con una fecha de expedición no mayor a treinta (30) días y que evidencie el cumplimiento del porcentaje de estándares mínimos exigido por la normativa vigente. Así mismo, deberá presentar el soporte de pago de los aportes a EPS, ARL y AFP correspondientes al último mes. En caso de que el personal tenga una antigüedad inferior a un (1) mes, deberá aportar la constancia de afiliación a dichas entidades</w:t>
      </w:r>
    </w:p>
    <w:p w14:paraId="6F328B5B" w14:textId="77777777" w:rsidR="00690114" w:rsidRPr="00B74A33" w:rsidRDefault="00690114" w:rsidP="00690114">
      <w:pPr>
        <w:pStyle w:val="Prrafodelista"/>
        <w:numPr>
          <w:ilvl w:val="0"/>
          <w:numId w:val="46"/>
        </w:numPr>
        <w:spacing w:line="278" w:lineRule="auto"/>
        <w:ind w:right="454"/>
        <w:jc w:val="both"/>
      </w:pPr>
      <w:r w:rsidRPr="00B74A33">
        <w:t>El contratista deberá presentar el procedimiento de trabajo seguro en alturas o el programa de prevención y protección contra caídas, cuando las labores así lo requieran, y garantizar que el personal cuente con certificación vigente en trabajo en alturas – nivel avanzado o reentrenamiento anual, emitida por entidad certificada bajo la norma NTC 6072 y registrado ante el Ministerio de Trabajo.</w:t>
      </w:r>
    </w:p>
    <w:p w14:paraId="01191C45" w14:textId="77777777" w:rsidR="00690114" w:rsidRPr="00B74A33" w:rsidRDefault="00690114" w:rsidP="00690114">
      <w:pPr>
        <w:pStyle w:val="Prrafodelista"/>
        <w:numPr>
          <w:ilvl w:val="0"/>
          <w:numId w:val="46"/>
        </w:numPr>
        <w:spacing w:line="278" w:lineRule="auto"/>
        <w:ind w:right="454"/>
        <w:jc w:val="both"/>
      </w:pPr>
      <w:r w:rsidRPr="00B74A33">
        <w:t>El contratista deberá entregar certificado médico de aptitud laboral o psicofísica vigente (no mayor a un año) para actividades en alturas, y remitir al supervisor los certificados del personal asignado, garantizando que al menos dos operarios cuenten con certificación avanzada y que todos los documentos relacionados se mantengan actualizados.</w:t>
      </w:r>
    </w:p>
    <w:p w14:paraId="3B5E406F" w14:textId="77777777" w:rsidR="00690114" w:rsidRPr="00B74A33" w:rsidRDefault="00690114" w:rsidP="00690114">
      <w:pPr>
        <w:pStyle w:val="Prrafodelista"/>
        <w:numPr>
          <w:ilvl w:val="0"/>
          <w:numId w:val="46"/>
        </w:numPr>
        <w:spacing w:line="278" w:lineRule="auto"/>
        <w:ind w:right="454"/>
        <w:jc w:val="both"/>
      </w:pPr>
      <w:r w:rsidRPr="00B74A33">
        <w:t>En caso de requerirse un coordinador de trabajo en alturas, el contratista deberá entregar el certificado de competencias – nivel coordinador, expedido por entidad certificada conforme a la norma NTC 6072, y asegurar que dichas certificaciones permanezcan vigentes durante toda la ejecución del contrato.</w:t>
      </w:r>
    </w:p>
    <w:p w14:paraId="29DAB31A" w14:textId="77777777" w:rsidR="00690114" w:rsidRPr="00B74A33" w:rsidRDefault="00690114" w:rsidP="00690114">
      <w:pPr>
        <w:pStyle w:val="Prrafodelista"/>
        <w:numPr>
          <w:ilvl w:val="0"/>
          <w:numId w:val="46"/>
        </w:numPr>
        <w:spacing w:line="278" w:lineRule="auto"/>
        <w:ind w:right="454"/>
        <w:jc w:val="both"/>
      </w:pPr>
      <w:r w:rsidRPr="00B74A33">
        <w:t>El contratista deberá presentar el procedimiento para trabajos de alta y baja tensión, cuando la actividad contratada incluya este tipo de riesgos.</w:t>
      </w:r>
    </w:p>
    <w:p w14:paraId="4615A40B" w14:textId="77777777" w:rsidR="00690114" w:rsidRPr="00B74A33" w:rsidRDefault="00690114" w:rsidP="00690114">
      <w:pPr>
        <w:pStyle w:val="Prrafodelista"/>
        <w:numPr>
          <w:ilvl w:val="0"/>
          <w:numId w:val="46"/>
        </w:numPr>
        <w:spacing w:line="278" w:lineRule="auto"/>
        <w:ind w:right="454"/>
        <w:jc w:val="both"/>
      </w:pPr>
      <w:r w:rsidRPr="00B74A33">
        <w:t>El contratista deberá cumplir con la normativa vigente en materia de prevención y seguridad en riesgo eléctrico industrial, y garantizar que el personal asignado cuente con certificado de competencias para desarrollar actividades relacionadas con riesgo eléctrico.</w:t>
      </w:r>
    </w:p>
    <w:p w14:paraId="47430B4B" w14:textId="77777777" w:rsidR="00690114" w:rsidRPr="00B74A33" w:rsidRDefault="00690114" w:rsidP="00690114">
      <w:pPr>
        <w:pStyle w:val="Prrafodelista"/>
        <w:numPr>
          <w:ilvl w:val="0"/>
          <w:numId w:val="46"/>
        </w:numPr>
        <w:spacing w:line="278" w:lineRule="auto"/>
        <w:ind w:right="454"/>
        <w:jc w:val="both"/>
      </w:pPr>
      <w:r w:rsidRPr="00B74A33">
        <w:t>El contratista garantizará que el personal cuente con los elementos de protección personal (EPP) requeridos según la actividad a realizar, los cuales deberán estar en buen estado, certificados y adecuados al riesgo.</w:t>
      </w:r>
    </w:p>
    <w:p w14:paraId="72151928" w14:textId="77777777" w:rsidR="00690114" w:rsidRPr="00B74A33" w:rsidRDefault="00690114" w:rsidP="00690114">
      <w:pPr>
        <w:pStyle w:val="Prrafodelista"/>
        <w:numPr>
          <w:ilvl w:val="0"/>
          <w:numId w:val="46"/>
        </w:numPr>
        <w:spacing w:line="278" w:lineRule="auto"/>
        <w:ind w:right="454"/>
        <w:jc w:val="both"/>
      </w:pPr>
      <w:r w:rsidRPr="00B74A33">
        <w:lastRenderedPageBreak/>
        <w:t>El contratista se obliga a disponer de equipos de protección contra caídas y plataformas de acceso certificadas por autoridades competentes, los cuales deberán contar con sus respectivas hojas de vida actualizadas.</w:t>
      </w:r>
    </w:p>
    <w:p w14:paraId="2E72F65D" w14:textId="77777777" w:rsidR="00690114" w:rsidRPr="00B74A33" w:rsidRDefault="00690114" w:rsidP="00690114">
      <w:pPr>
        <w:pStyle w:val="Prrafodelista"/>
        <w:numPr>
          <w:ilvl w:val="0"/>
          <w:numId w:val="46"/>
        </w:numPr>
        <w:spacing w:line="278" w:lineRule="auto"/>
        <w:ind w:right="454"/>
        <w:jc w:val="both"/>
      </w:pPr>
      <w:r w:rsidRPr="00B74A33">
        <w:t>El contratista deberá presentar la correspondiente autorización de ingreso para contratistas, conforme a los procedimientos establecidos por el contratante.</w:t>
      </w:r>
    </w:p>
    <w:p w14:paraId="0B6217BE" w14:textId="77777777" w:rsidR="00690114" w:rsidRPr="00B74A33" w:rsidRDefault="00690114" w:rsidP="00690114">
      <w:pPr>
        <w:pStyle w:val="Prrafodelista"/>
        <w:numPr>
          <w:ilvl w:val="0"/>
          <w:numId w:val="46"/>
        </w:numPr>
        <w:spacing w:line="278" w:lineRule="auto"/>
        <w:ind w:right="454"/>
        <w:jc w:val="both"/>
      </w:pPr>
      <w:r w:rsidRPr="00B74A33">
        <w:t>El contratista se obliga a que todo el personal que disponga para la prestación del servicio en desarrollo del presente contrato cuente, en todo momento, con una escarapela visible y actualizada que permita su plena identificación. Dicha escarapela deberá contener, como mínimo, la siguiente información:</w:t>
      </w:r>
    </w:p>
    <w:p w14:paraId="4D359237" w14:textId="77777777" w:rsidR="00690114" w:rsidRPr="00B74A33" w:rsidRDefault="00690114" w:rsidP="00690114">
      <w:pPr>
        <w:pStyle w:val="Prrafodelista"/>
        <w:numPr>
          <w:ilvl w:val="0"/>
          <w:numId w:val="47"/>
        </w:numPr>
        <w:spacing w:line="278" w:lineRule="auto"/>
        <w:ind w:right="454"/>
        <w:jc w:val="both"/>
      </w:pPr>
      <w:r w:rsidRPr="00B74A33">
        <w:t>Nombre completo del trabajador.</w:t>
      </w:r>
    </w:p>
    <w:p w14:paraId="1B3718AE" w14:textId="77777777" w:rsidR="00690114" w:rsidRPr="00B74A33" w:rsidRDefault="00690114" w:rsidP="00690114">
      <w:pPr>
        <w:pStyle w:val="Prrafodelista"/>
        <w:numPr>
          <w:ilvl w:val="0"/>
          <w:numId w:val="47"/>
        </w:numPr>
        <w:spacing w:line="278" w:lineRule="auto"/>
        <w:ind w:right="454"/>
        <w:jc w:val="both"/>
      </w:pPr>
      <w:r w:rsidRPr="00B74A33">
        <w:t>Número de documento de identidad.</w:t>
      </w:r>
    </w:p>
    <w:p w14:paraId="2BBA96BD" w14:textId="77777777" w:rsidR="00690114" w:rsidRPr="00B74A33" w:rsidRDefault="00690114" w:rsidP="00690114">
      <w:pPr>
        <w:pStyle w:val="Prrafodelista"/>
        <w:numPr>
          <w:ilvl w:val="0"/>
          <w:numId w:val="47"/>
        </w:numPr>
        <w:spacing w:line="278" w:lineRule="auto"/>
        <w:ind w:right="454"/>
        <w:jc w:val="both"/>
      </w:pPr>
      <w:r w:rsidRPr="00B74A33">
        <w:t>Tipo de sangre.</w:t>
      </w:r>
    </w:p>
    <w:p w14:paraId="3035AE19" w14:textId="77777777" w:rsidR="00690114" w:rsidRPr="00B74A33" w:rsidRDefault="00690114" w:rsidP="00690114">
      <w:pPr>
        <w:pStyle w:val="Prrafodelista"/>
        <w:numPr>
          <w:ilvl w:val="0"/>
          <w:numId w:val="47"/>
        </w:numPr>
        <w:spacing w:line="278" w:lineRule="auto"/>
        <w:ind w:right="454"/>
        <w:jc w:val="both"/>
      </w:pPr>
      <w:r w:rsidRPr="00B74A33">
        <w:t>Cargo o función asignada dentro del contrato.</w:t>
      </w:r>
    </w:p>
    <w:p w14:paraId="1664BBF8" w14:textId="77777777" w:rsidR="00690114" w:rsidRPr="00B74A33" w:rsidRDefault="00690114" w:rsidP="00690114">
      <w:pPr>
        <w:pStyle w:val="Prrafodelista"/>
        <w:numPr>
          <w:ilvl w:val="0"/>
          <w:numId w:val="47"/>
        </w:numPr>
        <w:spacing w:line="278" w:lineRule="auto"/>
        <w:ind w:right="454"/>
        <w:jc w:val="both"/>
      </w:pPr>
      <w:r w:rsidRPr="00B74A33">
        <w:t>Nombre o razón social del contratista.</w:t>
      </w:r>
    </w:p>
    <w:p w14:paraId="318BC620" w14:textId="77777777" w:rsidR="00690114" w:rsidRPr="00B74A33" w:rsidRDefault="00690114" w:rsidP="00690114">
      <w:pPr>
        <w:pStyle w:val="Prrafodelista"/>
        <w:numPr>
          <w:ilvl w:val="0"/>
          <w:numId w:val="47"/>
        </w:numPr>
        <w:spacing w:line="278" w:lineRule="auto"/>
        <w:ind w:right="454"/>
        <w:jc w:val="both"/>
      </w:pPr>
      <w:r w:rsidRPr="00B74A33">
        <w:t>Fotografía reciente del trabajador.</w:t>
      </w:r>
    </w:p>
    <w:p w14:paraId="5A3C99D5" w14:textId="77777777" w:rsidR="00690114" w:rsidRPr="00B74A33" w:rsidRDefault="00690114" w:rsidP="00690114">
      <w:pPr>
        <w:pStyle w:val="Prrafodelista"/>
        <w:spacing w:line="278" w:lineRule="auto"/>
        <w:ind w:right="454"/>
      </w:pPr>
      <w:r w:rsidRPr="00B74A33">
        <w:t>El contratista será responsable de la emisión, control y actualización de dichas escarapelas, y deberá garantizar que estas se encuentren en condiciones óptimas de presentación y sean portadas obligatoriamente durante el ejercicio de las actividades contratadas</w:t>
      </w:r>
    </w:p>
    <w:p w14:paraId="61E662E8" w14:textId="77777777" w:rsidR="00690114" w:rsidRPr="00B74A33" w:rsidRDefault="00690114" w:rsidP="00690114">
      <w:pPr>
        <w:pStyle w:val="Prrafodelista"/>
        <w:numPr>
          <w:ilvl w:val="0"/>
          <w:numId w:val="46"/>
        </w:numPr>
        <w:overflowPunct w:val="0"/>
        <w:autoSpaceDE w:val="0"/>
        <w:autoSpaceDN w:val="0"/>
        <w:adjustRightInd w:val="0"/>
        <w:spacing w:after="0" w:line="240" w:lineRule="auto"/>
        <w:jc w:val="both"/>
        <w:textAlignment w:val="baseline"/>
        <w:rPr>
          <w:rFonts w:cstheme="minorHAnsi"/>
          <w:lang w:val="es-ES_tradnl"/>
        </w:rPr>
      </w:pPr>
      <w:r w:rsidRPr="00B74A33">
        <w:t xml:space="preserve">El contratista deberá implementar y poner en conocimiento del </w:t>
      </w:r>
      <w:r w:rsidRPr="00B74A33">
        <w:rPr>
          <w:rFonts w:cstheme="minorHAnsi"/>
          <w:lang w:val="es-ES_tradnl"/>
        </w:rPr>
        <w:t xml:space="preserve">contratante </w:t>
      </w:r>
      <w:r w:rsidRPr="00B74A33">
        <w:t>un Plan de Emergencias específico para el servicio a prestar, el cual deberá estar disponible y actualizado durante toda la ejecución de las actividades contratadas.</w:t>
      </w:r>
    </w:p>
    <w:p w14:paraId="5E6D5903" w14:textId="77777777" w:rsidR="00690114" w:rsidRPr="00B74A33" w:rsidRDefault="00690114" w:rsidP="00690114">
      <w:pPr>
        <w:pStyle w:val="Prrafodelista"/>
        <w:numPr>
          <w:ilvl w:val="0"/>
          <w:numId w:val="46"/>
        </w:numPr>
        <w:overflowPunct w:val="0"/>
        <w:autoSpaceDE w:val="0"/>
        <w:autoSpaceDN w:val="0"/>
        <w:adjustRightInd w:val="0"/>
        <w:spacing w:after="0" w:line="240" w:lineRule="auto"/>
        <w:jc w:val="both"/>
        <w:textAlignment w:val="baseline"/>
        <w:rPr>
          <w:rFonts w:cstheme="minorHAnsi"/>
          <w:lang w:val="es-ES_tradnl"/>
        </w:rPr>
      </w:pPr>
      <w:r w:rsidRPr="00B74A33">
        <w:t xml:space="preserve">El contratista deberá presentar un plan de manejo ambiental para obras civiles. </w:t>
      </w:r>
    </w:p>
    <w:p w14:paraId="23FCB629" w14:textId="77777777" w:rsidR="00690114" w:rsidRPr="00B74A33" w:rsidRDefault="00690114" w:rsidP="00690114">
      <w:pPr>
        <w:pStyle w:val="Prrafodelista"/>
        <w:numPr>
          <w:ilvl w:val="0"/>
          <w:numId w:val="46"/>
        </w:numPr>
        <w:overflowPunct w:val="0"/>
        <w:autoSpaceDE w:val="0"/>
        <w:autoSpaceDN w:val="0"/>
        <w:adjustRightInd w:val="0"/>
        <w:spacing w:after="0" w:line="240" w:lineRule="auto"/>
        <w:jc w:val="both"/>
        <w:textAlignment w:val="baseline"/>
        <w:rPr>
          <w:rFonts w:cstheme="minorHAnsi"/>
          <w:lang w:val="es-ES_tradnl"/>
        </w:rPr>
      </w:pPr>
      <w:r w:rsidRPr="00B74A33">
        <w:t>Realizar los desplazamientos que se requieran para el desarrollo de sus obligaciones acorde con la solicitud del supervisor del contrato.</w:t>
      </w:r>
    </w:p>
    <w:p w14:paraId="30E51637" w14:textId="77777777" w:rsidR="00690114" w:rsidRPr="00B74A33" w:rsidRDefault="00690114" w:rsidP="00690114">
      <w:pPr>
        <w:pStyle w:val="Prrafodelista"/>
        <w:numPr>
          <w:ilvl w:val="0"/>
          <w:numId w:val="46"/>
        </w:numPr>
        <w:overflowPunct w:val="0"/>
        <w:autoSpaceDE w:val="0"/>
        <w:autoSpaceDN w:val="0"/>
        <w:adjustRightInd w:val="0"/>
        <w:spacing w:after="0" w:line="240" w:lineRule="auto"/>
        <w:jc w:val="both"/>
        <w:textAlignment w:val="baseline"/>
        <w:rPr>
          <w:rFonts w:cstheme="minorHAnsi"/>
          <w:lang w:val="es-ES_tradnl"/>
        </w:rPr>
      </w:pPr>
      <w:r w:rsidRPr="00B74A33">
        <w:t>Sin perjuicio de la autonomía técnica y administrativa, atender las instrucciones y lineamientos que durante el desarrollo del contrato se le impartan por parte de quien sea designado como supervisor del contrato</w:t>
      </w:r>
    </w:p>
    <w:p w14:paraId="5F921538" w14:textId="77777777" w:rsidR="00690114" w:rsidRPr="00B74A33" w:rsidRDefault="00690114" w:rsidP="00690114">
      <w:pPr>
        <w:pStyle w:val="Prrafodelista"/>
        <w:numPr>
          <w:ilvl w:val="0"/>
          <w:numId w:val="46"/>
        </w:numPr>
        <w:overflowPunct w:val="0"/>
        <w:autoSpaceDE w:val="0"/>
        <w:autoSpaceDN w:val="0"/>
        <w:adjustRightInd w:val="0"/>
        <w:spacing w:after="0" w:line="240" w:lineRule="auto"/>
        <w:jc w:val="both"/>
        <w:textAlignment w:val="baseline"/>
        <w:rPr>
          <w:rFonts w:cstheme="minorHAnsi"/>
          <w:lang w:val="es-ES_tradnl"/>
        </w:rPr>
      </w:pPr>
      <w:r w:rsidRPr="00B74A33">
        <w:rPr>
          <w:rFonts w:cstheme="minorHAnsi"/>
        </w:rPr>
        <w:t>Suscribir en conjunto con el respectivo Interventor el respectivo cronograma de actividades a desarrollarse, el cual debe ser presentado máximo cinco (5) días calendario posteriores a la fecha de la firma del acta de inicio.</w:t>
      </w:r>
    </w:p>
    <w:p w14:paraId="0244EC00" w14:textId="77777777" w:rsidR="00690114" w:rsidRPr="00B74A33" w:rsidRDefault="00690114" w:rsidP="00690114">
      <w:pPr>
        <w:pStyle w:val="Prrafodelista"/>
        <w:numPr>
          <w:ilvl w:val="0"/>
          <w:numId w:val="46"/>
        </w:numPr>
        <w:overflowPunct w:val="0"/>
        <w:autoSpaceDE w:val="0"/>
        <w:autoSpaceDN w:val="0"/>
        <w:adjustRightInd w:val="0"/>
        <w:spacing w:after="0" w:line="240" w:lineRule="auto"/>
        <w:jc w:val="both"/>
        <w:textAlignment w:val="baseline"/>
        <w:rPr>
          <w:rFonts w:cstheme="minorHAnsi"/>
          <w:lang w:val="es-ES_tradnl"/>
        </w:rPr>
      </w:pPr>
      <w:r w:rsidRPr="00B74A33">
        <w:rPr>
          <w:rFonts w:cstheme="minorHAnsi"/>
        </w:rPr>
        <w:t>Presentar los informes que le indique el supervisor.</w:t>
      </w:r>
    </w:p>
    <w:p w14:paraId="291E69A2" w14:textId="77777777" w:rsidR="00690114" w:rsidRPr="00B74A33" w:rsidRDefault="00690114" w:rsidP="00690114">
      <w:pPr>
        <w:pStyle w:val="Prrafodelista"/>
        <w:numPr>
          <w:ilvl w:val="0"/>
          <w:numId w:val="46"/>
        </w:numPr>
        <w:overflowPunct w:val="0"/>
        <w:autoSpaceDE w:val="0"/>
        <w:autoSpaceDN w:val="0"/>
        <w:adjustRightInd w:val="0"/>
        <w:spacing w:after="0" w:line="240" w:lineRule="auto"/>
        <w:jc w:val="both"/>
        <w:textAlignment w:val="baseline"/>
        <w:rPr>
          <w:rFonts w:cstheme="minorHAnsi"/>
          <w:lang w:val="es-ES_tradnl"/>
        </w:rPr>
      </w:pPr>
      <w:r w:rsidRPr="00B74A33">
        <w:rPr>
          <w:rFonts w:cstheme="minorHAnsi"/>
        </w:rPr>
        <w:t>Obrar con la diligencia y el cuidado necesario en los asuntos que se le asignen a través del Supervisor del contrato.</w:t>
      </w:r>
    </w:p>
    <w:p w14:paraId="0EC73716" w14:textId="77777777" w:rsidR="00690114" w:rsidRPr="00B74A33" w:rsidRDefault="00690114" w:rsidP="00690114">
      <w:pPr>
        <w:pStyle w:val="Prrafodelista"/>
        <w:numPr>
          <w:ilvl w:val="0"/>
          <w:numId w:val="46"/>
        </w:numPr>
        <w:overflowPunct w:val="0"/>
        <w:autoSpaceDE w:val="0"/>
        <w:autoSpaceDN w:val="0"/>
        <w:adjustRightInd w:val="0"/>
        <w:spacing w:after="0" w:line="240" w:lineRule="auto"/>
        <w:jc w:val="both"/>
        <w:textAlignment w:val="baseline"/>
        <w:rPr>
          <w:rFonts w:cstheme="minorHAnsi"/>
          <w:lang w:val="es-ES_tradnl"/>
        </w:rPr>
      </w:pPr>
      <w:r w:rsidRPr="00B74A33">
        <w:rPr>
          <w:rFonts w:cstheme="minorHAnsi"/>
        </w:rPr>
        <w:t>Llevar el archivo de toda la documentación técnica y financiera de la ejecución del contrato y al final de éste, hacer entrega a la FIDUPREVISORA S.A de los mismos, acorde a lo establecido en los productos e informes requeridos y pactados, y de acuerdo con el manual de archivo y correspondencia vigente y/o normas del Archivo General de la Nación, cuando a ello hubiere lugar.</w:t>
      </w:r>
    </w:p>
    <w:p w14:paraId="0B98F933" w14:textId="77777777" w:rsidR="00690114" w:rsidRPr="00B74A33" w:rsidRDefault="00690114" w:rsidP="00690114">
      <w:pPr>
        <w:pStyle w:val="Prrafodelista"/>
        <w:numPr>
          <w:ilvl w:val="0"/>
          <w:numId w:val="46"/>
        </w:numPr>
        <w:overflowPunct w:val="0"/>
        <w:autoSpaceDE w:val="0"/>
        <w:autoSpaceDN w:val="0"/>
        <w:adjustRightInd w:val="0"/>
        <w:spacing w:after="0" w:line="240" w:lineRule="auto"/>
        <w:jc w:val="both"/>
        <w:textAlignment w:val="baseline"/>
        <w:rPr>
          <w:rFonts w:cstheme="minorHAnsi"/>
          <w:lang w:val="es-ES_tradnl"/>
        </w:rPr>
      </w:pPr>
      <w:r w:rsidRPr="00B74A33">
        <w:rPr>
          <w:rFonts w:cstheme="minorHAnsi"/>
        </w:rPr>
        <w:t>Corregir de forma inmediata cualquier falla o error que se cometa en la ejecución del objeto contractual.</w:t>
      </w:r>
    </w:p>
    <w:p w14:paraId="069CC178" w14:textId="77777777" w:rsidR="00690114" w:rsidRPr="00B74A33" w:rsidRDefault="00690114" w:rsidP="00690114">
      <w:pPr>
        <w:pStyle w:val="Prrafodelista"/>
        <w:numPr>
          <w:ilvl w:val="0"/>
          <w:numId w:val="46"/>
        </w:numPr>
        <w:overflowPunct w:val="0"/>
        <w:autoSpaceDE w:val="0"/>
        <w:autoSpaceDN w:val="0"/>
        <w:adjustRightInd w:val="0"/>
        <w:spacing w:after="0" w:line="240" w:lineRule="auto"/>
        <w:jc w:val="both"/>
        <w:textAlignment w:val="baseline"/>
        <w:rPr>
          <w:rFonts w:cstheme="minorHAnsi"/>
          <w:lang w:val="es-ES_tradnl"/>
        </w:rPr>
      </w:pPr>
      <w:r w:rsidRPr="00B74A33">
        <w:rPr>
          <w:rFonts w:cstheme="minorHAnsi"/>
        </w:rPr>
        <w:lastRenderedPageBreak/>
        <w:t>Estar a paz y salvo por el pago de los aportes de sus empleados a los sistemas de salud, riesgos profesionales, pensiones y aportes a Caja de Compensación Familiar, al Instituto Colombiano de Bienestar Familiar y al Servicio Nacional de Aprendizaje, cuando a ello haya lugar, mediante certificación expedida por el revisor fiscal, cuando éste exista de acuerdo con los requerimientos de Ley, o por el representante legal en caso de no estar obligado a tener revisor fiscal. Todo de conformidad con lo establecido en el artículo 50 de la Ley 789 de 2002.</w:t>
      </w:r>
    </w:p>
    <w:p w14:paraId="46B6C4F4" w14:textId="77777777" w:rsidR="00690114" w:rsidRPr="00B74A33" w:rsidRDefault="00690114" w:rsidP="00690114">
      <w:pPr>
        <w:pStyle w:val="Prrafodelista"/>
        <w:numPr>
          <w:ilvl w:val="0"/>
          <w:numId w:val="46"/>
        </w:numPr>
        <w:overflowPunct w:val="0"/>
        <w:autoSpaceDE w:val="0"/>
        <w:autoSpaceDN w:val="0"/>
        <w:adjustRightInd w:val="0"/>
        <w:spacing w:after="0" w:line="240" w:lineRule="auto"/>
        <w:jc w:val="both"/>
        <w:textAlignment w:val="baseline"/>
        <w:rPr>
          <w:rFonts w:cstheme="minorHAnsi"/>
          <w:lang w:val="es-ES_tradnl"/>
        </w:rPr>
      </w:pPr>
      <w:r w:rsidRPr="00B74A33">
        <w:rPr>
          <w:rFonts w:cstheme="minorHAnsi"/>
        </w:rPr>
        <w:t xml:space="preserve">EL contratista deberá presentar al supervisor informe magnético quincenal y mensual donde se consoliden las actividades y resultados obtenidos durante el periodo con registro fotográfico (antes y después) de las actividades. </w:t>
      </w:r>
    </w:p>
    <w:p w14:paraId="6CAE8C7F" w14:textId="77777777" w:rsidR="00690114" w:rsidRPr="00B74A33" w:rsidRDefault="00690114" w:rsidP="00690114">
      <w:pPr>
        <w:pStyle w:val="Prrafodelista"/>
        <w:numPr>
          <w:ilvl w:val="0"/>
          <w:numId w:val="46"/>
        </w:numPr>
        <w:overflowPunct w:val="0"/>
        <w:autoSpaceDE w:val="0"/>
        <w:autoSpaceDN w:val="0"/>
        <w:adjustRightInd w:val="0"/>
        <w:spacing w:after="0" w:line="240" w:lineRule="auto"/>
        <w:jc w:val="both"/>
        <w:textAlignment w:val="baseline"/>
        <w:rPr>
          <w:rFonts w:cstheme="minorHAnsi"/>
          <w:lang w:val="es-ES_tradnl"/>
        </w:rPr>
      </w:pPr>
      <w:r w:rsidRPr="00B74A33">
        <w:rPr>
          <w:rFonts w:cstheme="minorHAnsi"/>
        </w:rPr>
        <w:t xml:space="preserve">Terminado el contrato presentar el informe final que consolide todas y cada una de las actividades desarrolladas, el plan de mantenimiento por sede. </w:t>
      </w:r>
    </w:p>
    <w:p w14:paraId="7F50C564" w14:textId="77777777" w:rsidR="00690114" w:rsidRPr="00B74A33" w:rsidRDefault="00690114" w:rsidP="00690114">
      <w:pPr>
        <w:spacing w:after="0"/>
        <w:jc w:val="both"/>
        <w:rPr>
          <w:rFonts w:cstheme="minorHAnsi"/>
          <w:color w:val="000000"/>
        </w:rPr>
      </w:pPr>
    </w:p>
    <w:p w14:paraId="58B184D6" w14:textId="514E3B94" w:rsidR="00690114" w:rsidRPr="00B74A33" w:rsidRDefault="00DA7296" w:rsidP="00690114">
      <w:pPr>
        <w:spacing w:after="0"/>
        <w:jc w:val="both"/>
        <w:rPr>
          <w:rFonts w:cstheme="minorHAnsi"/>
          <w:b/>
          <w:bCs/>
          <w:color w:val="000000"/>
        </w:rPr>
      </w:pPr>
      <w:r>
        <w:rPr>
          <w:rFonts w:cstheme="minorHAnsi"/>
          <w:b/>
          <w:bCs/>
          <w:color w:val="000000"/>
        </w:rPr>
        <w:t>9</w:t>
      </w:r>
      <w:r w:rsidR="00690114" w:rsidRPr="00B74A33">
        <w:rPr>
          <w:rFonts w:cstheme="minorHAnsi"/>
          <w:b/>
          <w:bCs/>
          <w:color w:val="000000"/>
        </w:rPr>
        <w:t>.2 RESPONSABILIDADES DEL CONTRATISTA</w:t>
      </w:r>
    </w:p>
    <w:p w14:paraId="2D41FB28" w14:textId="77777777" w:rsidR="00690114" w:rsidRPr="00B74A33" w:rsidRDefault="00690114" w:rsidP="00690114">
      <w:pPr>
        <w:numPr>
          <w:ilvl w:val="0"/>
          <w:numId w:val="34"/>
        </w:numPr>
        <w:suppressAutoHyphens/>
        <w:autoSpaceDN w:val="0"/>
        <w:spacing w:after="0" w:line="276" w:lineRule="auto"/>
        <w:jc w:val="both"/>
        <w:textAlignment w:val="baseline"/>
        <w:rPr>
          <w:rFonts w:cstheme="minorHAnsi"/>
          <w:color w:val="000000"/>
        </w:rPr>
      </w:pPr>
      <w:r w:rsidRPr="00B74A33">
        <w:rPr>
          <w:rFonts w:cstheme="minorHAnsi"/>
          <w:color w:val="000000"/>
        </w:rPr>
        <w:t>Fuera de las responsabilidades específicamente reguladas en el contrato, la responsabilidad general del CONTRATISTA por los daños o perjuicios causados al CONTRATANTE o a terceros debido al incumplimiento de sus obligaciones o por actos dolosos o culposos de su personal, se regirá por la legislación aplicable.</w:t>
      </w:r>
    </w:p>
    <w:p w14:paraId="574CF935" w14:textId="77777777" w:rsidR="00690114" w:rsidRPr="00B74A33" w:rsidRDefault="00690114" w:rsidP="00690114">
      <w:pPr>
        <w:numPr>
          <w:ilvl w:val="0"/>
          <w:numId w:val="34"/>
        </w:numPr>
        <w:suppressAutoHyphens/>
        <w:autoSpaceDN w:val="0"/>
        <w:spacing w:after="0" w:line="276" w:lineRule="auto"/>
        <w:jc w:val="both"/>
        <w:textAlignment w:val="baseline"/>
        <w:rPr>
          <w:rFonts w:cstheme="minorHAnsi"/>
          <w:color w:val="000000"/>
        </w:rPr>
      </w:pPr>
      <w:r w:rsidRPr="00B74A33">
        <w:rPr>
          <w:rFonts w:cstheme="minorHAnsi"/>
          <w:color w:val="000000"/>
        </w:rPr>
        <w:t>El CONTRATISTA no será responsable de incumplimientos o retrasos causados por fuerza mayor, siempre que dicho evento sea comunicado al CONTRATANTE dentro de los cinco (5) días calendario siguientes a su ocurrencia.</w:t>
      </w:r>
    </w:p>
    <w:p w14:paraId="3F0151A0" w14:textId="77777777" w:rsidR="00690114" w:rsidRPr="00B74A33" w:rsidRDefault="00690114" w:rsidP="00690114">
      <w:pPr>
        <w:spacing w:after="0"/>
        <w:jc w:val="both"/>
        <w:rPr>
          <w:rFonts w:cstheme="minorHAnsi"/>
          <w:color w:val="000000"/>
        </w:rPr>
      </w:pPr>
    </w:p>
    <w:p w14:paraId="30A54C21" w14:textId="495B4D87" w:rsidR="00690114" w:rsidRPr="00B74A33" w:rsidRDefault="00DA7296" w:rsidP="00690114">
      <w:pPr>
        <w:spacing w:after="0"/>
        <w:jc w:val="both"/>
        <w:rPr>
          <w:rFonts w:cstheme="minorHAnsi"/>
          <w:b/>
          <w:bCs/>
          <w:color w:val="000000"/>
        </w:rPr>
      </w:pPr>
      <w:r>
        <w:rPr>
          <w:rFonts w:cstheme="minorHAnsi"/>
          <w:b/>
          <w:bCs/>
          <w:color w:val="000000"/>
        </w:rPr>
        <w:t>9</w:t>
      </w:r>
      <w:r w:rsidR="00690114" w:rsidRPr="00B74A33">
        <w:rPr>
          <w:rFonts w:cstheme="minorHAnsi"/>
          <w:b/>
          <w:bCs/>
          <w:color w:val="000000"/>
        </w:rPr>
        <w:t>.3 OBLIGACIONES DEL CONTRATANTE</w:t>
      </w:r>
    </w:p>
    <w:p w14:paraId="50666222" w14:textId="77777777" w:rsidR="00690114" w:rsidRPr="00B74A33" w:rsidRDefault="00690114" w:rsidP="00690114">
      <w:pPr>
        <w:spacing w:after="0"/>
        <w:jc w:val="both"/>
        <w:rPr>
          <w:rFonts w:cstheme="minorHAnsi"/>
          <w:b/>
          <w:bCs/>
          <w:color w:val="000000"/>
        </w:rPr>
      </w:pPr>
    </w:p>
    <w:p w14:paraId="02CF8B85" w14:textId="77777777" w:rsidR="00690114" w:rsidRPr="003F75AC" w:rsidRDefault="00690114" w:rsidP="00690114">
      <w:pPr>
        <w:spacing w:after="0"/>
        <w:jc w:val="both"/>
        <w:rPr>
          <w:rFonts w:cstheme="minorHAnsi"/>
          <w:color w:val="000000"/>
        </w:rPr>
      </w:pPr>
      <w:r w:rsidRPr="003F75AC">
        <w:rPr>
          <w:rFonts w:cstheme="minorHAnsi"/>
          <w:color w:val="000000"/>
        </w:rPr>
        <w:t>El CONTRATANTE deberá proporcionar acceso a sus instalaciones para la ejecución de los trabajos, garantizando que el personal del CONTRATISTA pueda realizar las actividades necesarias. Además, el personal del CONTRATISTA deberá estar debidamente identificado con su carné, carné de ARP, carné de EPS y documento de identidad.</w:t>
      </w:r>
    </w:p>
    <w:p w14:paraId="6F2826A2" w14:textId="77777777" w:rsidR="00690114" w:rsidRPr="003F75AC" w:rsidRDefault="00690114" w:rsidP="00690114">
      <w:pPr>
        <w:spacing w:after="0"/>
        <w:jc w:val="both"/>
        <w:rPr>
          <w:rFonts w:cstheme="minorHAnsi"/>
          <w:color w:val="000000"/>
        </w:rPr>
      </w:pPr>
    </w:p>
    <w:p w14:paraId="725F1355" w14:textId="77777777" w:rsidR="00690114" w:rsidRPr="003F75AC" w:rsidRDefault="00690114" w:rsidP="00690114">
      <w:pPr>
        <w:spacing w:after="0"/>
        <w:jc w:val="both"/>
        <w:rPr>
          <w:rFonts w:cstheme="minorHAnsi"/>
          <w:color w:val="000000"/>
        </w:rPr>
      </w:pPr>
      <w:r w:rsidRPr="003F75AC">
        <w:rPr>
          <w:rFonts w:cstheme="minorHAnsi"/>
          <w:color w:val="000000"/>
        </w:rPr>
        <w:t>La imposibilidad de realizar los trabajos debido a la falta de identificación del personal será responsabilidad exclusiva del CONTRATISTA.</w:t>
      </w:r>
    </w:p>
    <w:p w14:paraId="447585CF" w14:textId="77777777" w:rsidR="00690114" w:rsidRPr="003F75AC" w:rsidRDefault="00690114" w:rsidP="00690114">
      <w:pPr>
        <w:spacing w:after="0"/>
        <w:jc w:val="both"/>
        <w:rPr>
          <w:rFonts w:cstheme="minorHAnsi"/>
          <w:color w:val="000000"/>
        </w:rPr>
      </w:pPr>
    </w:p>
    <w:p w14:paraId="6B9B3F9F" w14:textId="77777777" w:rsidR="00690114" w:rsidRPr="003F75AC" w:rsidRDefault="00690114" w:rsidP="00690114">
      <w:pPr>
        <w:spacing w:after="0"/>
        <w:jc w:val="both"/>
        <w:rPr>
          <w:rFonts w:cstheme="minorHAnsi"/>
          <w:color w:val="000000"/>
        </w:rPr>
      </w:pPr>
      <w:r w:rsidRPr="003F75AC">
        <w:rPr>
          <w:rFonts w:cstheme="minorHAnsi"/>
          <w:color w:val="000000"/>
        </w:rPr>
        <w:t>Si, por causas de fuerza mayor, razones de seguridad o situaciones similares, no se pueden realizar los trabajos normalmente, el CONTRATANTE avisará al CONTRATISTA con antelación, si es posible.</w:t>
      </w:r>
    </w:p>
    <w:p w14:paraId="3DE4A668" w14:textId="77777777" w:rsidR="00690114" w:rsidRPr="003F75AC" w:rsidRDefault="00690114" w:rsidP="00690114">
      <w:pPr>
        <w:spacing w:after="0"/>
        <w:jc w:val="both"/>
        <w:rPr>
          <w:rFonts w:cstheme="minorHAnsi"/>
          <w:color w:val="000000"/>
        </w:rPr>
      </w:pPr>
    </w:p>
    <w:p w14:paraId="07D0B023" w14:textId="77777777" w:rsidR="00690114" w:rsidRPr="003F75AC" w:rsidRDefault="00690114" w:rsidP="00690114">
      <w:pPr>
        <w:spacing w:after="0"/>
        <w:jc w:val="both"/>
        <w:rPr>
          <w:rFonts w:cstheme="minorHAnsi"/>
          <w:color w:val="000000"/>
        </w:rPr>
      </w:pPr>
      <w:r w:rsidRPr="003F75AC">
        <w:rPr>
          <w:rFonts w:cstheme="minorHAnsi"/>
          <w:color w:val="000000"/>
        </w:rPr>
        <w:t>A partir de ese momento, el CONTRATANTE indicará las nuevas instrucciones para la continuación del trabajo.</w:t>
      </w:r>
    </w:p>
    <w:p w14:paraId="6C01E5B6" w14:textId="77777777" w:rsidR="00690114" w:rsidRPr="003F75AC" w:rsidRDefault="00690114" w:rsidP="00690114">
      <w:pPr>
        <w:spacing w:after="0"/>
        <w:jc w:val="both"/>
        <w:rPr>
          <w:rFonts w:cstheme="minorHAnsi"/>
          <w:color w:val="000000"/>
        </w:rPr>
      </w:pPr>
    </w:p>
    <w:p w14:paraId="1FD65D66" w14:textId="77777777" w:rsidR="00690114" w:rsidRPr="003F75AC" w:rsidRDefault="00690114" w:rsidP="00690114">
      <w:pPr>
        <w:spacing w:after="0"/>
        <w:jc w:val="both"/>
        <w:rPr>
          <w:rFonts w:cstheme="minorHAnsi"/>
          <w:color w:val="000000"/>
        </w:rPr>
      </w:pPr>
      <w:r w:rsidRPr="003F75AC">
        <w:rPr>
          <w:rFonts w:cstheme="minorHAnsi"/>
          <w:color w:val="000000"/>
        </w:rPr>
        <w:t xml:space="preserve">Para este contrato, se entenderá por fuerza mayor cualquier evento imprevisible o, si era previsible, imposible de evitar, que impida directamente la ejecución de los términos del contrato. Estos casos </w:t>
      </w:r>
      <w:r w:rsidRPr="003F75AC">
        <w:rPr>
          <w:rFonts w:cstheme="minorHAnsi"/>
          <w:color w:val="000000"/>
        </w:rPr>
        <w:lastRenderedPageBreak/>
        <w:t>deberán ser comunicados a la otra parte con la mayor antelación posible (máximo cinco (5) días calendario) y deben demostrar que son la causa directa del incumplimiento.</w:t>
      </w:r>
    </w:p>
    <w:p w14:paraId="7DC9C347" w14:textId="77777777" w:rsidR="00690114" w:rsidRPr="00B74A33" w:rsidRDefault="00690114" w:rsidP="00690114">
      <w:pPr>
        <w:spacing w:after="0"/>
        <w:jc w:val="both"/>
        <w:rPr>
          <w:rFonts w:cstheme="minorHAnsi"/>
          <w:color w:val="000000"/>
        </w:rPr>
      </w:pPr>
    </w:p>
    <w:p w14:paraId="405587F5" w14:textId="54BE913C" w:rsidR="00690114" w:rsidRPr="00B74A33" w:rsidRDefault="00690114" w:rsidP="00690114">
      <w:pPr>
        <w:spacing w:after="0"/>
        <w:jc w:val="both"/>
        <w:rPr>
          <w:rFonts w:cstheme="minorHAnsi"/>
          <w:b/>
          <w:bCs/>
          <w:color w:val="000000"/>
        </w:rPr>
      </w:pPr>
      <w:r w:rsidRPr="00B74A33">
        <w:rPr>
          <w:rFonts w:cstheme="minorHAnsi"/>
          <w:b/>
          <w:bCs/>
          <w:color w:val="000000"/>
        </w:rPr>
        <w:t>1</w:t>
      </w:r>
      <w:r w:rsidR="00DA7296">
        <w:rPr>
          <w:rFonts w:cstheme="minorHAnsi"/>
          <w:b/>
          <w:bCs/>
          <w:color w:val="000000"/>
        </w:rPr>
        <w:t>0</w:t>
      </w:r>
      <w:r w:rsidRPr="00B74A33">
        <w:rPr>
          <w:rFonts w:cstheme="minorHAnsi"/>
          <w:b/>
          <w:bCs/>
          <w:color w:val="000000"/>
        </w:rPr>
        <w:t>. CALIDAD DE LOS SERVICIOS</w:t>
      </w:r>
    </w:p>
    <w:p w14:paraId="2C4DA3F0" w14:textId="08A291C7" w:rsidR="00690114" w:rsidRPr="003F75AC" w:rsidRDefault="00690114" w:rsidP="00690114">
      <w:pPr>
        <w:spacing w:after="0"/>
        <w:jc w:val="both"/>
        <w:rPr>
          <w:rFonts w:cstheme="minorHAnsi"/>
          <w:color w:val="000000"/>
        </w:rPr>
      </w:pPr>
      <w:r w:rsidRPr="003F75AC">
        <w:rPr>
          <w:rFonts w:cstheme="minorHAnsi"/>
          <w:color w:val="000000"/>
        </w:rPr>
        <w:t xml:space="preserve">Para garantizar la calidad del servicio, se establecerán tiempos máximos de respuesta según el tipo de actividad, la prioridad y la zona en la que se requiera el mantenimiento. Estos tiempos estarán reflejados </w:t>
      </w:r>
      <w:r w:rsidR="00D04731" w:rsidRPr="003F75AC">
        <w:rPr>
          <w:rFonts w:cstheme="minorHAnsi"/>
          <w:color w:val="000000"/>
        </w:rPr>
        <w:t>de acuerdo con el cronograma definido</w:t>
      </w:r>
      <w:r w:rsidRPr="003F75AC">
        <w:rPr>
          <w:rFonts w:cstheme="minorHAnsi"/>
          <w:color w:val="000000"/>
        </w:rPr>
        <w:t>, que serán monitoreados permanentemente por el CONTRATANTE. El cumplimiento de estos tiempos no deberá ser inferior al 95%, según lo establecido por el Supervisor del Contrato.</w:t>
      </w:r>
    </w:p>
    <w:p w14:paraId="3996F12D" w14:textId="77777777" w:rsidR="00690114" w:rsidRPr="003F75AC" w:rsidRDefault="00690114" w:rsidP="00690114">
      <w:pPr>
        <w:spacing w:after="0"/>
        <w:jc w:val="both"/>
        <w:rPr>
          <w:rFonts w:cstheme="minorHAnsi"/>
          <w:color w:val="000000"/>
        </w:rPr>
      </w:pPr>
    </w:p>
    <w:p w14:paraId="3A9179D5" w14:textId="746F4AD9" w:rsidR="00690114" w:rsidRPr="003F75AC" w:rsidRDefault="00690114" w:rsidP="00690114">
      <w:pPr>
        <w:spacing w:after="0"/>
        <w:jc w:val="both"/>
        <w:rPr>
          <w:rFonts w:cstheme="minorHAnsi"/>
          <w:color w:val="000000"/>
        </w:rPr>
      </w:pPr>
      <w:r w:rsidRPr="003F75AC">
        <w:rPr>
          <w:rFonts w:cstheme="minorHAnsi"/>
          <w:color w:val="000000"/>
        </w:rPr>
        <w:t>El CONTRATANTE podrá auditar los servicios prestados para verificar que se están cumpliendo los términos contractuales y los requisitos legales, incluidos los ambientales.</w:t>
      </w:r>
    </w:p>
    <w:p w14:paraId="054A8D9D" w14:textId="77777777" w:rsidR="00D04731" w:rsidRPr="00B74A33" w:rsidRDefault="00D04731" w:rsidP="00690114">
      <w:pPr>
        <w:spacing w:after="0"/>
        <w:jc w:val="both"/>
        <w:rPr>
          <w:rFonts w:cstheme="minorHAnsi"/>
          <w:color w:val="000000"/>
        </w:rPr>
      </w:pPr>
    </w:p>
    <w:p w14:paraId="79FBB5A5" w14:textId="3A81D18A" w:rsidR="00690114" w:rsidRPr="00B74A33" w:rsidRDefault="00690114" w:rsidP="00690114">
      <w:pPr>
        <w:spacing w:after="0"/>
        <w:jc w:val="both"/>
        <w:rPr>
          <w:rFonts w:cstheme="minorHAnsi"/>
          <w:b/>
          <w:bCs/>
          <w:color w:val="000000"/>
        </w:rPr>
      </w:pPr>
      <w:r w:rsidRPr="00B74A33">
        <w:rPr>
          <w:rFonts w:cstheme="minorHAnsi"/>
          <w:b/>
          <w:bCs/>
          <w:color w:val="000000"/>
        </w:rPr>
        <w:t>1</w:t>
      </w:r>
      <w:r w:rsidR="00D04731">
        <w:rPr>
          <w:rFonts w:cstheme="minorHAnsi"/>
          <w:b/>
          <w:bCs/>
          <w:color w:val="000000"/>
        </w:rPr>
        <w:t>1</w:t>
      </w:r>
      <w:r w:rsidRPr="00B74A33">
        <w:rPr>
          <w:rFonts w:cstheme="minorHAnsi"/>
          <w:b/>
          <w:bCs/>
          <w:color w:val="000000"/>
        </w:rPr>
        <w:t xml:space="preserve">. CONDICIONES GENERALES </w:t>
      </w:r>
    </w:p>
    <w:p w14:paraId="48746FE7" w14:textId="77777777" w:rsidR="00690114" w:rsidRPr="00B74A33" w:rsidRDefault="00690114" w:rsidP="00690114">
      <w:pPr>
        <w:spacing w:after="0"/>
        <w:jc w:val="both"/>
        <w:rPr>
          <w:rFonts w:cstheme="minorHAnsi"/>
          <w:b/>
          <w:bCs/>
          <w:color w:val="000000"/>
        </w:rPr>
      </w:pPr>
    </w:p>
    <w:p w14:paraId="35F5DF97" w14:textId="77777777" w:rsidR="00690114" w:rsidRPr="00A32A1D" w:rsidRDefault="00690114" w:rsidP="00690114">
      <w:pPr>
        <w:spacing w:after="0"/>
        <w:jc w:val="both"/>
        <w:rPr>
          <w:rFonts w:cstheme="minorHAnsi"/>
          <w:color w:val="000000"/>
        </w:rPr>
      </w:pPr>
      <w:r w:rsidRPr="00A32A1D">
        <w:rPr>
          <w:rFonts w:cstheme="minorHAnsi"/>
          <w:color w:val="000000"/>
        </w:rPr>
        <w:t>El CONTRATISTA será responsable de conservar, durante toda la vigencia del contrato, los informes firmados por su equipo de mantenimiento. Estos informes deben mantenerse disponibles para EL CONTRATANTE tanto en formato físico como digital (papel y USB), y deberán ser entregados con una frecuencia de 30 días al CONTRATANTE, siendo los anexos de soporte en los informes.</w:t>
      </w:r>
    </w:p>
    <w:p w14:paraId="348F6232" w14:textId="77777777" w:rsidR="00690114" w:rsidRPr="00A32A1D" w:rsidRDefault="00690114" w:rsidP="00690114">
      <w:pPr>
        <w:spacing w:after="0"/>
        <w:jc w:val="both"/>
        <w:rPr>
          <w:rFonts w:cstheme="minorHAnsi"/>
          <w:color w:val="000000"/>
        </w:rPr>
      </w:pPr>
    </w:p>
    <w:p w14:paraId="7BB6F6CC" w14:textId="77777777" w:rsidR="00690114" w:rsidRPr="00A32A1D" w:rsidRDefault="00690114" w:rsidP="00690114">
      <w:pPr>
        <w:spacing w:after="0"/>
        <w:jc w:val="both"/>
        <w:rPr>
          <w:rFonts w:cstheme="minorHAnsi"/>
          <w:color w:val="000000"/>
        </w:rPr>
      </w:pPr>
      <w:r w:rsidRPr="00A32A1D">
        <w:rPr>
          <w:rFonts w:cstheme="minorHAnsi"/>
          <w:color w:val="000000"/>
        </w:rPr>
        <w:t>En un plazo no superior a 60 días calendario desde la firma del contrato, EL CONTRATISTA deberá presentar al Supervisor del contrato los siguientes planes, además de cumplir con otras responsabilidades detalladas más adelante:</w:t>
      </w:r>
    </w:p>
    <w:p w14:paraId="3526D9C2" w14:textId="77777777" w:rsidR="00690114" w:rsidRPr="00A32A1D" w:rsidRDefault="00690114" w:rsidP="00690114">
      <w:pPr>
        <w:spacing w:after="0"/>
        <w:jc w:val="both"/>
        <w:rPr>
          <w:rFonts w:cstheme="minorHAnsi"/>
          <w:color w:val="000000"/>
        </w:rPr>
      </w:pPr>
    </w:p>
    <w:p w14:paraId="2E7CC5D0" w14:textId="77777777" w:rsidR="00690114" w:rsidRPr="00A32A1D" w:rsidRDefault="00690114" w:rsidP="00690114">
      <w:pPr>
        <w:spacing w:after="0"/>
        <w:jc w:val="both"/>
        <w:rPr>
          <w:rFonts w:cstheme="minorHAnsi"/>
          <w:color w:val="000000"/>
        </w:rPr>
      </w:pPr>
      <w:r w:rsidRPr="00A32A1D">
        <w:rPr>
          <w:rFonts w:cstheme="minorHAnsi"/>
          <w:color w:val="000000"/>
        </w:rPr>
        <w:t>Plan de Aseguramiento de la Calidad (PAC):</w:t>
      </w:r>
    </w:p>
    <w:p w14:paraId="03BD8A58" w14:textId="77777777" w:rsidR="00690114" w:rsidRPr="00A32A1D" w:rsidRDefault="00690114" w:rsidP="00690114">
      <w:pPr>
        <w:spacing w:after="0"/>
        <w:jc w:val="both"/>
        <w:rPr>
          <w:rFonts w:cstheme="minorHAnsi"/>
          <w:color w:val="000000"/>
        </w:rPr>
      </w:pPr>
    </w:p>
    <w:p w14:paraId="1970F3EA" w14:textId="77777777" w:rsidR="00690114" w:rsidRPr="00A32A1D" w:rsidRDefault="00690114" w:rsidP="00690114">
      <w:pPr>
        <w:numPr>
          <w:ilvl w:val="0"/>
          <w:numId w:val="39"/>
        </w:numPr>
        <w:suppressAutoHyphens/>
        <w:autoSpaceDN w:val="0"/>
        <w:spacing w:after="0" w:line="276" w:lineRule="auto"/>
        <w:jc w:val="both"/>
        <w:textAlignment w:val="baseline"/>
        <w:rPr>
          <w:rFonts w:cstheme="minorHAnsi"/>
          <w:color w:val="000000"/>
        </w:rPr>
      </w:pPr>
      <w:r w:rsidRPr="00A32A1D">
        <w:rPr>
          <w:rFonts w:cstheme="minorHAnsi"/>
          <w:color w:val="000000"/>
        </w:rPr>
        <w:t>Implementación del Plan de Aseguramiento de Calidad.</w:t>
      </w:r>
    </w:p>
    <w:p w14:paraId="1D4A165A" w14:textId="77777777" w:rsidR="00690114" w:rsidRPr="00A32A1D" w:rsidRDefault="00690114" w:rsidP="00690114">
      <w:pPr>
        <w:numPr>
          <w:ilvl w:val="0"/>
          <w:numId w:val="39"/>
        </w:numPr>
        <w:suppressAutoHyphens/>
        <w:autoSpaceDN w:val="0"/>
        <w:spacing w:after="0" w:line="276" w:lineRule="auto"/>
        <w:jc w:val="both"/>
        <w:textAlignment w:val="baseline"/>
        <w:rPr>
          <w:rFonts w:cstheme="minorHAnsi"/>
          <w:color w:val="000000"/>
        </w:rPr>
      </w:pPr>
      <w:r w:rsidRPr="00A32A1D">
        <w:rPr>
          <w:rFonts w:cstheme="minorHAnsi"/>
          <w:color w:val="000000"/>
        </w:rPr>
        <w:t>Cumplimiento con los procesos certificados por EL CONTRATANTE bajo la normativa ISO 9001.</w:t>
      </w:r>
    </w:p>
    <w:p w14:paraId="3E4832F8" w14:textId="77777777" w:rsidR="00690114" w:rsidRPr="00A32A1D" w:rsidRDefault="00690114" w:rsidP="00690114">
      <w:pPr>
        <w:numPr>
          <w:ilvl w:val="0"/>
          <w:numId w:val="39"/>
        </w:numPr>
        <w:suppressAutoHyphens/>
        <w:autoSpaceDN w:val="0"/>
        <w:spacing w:after="0" w:line="276" w:lineRule="auto"/>
        <w:jc w:val="both"/>
        <w:textAlignment w:val="baseline"/>
        <w:rPr>
          <w:rFonts w:cstheme="minorHAnsi"/>
          <w:color w:val="000000"/>
        </w:rPr>
      </w:pPr>
      <w:r w:rsidRPr="00A32A1D">
        <w:rPr>
          <w:rFonts w:cstheme="minorHAnsi"/>
          <w:color w:val="000000"/>
        </w:rPr>
        <w:t>Plan de Recursos Humanos.</w:t>
      </w:r>
    </w:p>
    <w:p w14:paraId="72D81760" w14:textId="77777777" w:rsidR="00690114" w:rsidRPr="00A32A1D" w:rsidRDefault="00690114" w:rsidP="00690114">
      <w:pPr>
        <w:numPr>
          <w:ilvl w:val="0"/>
          <w:numId w:val="39"/>
        </w:numPr>
        <w:suppressAutoHyphens/>
        <w:autoSpaceDN w:val="0"/>
        <w:spacing w:after="0" w:line="276" w:lineRule="auto"/>
        <w:jc w:val="both"/>
        <w:textAlignment w:val="baseline"/>
        <w:rPr>
          <w:rFonts w:cstheme="minorHAnsi"/>
          <w:color w:val="000000"/>
        </w:rPr>
      </w:pPr>
      <w:r w:rsidRPr="00A32A1D">
        <w:rPr>
          <w:rFonts w:cstheme="minorHAnsi"/>
          <w:color w:val="000000"/>
        </w:rPr>
        <w:t>Plan para la certificación en "Trabajo Seguro en Alturas", conforme a la Resolución 4272 de 2021 del Ministerio del Trabajo.</w:t>
      </w:r>
    </w:p>
    <w:p w14:paraId="6705C26C" w14:textId="77777777" w:rsidR="00690114" w:rsidRPr="00B74A33" w:rsidRDefault="00690114" w:rsidP="00690114">
      <w:pPr>
        <w:spacing w:after="0"/>
        <w:jc w:val="both"/>
        <w:rPr>
          <w:rFonts w:cstheme="minorHAnsi"/>
          <w:color w:val="000000"/>
        </w:rPr>
      </w:pPr>
    </w:p>
    <w:p w14:paraId="63008F82" w14:textId="051D5C55" w:rsidR="00690114" w:rsidRPr="00B74A33" w:rsidRDefault="00690114" w:rsidP="00690114">
      <w:pPr>
        <w:spacing w:after="0"/>
        <w:jc w:val="both"/>
        <w:rPr>
          <w:rFonts w:cstheme="minorHAnsi"/>
          <w:b/>
          <w:bCs/>
          <w:color w:val="000000"/>
        </w:rPr>
      </w:pPr>
      <w:r w:rsidRPr="00B74A33">
        <w:rPr>
          <w:rFonts w:cstheme="minorHAnsi"/>
          <w:b/>
          <w:bCs/>
          <w:color w:val="000000"/>
        </w:rPr>
        <w:t>1</w:t>
      </w:r>
      <w:r w:rsidR="00D04731">
        <w:rPr>
          <w:rFonts w:cstheme="minorHAnsi"/>
          <w:b/>
          <w:bCs/>
          <w:color w:val="000000"/>
        </w:rPr>
        <w:t>2</w:t>
      </w:r>
      <w:r w:rsidRPr="00B74A33">
        <w:rPr>
          <w:rFonts w:cstheme="minorHAnsi"/>
          <w:b/>
          <w:bCs/>
          <w:color w:val="000000"/>
        </w:rPr>
        <w:t>. CONDICIONES ECONÓMICAS</w:t>
      </w:r>
    </w:p>
    <w:p w14:paraId="278E6C1C" w14:textId="77777777" w:rsidR="00690114" w:rsidRPr="00B74A33" w:rsidRDefault="00690114" w:rsidP="00690114">
      <w:pPr>
        <w:spacing w:after="0"/>
        <w:jc w:val="both"/>
        <w:rPr>
          <w:rFonts w:cstheme="minorHAnsi"/>
          <w:b/>
          <w:bCs/>
          <w:color w:val="000000"/>
        </w:rPr>
      </w:pPr>
    </w:p>
    <w:p w14:paraId="1DD627A5" w14:textId="0D959062" w:rsidR="00690114" w:rsidRPr="00A32A1D" w:rsidRDefault="00690114" w:rsidP="00690114">
      <w:pPr>
        <w:spacing w:after="0"/>
        <w:jc w:val="both"/>
        <w:rPr>
          <w:rFonts w:cstheme="minorHAnsi"/>
          <w:color w:val="000000"/>
        </w:rPr>
      </w:pPr>
      <w:r w:rsidRPr="00A32A1D">
        <w:rPr>
          <w:rFonts w:cstheme="minorHAnsi"/>
          <w:color w:val="000000"/>
        </w:rPr>
        <w:t>1</w:t>
      </w:r>
      <w:r w:rsidR="00D04731" w:rsidRPr="00A32A1D">
        <w:rPr>
          <w:rFonts w:cstheme="minorHAnsi"/>
          <w:color w:val="000000"/>
        </w:rPr>
        <w:t>2</w:t>
      </w:r>
      <w:r w:rsidRPr="00A32A1D">
        <w:rPr>
          <w:rFonts w:cstheme="minorHAnsi"/>
          <w:color w:val="000000"/>
        </w:rPr>
        <w:t>.1. ACTIVIDADES ADICIONALES NO PREVISTAS</w:t>
      </w:r>
    </w:p>
    <w:p w14:paraId="3BBBA4A2" w14:textId="77777777" w:rsidR="00690114" w:rsidRPr="00A32A1D" w:rsidRDefault="00690114" w:rsidP="00690114">
      <w:pPr>
        <w:spacing w:after="0"/>
        <w:jc w:val="both"/>
        <w:rPr>
          <w:rFonts w:cstheme="minorHAnsi"/>
          <w:color w:val="000000"/>
        </w:rPr>
      </w:pPr>
      <w:r w:rsidRPr="00A32A1D">
        <w:rPr>
          <w:rFonts w:cstheme="minorHAnsi"/>
          <w:color w:val="000000"/>
        </w:rPr>
        <w:t>En el caso de que sea necesario añadir actividades o ítems no contemplados originalmente en el contrato, el procedimiento será el siguiente:</w:t>
      </w:r>
    </w:p>
    <w:p w14:paraId="28A79D77" w14:textId="77777777" w:rsidR="00690114" w:rsidRPr="00A32A1D" w:rsidRDefault="00690114" w:rsidP="00690114">
      <w:pPr>
        <w:spacing w:after="0"/>
        <w:jc w:val="both"/>
        <w:rPr>
          <w:rFonts w:cstheme="minorHAnsi"/>
          <w:color w:val="000000"/>
        </w:rPr>
      </w:pPr>
    </w:p>
    <w:p w14:paraId="4150A410" w14:textId="77777777" w:rsidR="00690114" w:rsidRPr="00A32A1D" w:rsidRDefault="00690114" w:rsidP="00690114">
      <w:pPr>
        <w:numPr>
          <w:ilvl w:val="0"/>
          <w:numId w:val="36"/>
        </w:numPr>
        <w:suppressAutoHyphens/>
        <w:autoSpaceDN w:val="0"/>
        <w:spacing w:after="0" w:line="276" w:lineRule="auto"/>
        <w:jc w:val="both"/>
        <w:textAlignment w:val="baseline"/>
        <w:rPr>
          <w:rFonts w:cstheme="minorHAnsi"/>
          <w:color w:val="000000"/>
        </w:rPr>
      </w:pPr>
      <w:r w:rsidRPr="00A32A1D">
        <w:rPr>
          <w:rFonts w:cstheme="minorHAnsi"/>
          <w:color w:val="000000"/>
        </w:rPr>
        <w:lastRenderedPageBreak/>
        <w:t>EL CONTRATISTA deberá presentar al Supervisor del Contrato al menos tres (3) cotizaciones de mercado.</w:t>
      </w:r>
    </w:p>
    <w:p w14:paraId="4DB2DEBE" w14:textId="44AB9717" w:rsidR="00690114" w:rsidRPr="00A32A1D" w:rsidRDefault="00690114" w:rsidP="00690114">
      <w:pPr>
        <w:numPr>
          <w:ilvl w:val="0"/>
          <w:numId w:val="36"/>
        </w:numPr>
        <w:suppressAutoHyphens/>
        <w:autoSpaceDN w:val="0"/>
        <w:spacing w:after="0" w:line="276" w:lineRule="auto"/>
        <w:jc w:val="both"/>
        <w:textAlignment w:val="baseline"/>
        <w:rPr>
          <w:rFonts w:cstheme="minorHAnsi"/>
          <w:color w:val="000000"/>
        </w:rPr>
      </w:pPr>
      <w:r w:rsidRPr="00A32A1D">
        <w:rPr>
          <w:rFonts w:cstheme="minorHAnsi"/>
          <w:color w:val="000000"/>
        </w:rPr>
        <w:t>El Supervisor del Contrato validará y seleccionará la cotización más económica</w:t>
      </w:r>
      <w:r w:rsidR="006E27C0" w:rsidRPr="00A32A1D">
        <w:rPr>
          <w:rFonts w:cstheme="minorHAnsi"/>
          <w:color w:val="000000"/>
        </w:rPr>
        <w:t>, siempre y cuando se encuentren ajustadas a los precios del mercado conforme al bien o actividad requerida</w:t>
      </w:r>
      <w:r w:rsidRPr="00A32A1D">
        <w:rPr>
          <w:rFonts w:cstheme="minorHAnsi"/>
          <w:color w:val="000000"/>
        </w:rPr>
        <w:t>.</w:t>
      </w:r>
    </w:p>
    <w:p w14:paraId="6217EC33" w14:textId="77777777" w:rsidR="00690114" w:rsidRPr="00A32A1D" w:rsidRDefault="00690114" w:rsidP="00690114">
      <w:pPr>
        <w:numPr>
          <w:ilvl w:val="0"/>
          <w:numId w:val="36"/>
        </w:numPr>
        <w:suppressAutoHyphens/>
        <w:autoSpaceDN w:val="0"/>
        <w:spacing w:after="0" w:line="276" w:lineRule="auto"/>
        <w:jc w:val="both"/>
        <w:textAlignment w:val="baseline"/>
        <w:rPr>
          <w:rFonts w:cstheme="minorHAnsi"/>
          <w:color w:val="000000"/>
        </w:rPr>
      </w:pPr>
      <w:r w:rsidRPr="00A32A1D">
        <w:rPr>
          <w:rFonts w:cstheme="minorHAnsi"/>
          <w:color w:val="000000"/>
        </w:rPr>
        <w:t>El Administrador del Contrato elaborará un Acta y adjuntará la documentación de soporte correspondiente.</w:t>
      </w:r>
    </w:p>
    <w:p w14:paraId="4ACD3DD0" w14:textId="77777777" w:rsidR="00690114" w:rsidRPr="00B74A33" w:rsidRDefault="00690114" w:rsidP="00690114">
      <w:pPr>
        <w:spacing w:after="0"/>
        <w:ind w:left="720"/>
        <w:jc w:val="both"/>
        <w:rPr>
          <w:rFonts w:cstheme="minorHAnsi"/>
          <w:color w:val="000000"/>
        </w:rPr>
      </w:pPr>
    </w:p>
    <w:p w14:paraId="3EC933DF" w14:textId="77777777" w:rsidR="00690114" w:rsidRPr="00B74A33" w:rsidRDefault="00690114" w:rsidP="00690114">
      <w:pPr>
        <w:spacing w:after="0"/>
        <w:jc w:val="both"/>
        <w:rPr>
          <w:rFonts w:cstheme="minorHAnsi"/>
          <w:color w:val="000000"/>
        </w:rPr>
      </w:pPr>
      <w:r w:rsidRPr="00B74A33">
        <w:rPr>
          <w:rFonts w:cstheme="minorHAnsi"/>
          <w:color w:val="000000"/>
        </w:rPr>
        <w:t>Los precios acordados para las actividades, materiales, repuestos, mano de obra y cualquier otra acción vinculada al contrato, una vez autorizados por el Supervisor del Contrato, deben cubrir:</w:t>
      </w:r>
    </w:p>
    <w:p w14:paraId="47D7CDA6" w14:textId="77777777" w:rsidR="00690114" w:rsidRPr="00B74A33" w:rsidRDefault="00690114" w:rsidP="00690114">
      <w:pPr>
        <w:spacing w:after="0"/>
        <w:jc w:val="both"/>
        <w:rPr>
          <w:rFonts w:cstheme="minorHAnsi"/>
          <w:color w:val="000000"/>
        </w:rPr>
      </w:pPr>
    </w:p>
    <w:p w14:paraId="3CF938C4" w14:textId="77777777" w:rsidR="00690114" w:rsidRPr="00A32A1D" w:rsidRDefault="00690114" w:rsidP="00690114">
      <w:pPr>
        <w:numPr>
          <w:ilvl w:val="0"/>
          <w:numId w:val="37"/>
        </w:numPr>
        <w:suppressAutoHyphens/>
        <w:autoSpaceDN w:val="0"/>
        <w:spacing w:after="0" w:line="276" w:lineRule="auto"/>
        <w:jc w:val="both"/>
        <w:textAlignment w:val="baseline"/>
        <w:rPr>
          <w:rFonts w:cstheme="minorHAnsi"/>
          <w:color w:val="000000"/>
        </w:rPr>
      </w:pPr>
      <w:r w:rsidRPr="00A32A1D">
        <w:rPr>
          <w:rFonts w:cstheme="minorHAnsi"/>
          <w:color w:val="000000"/>
        </w:rPr>
        <w:t>Mano de obra técnica calificada y certificada, cumpliendo con los requisitos para trabajos en altura.</w:t>
      </w:r>
    </w:p>
    <w:p w14:paraId="40037A6A" w14:textId="77777777" w:rsidR="00690114" w:rsidRPr="00A32A1D" w:rsidRDefault="00690114" w:rsidP="00690114">
      <w:pPr>
        <w:numPr>
          <w:ilvl w:val="0"/>
          <w:numId w:val="37"/>
        </w:numPr>
        <w:suppressAutoHyphens/>
        <w:autoSpaceDN w:val="0"/>
        <w:spacing w:after="0" w:line="276" w:lineRule="auto"/>
        <w:jc w:val="both"/>
        <w:textAlignment w:val="baseline"/>
        <w:rPr>
          <w:rFonts w:cstheme="minorHAnsi"/>
          <w:color w:val="000000"/>
        </w:rPr>
      </w:pPr>
      <w:r w:rsidRPr="00A32A1D">
        <w:rPr>
          <w:rFonts w:cstheme="minorHAnsi"/>
          <w:color w:val="000000"/>
        </w:rPr>
        <w:t>Alquiler o utilización de equipos y herramientas, tanto mayores como menores.</w:t>
      </w:r>
    </w:p>
    <w:p w14:paraId="607C0BB9" w14:textId="77777777" w:rsidR="00690114" w:rsidRPr="00A32A1D" w:rsidRDefault="00690114" w:rsidP="00690114">
      <w:pPr>
        <w:numPr>
          <w:ilvl w:val="0"/>
          <w:numId w:val="37"/>
        </w:numPr>
        <w:suppressAutoHyphens/>
        <w:autoSpaceDN w:val="0"/>
        <w:spacing w:after="0" w:line="276" w:lineRule="auto"/>
        <w:jc w:val="both"/>
        <w:textAlignment w:val="baseline"/>
        <w:rPr>
          <w:rFonts w:cstheme="minorHAnsi"/>
          <w:color w:val="000000"/>
        </w:rPr>
      </w:pPr>
      <w:r w:rsidRPr="00A32A1D">
        <w:rPr>
          <w:rFonts w:cstheme="minorHAnsi"/>
          <w:color w:val="000000"/>
        </w:rPr>
        <w:t>Costos asociados con la estructura para la ejecución de las obras.</w:t>
      </w:r>
    </w:p>
    <w:p w14:paraId="11DAA289" w14:textId="77777777" w:rsidR="00690114" w:rsidRPr="00A32A1D" w:rsidRDefault="00690114" w:rsidP="00690114">
      <w:pPr>
        <w:numPr>
          <w:ilvl w:val="0"/>
          <w:numId w:val="37"/>
        </w:numPr>
        <w:suppressAutoHyphens/>
        <w:autoSpaceDN w:val="0"/>
        <w:spacing w:after="0" w:line="276" w:lineRule="auto"/>
        <w:jc w:val="both"/>
        <w:textAlignment w:val="baseline"/>
        <w:rPr>
          <w:rFonts w:cstheme="minorHAnsi"/>
          <w:color w:val="000000"/>
        </w:rPr>
      </w:pPr>
      <w:r w:rsidRPr="00A32A1D">
        <w:rPr>
          <w:rFonts w:cstheme="minorHAnsi"/>
          <w:color w:val="000000"/>
        </w:rPr>
        <w:t>Estudio previo de planos y replanteo del terreno.</w:t>
      </w:r>
    </w:p>
    <w:p w14:paraId="0B9A0B95" w14:textId="77777777" w:rsidR="00690114" w:rsidRPr="00A32A1D" w:rsidRDefault="00690114" w:rsidP="00690114">
      <w:pPr>
        <w:numPr>
          <w:ilvl w:val="0"/>
          <w:numId w:val="37"/>
        </w:numPr>
        <w:suppressAutoHyphens/>
        <w:autoSpaceDN w:val="0"/>
        <w:spacing w:after="0" w:line="276" w:lineRule="auto"/>
        <w:jc w:val="both"/>
        <w:textAlignment w:val="baseline"/>
        <w:rPr>
          <w:rFonts w:cstheme="minorHAnsi"/>
          <w:color w:val="000000"/>
        </w:rPr>
      </w:pPr>
      <w:r w:rsidRPr="00A32A1D">
        <w:rPr>
          <w:rFonts w:cstheme="minorHAnsi"/>
          <w:color w:val="000000"/>
        </w:rPr>
        <w:t>Ejecución del Plan de Seguridad y Salud Ocupacional, realizado por personal capacitado.</w:t>
      </w:r>
    </w:p>
    <w:p w14:paraId="2FBB143E" w14:textId="77777777" w:rsidR="00690114" w:rsidRPr="00A32A1D" w:rsidRDefault="00690114" w:rsidP="00690114">
      <w:pPr>
        <w:numPr>
          <w:ilvl w:val="0"/>
          <w:numId w:val="38"/>
        </w:numPr>
        <w:suppressAutoHyphens/>
        <w:autoSpaceDN w:val="0"/>
        <w:spacing w:after="0" w:line="276" w:lineRule="auto"/>
        <w:jc w:val="both"/>
        <w:textAlignment w:val="baseline"/>
        <w:rPr>
          <w:rFonts w:cstheme="minorHAnsi"/>
          <w:color w:val="000000"/>
        </w:rPr>
      </w:pPr>
      <w:r w:rsidRPr="00A32A1D">
        <w:rPr>
          <w:rFonts w:cstheme="minorHAnsi"/>
          <w:color w:val="000000"/>
        </w:rPr>
        <w:t>Movimiento de materiales de forma horizontal y vertical.</w:t>
      </w:r>
    </w:p>
    <w:p w14:paraId="37046272" w14:textId="77777777" w:rsidR="00690114" w:rsidRPr="00A32A1D" w:rsidRDefault="00690114" w:rsidP="00690114">
      <w:pPr>
        <w:numPr>
          <w:ilvl w:val="0"/>
          <w:numId w:val="38"/>
        </w:numPr>
        <w:suppressAutoHyphens/>
        <w:autoSpaceDN w:val="0"/>
        <w:spacing w:after="0" w:line="276" w:lineRule="auto"/>
        <w:jc w:val="both"/>
        <w:textAlignment w:val="baseline"/>
        <w:rPr>
          <w:rFonts w:cstheme="minorHAnsi"/>
          <w:color w:val="000000"/>
        </w:rPr>
      </w:pPr>
      <w:r w:rsidRPr="00A32A1D">
        <w:rPr>
          <w:rFonts w:cstheme="minorHAnsi"/>
          <w:color w:val="000000"/>
        </w:rPr>
        <w:t>Equipos, materiales, herramientas, andamios y otros elementos necesarios para la ejecución de los mantenimientos que incluyan trabajos en altura, conforme a la Resolución 4272 de 2021.</w:t>
      </w:r>
    </w:p>
    <w:p w14:paraId="3E4173AD" w14:textId="77777777" w:rsidR="00690114" w:rsidRPr="00A32A1D" w:rsidRDefault="00690114" w:rsidP="00690114">
      <w:pPr>
        <w:numPr>
          <w:ilvl w:val="0"/>
          <w:numId w:val="38"/>
        </w:numPr>
        <w:suppressAutoHyphens/>
        <w:autoSpaceDN w:val="0"/>
        <w:spacing w:after="0" w:line="276" w:lineRule="auto"/>
        <w:jc w:val="both"/>
        <w:textAlignment w:val="baseline"/>
        <w:rPr>
          <w:rFonts w:cstheme="minorHAnsi"/>
          <w:color w:val="000000"/>
        </w:rPr>
      </w:pPr>
      <w:r w:rsidRPr="00A32A1D">
        <w:rPr>
          <w:rFonts w:cstheme="minorHAnsi"/>
          <w:color w:val="000000"/>
        </w:rPr>
        <w:t>Transporte y traslados de equipos, materiales y personal a nivel nacional, regional o zonal.</w:t>
      </w:r>
    </w:p>
    <w:p w14:paraId="6FFF7987" w14:textId="77777777" w:rsidR="00690114" w:rsidRPr="00A32A1D" w:rsidRDefault="00690114" w:rsidP="00690114">
      <w:pPr>
        <w:numPr>
          <w:ilvl w:val="0"/>
          <w:numId w:val="38"/>
        </w:numPr>
        <w:suppressAutoHyphens/>
        <w:autoSpaceDN w:val="0"/>
        <w:spacing w:after="0" w:line="276" w:lineRule="auto"/>
        <w:jc w:val="both"/>
        <w:textAlignment w:val="baseline"/>
        <w:rPr>
          <w:rFonts w:cstheme="minorHAnsi"/>
          <w:color w:val="000000"/>
        </w:rPr>
      </w:pPr>
      <w:r w:rsidRPr="00A32A1D">
        <w:rPr>
          <w:rFonts w:cstheme="minorHAnsi"/>
          <w:color w:val="000000"/>
        </w:rPr>
        <w:t>Suministro de materiales (consumibles y no consumibles), insumos, fungibles y fundentes, así como los medios auxiliares, vehículos, equipos y herramientas necesarias para la correcta ejecución de las obras.</w:t>
      </w:r>
    </w:p>
    <w:p w14:paraId="36E62D66" w14:textId="77777777" w:rsidR="00690114" w:rsidRPr="00A32A1D" w:rsidRDefault="00690114" w:rsidP="00690114">
      <w:pPr>
        <w:numPr>
          <w:ilvl w:val="0"/>
          <w:numId w:val="38"/>
        </w:numPr>
        <w:suppressAutoHyphens/>
        <w:autoSpaceDN w:val="0"/>
        <w:spacing w:after="0" w:line="276" w:lineRule="auto"/>
        <w:jc w:val="both"/>
        <w:textAlignment w:val="baseline"/>
        <w:rPr>
          <w:rFonts w:cstheme="minorHAnsi"/>
          <w:color w:val="000000"/>
        </w:rPr>
      </w:pPr>
      <w:r w:rsidRPr="00A32A1D">
        <w:rPr>
          <w:rFonts w:cstheme="minorHAnsi"/>
          <w:color w:val="000000"/>
        </w:rPr>
        <w:t>Costos derivados de los suministros y servicios necesarios para la actividad, incluyendo construcción de obras auxiliares provisionales, reconocimiento de la zona, y replanteo.</w:t>
      </w:r>
    </w:p>
    <w:p w14:paraId="3768778C" w14:textId="77777777" w:rsidR="00690114" w:rsidRPr="00A32A1D" w:rsidRDefault="00690114" w:rsidP="00690114">
      <w:pPr>
        <w:numPr>
          <w:ilvl w:val="0"/>
          <w:numId w:val="38"/>
        </w:numPr>
        <w:suppressAutoHyphens/>
        <w:autoSpaceDN w:val="0"/>
        <w:spacing w:after="0" w:line="276" w:lineRule="auto"/>
        <w:jc w:val="both"/>
        <w:textAlignment w:val="baseline"/>
        <w:rPr>
          <w:rFonts w:cstheme="minorHAnsi"/>
          <w:color w:val="000000"/>
        </w:rPr>
      </w:pPr>
      <w:r w:rsidRPr="00A32A1D">
        <w:rPr>
          <w:rFonts w:cstheme="minorHAnsi"/>
          <w:color w:val="000000"/>
        </w:rPr>
        <w:t>Gastos para la gestión de la obra, incluidos los uniformes del personal operativo y las comunicaciones (telefonía fija y móvil, fax, equipos informáticos, etc.).</w:t>
      </w:r>
    </w:p>
    <w:p w14:paraId="3DBF195D" w14:textId="77777777" w:rsidR="00690114" w:rsidRPr="00A32A1D" w:rsidRDefault="00690114" w:rsidP="00690114">
      <w:pPr>
        <w:numPr>
          <w:ilvl w:val="0"/>
          <w:numId w:val="38"/>
        </w:numPr>
        <w:suppressAutoHyphens/>
        <w:autoSpaceDN w:val="0"/>
        <w:spacing w:after="0" w:line="276" w:lineRule="auto"/>
        <w:jc w:val="both"/>
        <w:textAlignment w:val="baseline"/>
        <w:rPr>
          <w:rFonts w:cstheme="minorHAnsi"/>
          <w:color w:val="000000"/>
        </w:rPr>
      </w:pPr>
      <w:r w:rsidRPr="00A32A1D">
        <w:rPr>
          <w:rFonts w:cstheme="minorHAnsi"/>
          <w:color w:val="000000"/>
        </w:rPr>
        <w:t>Señalización, vallas, conos, cintas reflectivas, protección del personal técnico y otras medidas de seguridad requeridas.</w:t>
      </w:r>
    </w:p>
    <w:p w14:paraId="673CE704" w14:textId="77777777" w:rsidR="00690114" w:rsidRPr="00A32A1D" w:rsidRDefault="00690114" w:rsidP="00690114">
      <w:pPr>
        <w:numPr>
          <w:ilvl w:val="0"/>
          <w:numId w:val="38"/>
        </w:numPr>
        <w:suppressAutoHyphens/>
        <w:autoSpaceDN w:val="0"/>
        <w:spacing w:after="0" w:line="276" w:lineRule="auto"/>
        <w:jc w:val="both"/>
        <w:textAlignment w:val="baseline"/>
        <w:rPr>
          <w:rFonts w:cstheme="minorHAnsi"/>
          <w:color w:val="000000"/>
        </w:rPr>
      </w:pPr>
      <w:r w:rsidRPr="00A32A1D">
        <w:rPr>
          <w:rFonts w:cstheme="minorHAnsi"/>
          <w:color w:val="000000"/>
        </w:rPr>
        <w:t>Estudios y permisos necesarios para acceder a las instalaciones del CONTRATANTE o externas, cumpliendo con los procedimientos y regulaciones vigentes.</w:t>
      </w:r>
    </w:p>
    <w:p w14:paraId="26776350" w14:textId="77777777" w:rsidR="00690114" w:rsidRPr="00A32A1D" w:rsidRDefault="00690114" w:rsidP="00690114">
      <w:pPr>
        <w:numPr>
          <w:ilvl w:val="0"/>
          <w:numId w:val="38"/>
        </w:numPr>
        <w:suppressAutoHyphens/>
        <w:autoSpaceDN w:val="0"/>
        <w:spacing w:after="0" w:line="276" w:lineRule="auto"/>
        <w:jc w:val="both"/>
        <w:textAlignment w:val="baseline"/>
        <w:rPr>
          <w:rFonts w:cstheme="minorHAnsi"/>
          <w:color w:val="000000"/>
        </w:rPr>
      </w:pPr>
      <w:r w:rsidRPr="00A32A1D">
        <w:rPr>
          <w:rFonts w:cstheme="minorHAnsi"/>
          <w:color w:val="000000"/>
        </w:rPr>
        <w:t>Personal y recursos necesarios para cumplir con todas las normativas de seguridad, salud e higiene laboral, y gestión medioambiental.</w:t>
      </w:r>
    </w:p>
    <w:p w14:paraId="4D29CC41" w14:textId="77777777" w:rsidR="00690114" w:rsidRPr="00A32A1D" w:rsidRDefault="00690114" w:rsidP="00690114">
      <w:pPr>
        <w:numPr>
          <w:ilvl w:val="0"/>
          <w:numId w:val="38"/>
        </w:numPr>
        <w:suppressAutoHyphens/>
        <w:autoSpaceDN w:val="0"/>
        <w:spacing w:after="0" w:line="276" w:lineRule="auto"/>
        <w:jc w:val="both"/>
        <w:textAlignment w:val="baseline"/>
        <w:rPr>
          <w:rFonts w:cstheme="minorHAnsi"/>
          <w:color w:val="000000"/>
        </w:rPr>
      </w:pPr>
      <w:r w:rsidRPr="00A32A1D">
        <w:rPr>
          <w:rFonts w:cstheme="minorHAnsi"/>
          <w:color w:val="000000"/>
        </w:rPr>
        <w:t>Gastos de viáticos y transporte para el personal que se desplace a las obras o realice gestiones relacionadas con el contrato.</w:t>
      </w:r>
    </w:p>
    <w:p w14:paraId="578DAB6F" w14:textId="77777777" w:rsidR="00690114" w:rsidRPr="00A32A1D" w:rsidRDefault="00690114" w:rsidP="00690114">
      <w:pPr>
        <w:numPr>
          <w:ilvl w:val="0"/>
          <w:numId w:val="38"/>
        </w:numPr>
        <w:suppressAutoHyphens/>
        <w:autoSpaceDN w:val="0"/>
        <w:spacing w:after="0" w:line="276" w:lineRule="auto"/>
        <w:jc w:val="both"/>
        <w:textAlignment w:val="baseline"/>
        <w:rPr>
          <w:rFonts w:cstheme="minorHAnsi"/>
          <w:color w:val="000000"/>
        </w:rPr>
      </w:pPr>
      <w:r w:rsidRPr="00A32A1D">
        <w:rPr>
          <w:rFonts w:cstheme="minorHAnsi"/>
          <w:color w:val="000000"/>
        </w:rPr>
        <w:lastRenderedPageBreak/>
        <w:t>Costos de transporte de personal, materiales, repuestos, maquinaria y herramientas del CONTRATISTA a los sitios de ejecución de los trabajos.</w:t>
      </w:r>
    </w:p>
    <w:p w14:paraId="70F6A8A6" w14:textId="77777777" w:rsidR="00690114" w:rsidRPr="00A32A1D" w:rsidRDefault="00690114" w:rsidP="00690114">
      <w:pPr>
        <w:numPr>
          <w:ilvl w:val="0"/>
          <w:numId w:val="38"/>
        </w:numPr>
        <w:suppressAutoHyphens/>
        <w:autoSpaceDN w:val="0"/>
        <w:spacing w:after="0" w:line="276" w:lineRule="auto"/>
        <w:jc w:val="both"/>
        <w:textAlignment w:val="baseline"/>
        <w:rPr>
          <w:rFonts w:cstheme="minorHAnsi"/>
          <w:color w:val="000000"/>
        </w:rPr>
      </w:pPr>
      <w:r w:rsidRPr="00A32A1D">
        <w:rPr>
          <w:rFonts w:cstheme="minorHAnsi"/>
          <w:color w:val="000000"/>
        </w:rPr>
        <w:t>Carga, descarga, manipulación, almacenaje y custodia de materiales, repuestos o equipos entregados por EL CONTRATANTE para la ejecución de las actividades.</w:t>
      </w:r>
    </w:p>
    <w:p w14:paraId="41B0D4A7" w14:textId="77777777" w:rsidR="00690114" w:rsidRPr="00A32A1D" w:rsidRDefault="00690114" w:rsidP="00690114">
      <w:pPr>
        <w:numPr>
          <w:ilvl w:val="0"/>
          <w:numId w:val="38"/>
        </w:numPr>
        <w:suppressAutoHyphens/>
        <w:autoSpaceDN w:val="0"/>
        <w:spacing w:after="0" w:line="276" w:lineRule="auto"/>
        <w:jc w:val="both"/>
        <w:textAlignment w:val="baseline"/>
        <w:rPr>
          <w:rFonts w:cstheme="minorHAnsi"/>
          <w:color w:val="000000"/>
        </w:rPr>
      </w:pPr>
      <w:r w:rsidRPr="00A32A1D">
        <w:rPr>
          <w:rFonts w:cstheme="minorHAnsi"/>
          <w:color w:val="000000"/>
        </w:rPr>
        <w:t>Gastos generales de administración, como salarios fijos y variables, contribuciones a la seguridad social y tributos, así como las obligaciones en seguridad y salud ocupacional respecto al personal del CONTRATISTA.</w:t>
      </w:r>
    </w:p>
    <w:p w14:paraId="37DAD752" w14:textId="77777777" w:rsidR="00690114" w:rsidRPr="00A32A1D" w:rsidRDefault="00690114" w:rsidP="00690114">
      <w:pPr>
        <w:numPr>
          <w:ilvl w:val="0"/>
          <w:numId w:val="38"/>
        </w:numPr>
        <w:suppressAutoHyphens/>
        <w:autoSpaceDN w:val="0"/>
        <w:spacing w:after="0" w:line="276" w:lineRule="auto"/>
        <w:jc w:val="both"/>
        <w:textAlignment w:val="baseline"/>
        <w:rPr>
          <w:rFonts w:cstheme="minorHAnsi"/>
          <w:color w:val="000000"/>
        </w:rPr>
      </w:pPr>
      <w:r w:rsidRPr="00A32A1D">
        <w:rPr>
          <w:rFonts w:cstheme="minorHAnsi"/>
          <w:color w:val="000000"/>
        </w:rPr>
        <w:t>Utilidades (margen operativo, ganancias y lucro).</w:t>
      </w:r>
    </w:p>
    <w:p w14:paraId="618337A8" w14:textId="77777777" w:rsidR="00690114" w:rsidRPr="00A32A1D" w:rsidRDefault="00690114" w:rsidP="00690114">
      <w:pPr>
        <w:numPr>
          <w:ilvl w:val="0"/>
          <w:numId w:val="38"/>
        </w:numPr>
        <w:suppressAutoHyphens/>
        <w:autoSpaceDN w:val="0"/>
        <w:spacing w:after="0" w:line="276" w:lineRule="auto"/>
        <w:jc w:val="both"/>
        <w:textAlignment w:val="baseline"/>
        <w:rPr>
          <w:rFonts w:cstheme="minorHAnsi"/>
          <w:color w:val="000000"/>
        </w:rPr>
      </w:pPr>
      <w:r w:rsidRPr="00A32A1D">
        <w:rPr>
          <w:rFonts w:cstheme="minorHAnsi"/>
          <w:color w:val="000000"/>
        </w:rPr>
        <w:t>Costos de tramitación para obtener permisos, visados, licencias y cualquier autorización requerida para la realización de las actividades.</w:t>
      </w:r>
    </w:p>
    <w:p w14:paraId="01FB2431" w14:textId="77777777" w:rsidR="00690114" w:rsidRPr="00A32A1D" w:rsidRDefault="00690114" w:rsidP="00690114">
      <w:pPr>
        <w:numPr>
          <w:ilvl w:val="0"/>
          <w:numId w:val="38"/>
        </w:numPr>
        <w:suppressAutoHyphens/>
        <w:autoSpaceDN w:val="0"/>
        <w:spacing w:after="0" w:line="276" w:lineRule="auto"/>
        <w:jc w:val="both"/>
        <w:textAlignment w:val="baseline"/>
        <w:rPr>
          <w:rFonts w:cstheme="minorHAnsi"/>
          <w:color w:val="000000"/>
        </w:rPr>
      </w:pPr>
      <w:r w:rsidRPr="00A32A1D">
        <w:rPr>
          <w:rFonts w:cstheme="minorHAnsi"/>
          <w:color w:val="000000"/>
        </w:rPr>
        <w:t>Tasas, impuestos, garantías y otros gastos administrativos derivados de las obras e instalaciones.</w:t>
      </w:r>
    </w:p>
    <w:p w14:paraId="1AA81E74" w14:textId="77777777" w:rsidR="00690114" w:rsidRPr="00A32A1D" w:rsidRDefault="00690114" w:rsidP="00690114">
      <w:pPr>
        <w:numPr>
          <w:ilvl w:val="0"/>
          <w:numId w:val="38"/>
        </w:numPr>
        <w:suppressAutoHyphens/>
        <w:autoSpaceDN w:val="0"/>
        <w:spacing w:after="0" w:line="276" w:lineRule="auto"/>
        <w:jc w:val="both"/>
        <w:textAlignment w:val="baseline"/>
        <w:rPr>
          <w:rFonts w:cstheme="minorHAnsi"/>
          <w:color w:val="000000"/>
        </w:rPr>
      </w:pPr>
      <w:r w:rsidRPr="00A32A1D">
        <w:rPr>
          <w:rFonts w:cstheme="minorHAnsi"/>
          <w:color w:val="000000"/>
        </w:rPr>
        <w:t>Seguros requeridos por la normativa vigente, el contrato o la ley.</w:t>
      </w:r>
    </w:p>
    <w:p w14:paraId="3EA519E4" w14:textId="77777777" w:rsidR="00690114" w:rsidRPr="00A32A1D" w:rsidRDefault="00690114" w:rsidP="00690114">
      <w:pPr>
        <w:numPr>
          <w:ilvl w:val="0"/>
          <w:numId w:val="38"/>
        </w:numPr>
        <w:suppressAutoHyphens/>
        <w:autoSpaceDN w:val="0"/>
        <w:spacing w:after="0" w:line="276" w:lineRule="auto"/>
        <w:jc w:val="both"/>
        <w:textAlignment w:val="baseline"/>
        <w:rPr>
          <w:rFonts w:cstheme="minorHAnsi"/>
          <w:color w:val="000000"/>
        </w:rPr>
      </w:pPr>
      <w:r w:rsidRPr="00A32A1D">
        <w:rPr>
          <w:rFonts w:cstheme="minorHAnsi"/>
          <w:color w:val="000000"/>
        </w:rPr>
        <w:t>Costos derivados de suspensiones de la operación por condiciones climáticas adversas, festividades, restricciones de tráfico o cualquier otro tipo de imprevistos.</w:t>
      </w:r>
    </w:p>
    <w:p w14:paraId="5EDF10D3" w14:textId="77777777" w:rsidR="00690114" w:rsidRPr="00A32A1D" w:rsidRDefault="00690114" w:rsidP="00690114">
      <w:pPr>
        <w:numPr>
          <w:ilvl w:val="0"/>
          <w:numId w:val="38"/>
        </w:numPr>
        <w:suppressAutoHyphens/>
        <w:autoSpaceDN w:val="0"/>
        <w:spacing w:after="0" w:line="276" w:lineRule="auto"/>
        <w:jc w:val="both"/>
        <w:textAlignment w:val="baseline"/>
        <w:rPr>
          <w:rFonts w:cstheme="minorHAnsi"/>
          <w:color w:val="000000"/>
        </w:rPr>
      </w:pPr>
      <w:r w:rsidRPr="00A32A1D">
        <w:rPr>
          <w:rFonts w:cstheme="minorHAnsi"/>
          <w:color w:val="000000"/>
        </w:rPr>
        <w:t>Gestión de recursos, mantenimiento de bases de datos y elaboración de informes según lo solicitado.</w:t>
      </w:r>
    </w:p>
    <w:p w14:paraId="2E95560E" w14:textId="77777777" w:rsidR="00690114" w:rsidRPr="00A32A1D" w:rsidRDefault="00690114" w:rsidP="00690114">
      <w:pPr>
        <w:numPr>
          <w:ilvl w:val="0"/>
          <w:numId w:val="38"/>
        </w:numPr>
        <w:suppressAutoHyphens/>
        <w:autoSpaceDN w:val="0"/>
        <w:spacing w:after="0" w:line="276" w:lineRule="auto"/>
        <w:jc w:val="both"/>
        <w:textAlignment w:val="baseline"/>
        <w:rPr>
          <w:rFonts w:cstheme="minorHAnsi"/>
          <w:color w:val="000000"/>
        </w:rPr>
      </w:pPr>
      <w:r w:rsidRPr="00A32A1D">
        <w:rPr>
          <w:rFonts w:cstheme="minorHAnsi"/>
          <w:color w:val="000000"/>
        </w:rPr>
        <w:t>Para nuevas instalaciones o servicios, el costo incluye todas las visitas necesarias al cliente para la ejecución de los trabajos, así como para los equipos extractores y ventilación en nuevos lugares.</w:t>
      </w:r>
    </w:p>
    <w:p w14:paraId="3213240A" w14:textId="77777777" w:rsidR="00690114" w:rsidRPr="00A32A1D" w:rsidRDefault="00690114" w:rsidP="00690114">
      <w:pPr>
        <w:numPr>
          <w:ilvl w:val="0"/>
          <w:numId w:val="38"/>
        </w:numPr>
        <w:suppressAutoHyphens/>
        <w:autoSpaceDN w:val="0"/>
        <w:spacing w:after="0" w:line="276" w:lineRule="auto"/>
        <w:jc w:val="both"/>
        <w:textAlignment w:val="baseline"/>
        <w:rPr>
          <w:rFonts w:cstheme="minorHAnsi"/>
          <w:color w:val="000000"/>
        </w:rPr>
      </w:pPr>
      <w:r w:rsidRPr="00A32A1D">
        <w:rPr>
          <w:rFonts w:cstheme="minorHAnsi"/>
          <w:color w:val="000000"/>
        </w:rPr>
        <w:t>Acreditación e identificación del personal del CONTRATISTA conforme a las directrices del CONTRATANTE.</w:t>
      </w:r>
    </w:p>
    <w:p w14:paraId="235A5C04" w14:textId="77777777" w:rsidR="00690114" w:rsidRPr="00A32A1D" w:rsidRDefault="00690114" w:rsidP="00690114">
      <w:pPr>
        <w:numPr>
          <w:ilvl w:val="0"/>
          <w:numId w:val="38"/>
        </w:numPr>
        <w:suppressAutoHyphens/>
        <w:autoSpaceDN w:val="0"/>
        <w:spacing w:after="0" w:line="276" w:lineRule="auto"/>
        <w:jc w:val="both"/>
        <w:textAlignment w:val="baseline"/>
        <w:rPr>
          <w:rFonts w:cstheme="minorHAnsi"/>
          <w:color w:val="000000"/>
        </w:rPr>
      </w:pPr>
      <w:r w:rsidRPr="00A32A1D">
        <w:rPr>
          <w:rFonts w:cstheme="minorHAnsi"/>
          <w:color w:val="000000"/>
        </w:rPr>
        <w:t>Sobrecostos por trabajos nocturnos o en días festivos, si son necesarios, no serán compensados adicionalmente.</w:t>
      </w:r>
    </w:p>
    <w:p w14:paraId="5C88CAC3" w14:textId="77777777" w:rsidR="00690114" w:rsidRPr="00A32A1D" w:rsidRDefault="00690114" w:rsidP="00690114">
      <w:pPr>
        <w:numPr>
          <w:ilvl w:val="0"/>
          <w:numId w:val="38"/>
        </w:numPr>
        <w:suppressAutoHyphens/>
        <w:autoSpaceDN w:val="0"/>
        <w:spacing w:after="0" w:line="276" w:lineRule="auto"/>
        <w:jc w:val="both"/>
        <w:textAlignment w:val="baseline"/>
        <w:rPr>
          <w:rFonts w:cstheme="minorHAnsi"/>
          <w:color w:val="000000"/>
        </w:rPr>
      </w:pPr>
      <w:r w:rsidRPr="00A32A1D">
        <w:rPr>
          <w:rFonts w:cstheme="minorHAnsi"/>
          <w:color w:val="000000"/>
        </w:rPr>
        <w:t>Personal y recursos necesarios para la supervisión y control de calidad de los trabajos.</w:t>
      </w:r>
    </w:p>
    <w:p w14:paraId="06D7755B" w14:textId="77777777" w:rsidR="00690114" w:rsidRPr="00A32A1D" w:rsidRDefault="00690114" w:rsidP="00690114">
      <w:pPr>
        <w:numPr>
          <w:ilvl w:val="0"/>
          <w:numId w:val="38"/>
        </w:numPr>
        <w:suppressAutoHyphens/>
        <w:autoSpaceDN w:val="0"/>
        <w:spacing w:after="0" w:line="276" w:lineRule="auto"/>
        <w:jc w:val="both"/>
        <w:textAlignment w:val="baseline"/>
        <w:rPr>
          <w:rFonts w:cstheme="minorHAnsi"/>
          <w:color w:val="000000"/>
        </w:rPr>
      </w:pPr>
      <w:r w:rsidRPr="00A32A1D">
        <w:rPr>
          <w:rFonts w:cstheme="minorHAnsi"/>
          <w:color w:val="000000"/>
        </w:rPr>
        <w:t>Elaboración y actualización de la documentación e informes del CONTRATANTE, como planos, inventarios y bases de datos para la gestión ambiental.</w:t>
      </w:r>
    </w:p>
    <w:p w14:paraId="12BDE7B9" w14:textId="77777777" w:rsidR="00690114" w:rsidRPr="00A32A1D" w:rsidRDefault="00690114" w:rsidP="00690114">
      <w:pPr>
        <w:numPr>
          <w:ilvl w:val="0"/>
          <w:numId w:val="38"/>
        </w:numPr>
        <w:suppressAutoHyphens/>
        <w:autoSpaceDN w:val="0"/>
        <w:spacing w:after="0" w:line="276" w:lineRule="auto"/>
        <w:jc w:val="both"/>
        <w:textAlignment w:val="baseline"/>
        <w:rPr>
          <w:rFonts w:cstheme="minorHAnsi"/>
          <w:color w:val="000000"/>
        </w:rPr>
      </w:pPr>
      <w:r w:rsidRPr="00A32A1D">
        <w:rPr>
          <w:rFonts w:cstheme="minorHAnsi"/>
          <w:color w:val="000000"/>
        </w:rPr>
        <w:t>Todo lo necesario para cumplir con las normativas en materia de prevención de impacto urbano, pruebas de calidad de los elementos construidos, obtención de permisos y presentación de soportes para las cuentas.</w:t>
      </w:r>
    </w:p>
    <w:p w14:paraId="1A6F5882" w14:textId="77777777" w:rsidR="00690114" w:rsidRPr="00A32A1D" w:rsidRDefault="00690114" w:rsidP="00690114">
      <w:pPr>
        <w:numPr>
          <w:ilvl w:val="0"/>
          <w:numId w:val="38"/>
        </w:numPr>
        <w:suppressAutoHyphens/>
        <w:autoSpaceDN w:val="0"/>
        <w:spacing w:after="0" w:line="276" w:lineRule="auto"/>
        <w:jc w:val="both"/>
        <w:textAlignment w:val="baseline"/>
        <w:rPr>
          <w:rFonts w:cstheme="minorHAnsi"/>
          <w:color w:val="000000"/>
        </w:rPr>
      </w:pPr>
      <w:r w:rsidRPr="00A32A1D">
        <w:rPr>
          <w:rFonts w:cstheme="minorHAnsi"/>
          <w:color w:val="000000"/>
        </w:rPr>
        <w:t>Gestión de trámites ante entidades externas (curadurías, alcaldías, empresas de servicios públicos, etc.) para obtener las licencias o permisos necesarios.</w:t>
      </w:r>
    </w:p>
    <w:p w14:paraId="3CA344D3" w14:textId="77777777" w:rsidR="00690114" w:rsidRPr="00A32A1D" w:rsidRDefault="00690114" w:rsidP="00690114">
      <w:pPr>
        <w:numPr>
          <w:ilvl w:val="0"/>
          <w:numId w:val="38"/>
        </w:numPr>
        <w:suppressAutoHyphens/>
        <w:autoSpaceDN w:val="0"/>
        <w:spacing w:after="0" w:line="276" w:lineRule="auto"/>
        <w:jc w:val="both"/>
        <w:textAlignment w:val="baseline"/>
        <w:rPr>
          <w:rFonts w:cstheme="minorHAnsi"/>
          <w:color w:val="000000"/>
        </w:rPr>
      </w:pPr>
      <w:r w:rsidRPr="00A32A1D">
        <w:rPr>
          <w:rFonts w:cstheme="minorHAnsi"/>
          <w:color w:val="000000"/>
        </w:rPr>
        <w:t xml:space="preserve">Los gastos de transporte del personal para la realización de las actividades descritas en el contrato serán asumidos por EL CONTRATISTA e incluidos en el valor unitario de cada ítem. </w:t>
      </w:r>
    </w:p>
    <w:p w14:paraId="5E942512" w14:textId="77777777" w:rsidR="00690114" w:rsidRPr="00A32A1D" w:rsidRDefault="00690114" w:rsidP="00690114">
      <w:pPr>
        <w:spacing w:after="0"/>
        <w:jc w:val="both"/>
        <w:rPr>
          <w:rFonts w:cstheme="minorHAnsi"/>
          <w:color w:val="000000"/>
        </w:rPr>
      </w:pPr>
    </w:p>
    <w:p w14:paraId="745F1C3F" w14:textId="77777777" w:rsidR="00690114" w:rsidRPr="00A32A1D" w:rsidRDefault="00690114" w:rsidP="00690114">
      <w:pPr>
        <w:spacing w:after="0"/>
        <w:jc w:val="both"/>
        <w:rPr>
          <w:rFonts w:cstheme="minorHAnsi"/>
          <w:color w:val="000000"/>
        </w:rPr>
      </w:pPr>
      <w:r w:rsidRPr="00A32A1D">
        <w:rPr>
          <w:rFonts w:cstheme="minorHAnsi"/>
          <w:color w:val="000000"/>
        </w:rPr>
        <w:t>No se aceptarán cargos adicionales, salvo en caso de transporte especial no convencional.</w:t>
      </w:r>
    </w:p>
    <w:p w14:paraId="7FCB8EA0" w14:textId="77777777" w:rsidR="00690114" w:rsidRPr="00A32A1D" w:rsidRDefault="00690114" w:rsidP="00690114">
      <w:pPr>
        <w:spacing w:after="0"/>
        <w:jc w:val="both"/>
        <w:rPr>
          <w:rFonts w:cstheme="minorHAnsi"/>
          <w:color w:val="000000"/>
        </w:rPr>
      </w:pPr>
    </w:p>
    <w:p w14:paraId="3F2B8623" w14:textId="77777777" w:rsidR="00690114" w:rsidRPr="00A32A1D" w:rsidRDefault="00690114" w:rsidP="00690114">
      <w:pPr>
        <w:spacing w:after="0"/>
        <w:jc w:val="both"/>
        <w:rPr>
          <w:rFonts w:cstheme="minorHAnsi"/>
          <w:color w:val="000000"/>
        </w:rPr>
      </w:pPr>
      <w:r w:rsidRPr="00A32A1D">
        <w:rPr>
          <w:rFonts w:cstheme="minorHAnsi"/>
          <w:color w:val="000000"/>
        </w:rPr>
        <w:lastRenderedPageBreak/>
        <w:t>Si los trabajos no cumplen con los requisitos de satisfacción en el momento de la entrega y no pueden corregirse de inmediato, EL CONTRATANTE podrá emitir un Acta de Recibo Provisional, dejando constancia de las observaciones y acordando un nuevo plazo para la aceptación definitiva.</w:t>
      </w:r>
    </w:p>
    <w:p w14:paraId="03C5C9DB" w14:textId="77777777" w:rsidR="00690114" w:rsidRPr="00A32A1D" w:rsidRDefault="00690114" w:rsidP="00690114">
      <w:pPr>
        <w:spacing w:after="0"/>
        <w:jc w:val="both"/>
        <w:rPr>
          <w:rFonts w:cstheme="minorHAnsi"/>
          <w:color w:val="000000"/>
        </w:rPr>
      </w:pPr>
      <w:r w:rsidRPr="00A32A1D">
        <w:rPr>
          <w:rFonts w:cstheme="minorHAnsi"/>
          <w:color w:val="000000"/>
        </w:rPr>
        <w:t>Para que el CONTRATANTE pueda efectuar el pago de la última factura, es imprescindible que esta sea previamente aprobada por el Supervisor del Contrato mediante un Acta de Recibo Definitivo que certifique la satisfacción de todas las obras contratadas. Además, EL CONTRATISTA deberá garantizar las garantías estipuladas durante el contrato.</w:t>
      </w:r>
    </w:p>
    <w:p w14:paraId="55DD8191" w14:textId="77777777" w:rsidR="00690114" w:rsidRPr="00B74A33" w:rsidRDefault="00690114" w:rsidP="00690114">
      <w:pPr>
        <w:spacing w:after="0"/>
        <w:jc w:val="both"/>
        <w:rPr>
          <w:rFonts w:cstheme="minorHAnsi"/>
          <w:b/>
          <w:bCs/>
          <w:color w:val="000000"/>
        </w:rPr>
      </w:pPr>
    </w:p>
    <w:p w14:paraId="2DC07B8E" w14:textId="0A5EB8D9" w:rsidR="00690114" w:rsidRPr="00B74A33" w:rsidRDefault="00690114" w:rsidP="00690114">
      <w:pPr>
        <w:spacing w:after="0"/>
        <w:jc w:val="both"/>
        <w:rPr>
          <w:rFonts w:cstheme="minorHAnsi"/>
          <w:b/>
          <w:bCs/>
          <w:color w:val="000000"/>
        </w:rPr>
      </w:pPr>
      <w:r w:rsidRPr="00B74A33">
        <w:rPr>
          <w:rFonts w:cstheme="minorHAnsi"/>
          <w:b/>
          <w:bCs/>
          <w:color w:val="000000"/>
        </w:rPr>
        <w:t>1</w:t>
      </w:r>
      <w:r w:rsidR="00D04731">
        <w:rPr>
          <w:rFonts w:cstheme="minorHAnsi"/>
          <w:b/>
          <w:bCs/>
          <w:color w:val="000000"/>
        </w:rPr>
        <w:t>3</w:t>
      </w:r>
      <w:r w:rsidRPr="00B74A33">
        <w:rPr>
          <w:rFonts w:cstheme="minorHAnsi"/>
          <w:b/>
          <w:bCs/>
          <w:color w:val="000000"/>
        </w:rPr>
        <w:t xml:space="preserve">. SEGURIDAD INDUSTRIAL </w:t>
      </w:r>
    </w:p>
    <w:p w14:paraId="4C50D54B" w14:textId="77777777" w:rsidR="00690114" w:rsidRPr="00A32A1D" w:rsidRDefault="00690114" w:rsidP="00690114">
      <w:pPr>
        <w:spacing w:after="0"/>
        <w:jc w:val="both"/>
        <w:rPr>
          <w:rFonts w:cstheme="minorHAnsi"/>
          <w:color w:val="000000"/>
        </w:rPr>
      </w:pPr>
      <w:r w:rsidRPr="00A32A1D">
        <w:rPr>
          <w:rFonts w:cstheme="minorHAnsi"/>
          <w:color w:val="000000"/>
        </w:rPr>
        <w:t>El CONTRATISTA se compromete a cumplir de manera estricta, a su propio costo, con todas las normativas vigentes en materia de salud ocupacional y seguridad industrial. Además, se encargará de garantizar la seguridad de sus empleados mediante el cumplimiento de las leyes relacionadas con la salud laboral, la seguridad industrial, la higiene ocupacional y otras regulaciones pertinentes.</w:t>
      </w:r>
    </w:p>
    <w:p w14:paraId="54138EDD" w14:textId="77777777" w:rsidR="00690114" w:rsidRPr="00A32A1D" w:rsidRDefault="00690114" w:rsidP="00690114">
      <w:pPr>
        <w:spacing w:after="0"/>
        <w:jc w:val="both"/>
        <w:rPr>
          <w:rFonts w:cstheme="minorHAnsi"/>
          <w:color w:val="000000"/>
        </w:rPr>
      </w:pPr>
    </w:p>
    <w:p w14:paraId="0D5C8E5A" w14:textId="77777777" w:rsidR="00690114" w:rsidRPr="00A32A1D" w:rsidRDefault="00690114" w:rsidP="00690114">
      <w:pPr>
        <w:spacing w:after="0"/>
        <w:jc w:val="both"/>
        <w:rPr>
          <w:rFonts w:cstheme="minorHAnsi"/>
          <w:color w:val="000000"/>
        </w:rPr>
      </w:pPr>
      <w:r w:rsidRPr="00A32A1D">
        <w:rPr>
          <w:rFonts w:cstheme="minorHAnsi"/>
          <w:color w:val="000000"/>
        </w:rPr>
        <w:t>Como empleador, será responsable de asegurar el cumplimiento de la normativa vigente en seguridad y salud en el trabajo que incluye, entre otras normativas, el Decreto 1072 de 2015, la Resolución 0312 de 2019, y la Ley 1562 de 2012. Esto implica cumplir con los requisitos establecidos para el Sistema de Gestión de la Seguridad y Salud en el Trabajo (SG-SST). Asimismo, deberá tener en cuenta los estándares mínimos establecidos en la Resolución 0312 de 2019, así como cualquier modificación, adición o complemento a estas normativas.</w:t>
      </w:r>
    </w:p>
    <w:p w14:paraId="32CDD2E9" w14:textId="77777777" w:rsidR="00690114" w:rsidRPr="00A32A1D" w:rsidRDefault="00690114" w:rsidP="00690114">
      <w:pPr>
        <w:spacing w:after="0"/>
        <w:jc w:val="both"/>
        <w:rPr>
          <w:rFonts w:cstheme="minorHAnsi"/>
          <w:color w:val="000000"/>
        </w:rPr>
      </w:pPr>
    </w:p>
    <w:p w14:paraId="1D2101AC" w14:textId="77777777" w:rsidR="00690114" w:rsidRPr="00A32A1D" w:rsidRDefault="00690114" w:rsidP="00690114">
      <w:pPr>
        <w:spacing w:after="0"/>
        <w:jc w:val="both"/>
        <w:rPr>
          <w:rFonts w:cstheme="minorHAnsi"/>
          <w:color w:val="000000"/>
        </w:rPr>
      </w:pPr>
      <w:r w:rsidRPr="00A32A1D">
        <w:rPr>
          <w:rFonts w:cstheme="minorHAnsi"/>
          <w:color w:val="000000"/>
        </w:rPr>
        <w:t>Si EL CONTRATANTE lo requiere, EL CONTRATISTA deberá presentar su programa de salud ocupacional, asegurándose de que este cumpla con las disposiciones legales vigentes.</w:t>
      </w:r>
    </w:p>
    <w:p w14:paraId="1649F2D6" w14:textId="77777777" w:rsidR="00690114" w:rsidRPr="00A32A1D" w:rsidRDefault="00690114" w:rsidP="00690114">
      <w:pPr>
        <w:spacing w:after="0"/>
        <w:jc w:val="both"/>
        <w:rPr>
          <w:rFonts w:cstheme="minorHAnsi"/>
          <w:color w:val="000000"/>
        </w:rPr>
      </w:pPr>
      <w:r w:rsidRPr="00A32A1D">
        <w:rPr>
          <w:rFonts w:cstheme="minorHAnsi"/>
          <w:color w:val="000000"/>
        </w:rPr>
        <w:t>EL CONTRATISTA se compromete a realizar reuniones periódicas con su personal operativo con el fin de capacitarlos en los aspectos relacionados con la seguridad industrial. Además, será responsabilidad del CONTRATISTA proporcionar a sus técnicos los Equipos de Protección Personal (EPP) necesarios para el desarrollo seguro de las actividades.</w:t>
      </w:r>
    </w:p>
    <w:p w14:paraId="495242C6" w14:textId="77777777" w:rsidR="00690114" w:rsidRPr="00A32A1D" w:rsidRDefault="00690114" w:rsidP="00690114">
      <w:pPr>
        <w:spacing w:after="0"/>
        <w:jc w:val="both"/>
        <w:rPr>
          <w:rFonts w:cstheme="minorHAnsi"/>
          <w:color w:val="000000"/>
        </w:rPr>
      </w:pPr>
    </w:p>
    <w:p w14:paraId="2DF5BCEE" w14:textId="14EC53A9" w:rsidR="00690114" w:rsidRPr="00A32A1D" w:rsidRDefault="00690114" w:rsidP="00690114">
      <w:pPr>
        <w:spacing w:after="0"/>
        <w:jc w:val="both"/>
        <w:rPr>
          <w:rFonts w:cstheme="minorHAnsi"/>
          <w:color w:val="000000"/>
        </w:rPr>
      </w:pPr>
      <w:r w:rsidRPr="00A32A1D">
        <w:rPr>
          <w:rFonts w:cstheme="minorHAnsi"/>
          <w:color w:val="000000"/>
        </w:rPr>
        <w:t>En cuanto a la manipulación de productos químicos, EL CONTRATISTA tomará todas las precauciones de seguridad necesarias para proteger tanto a las personas como a los equipos involucrados. Será obligatorio el uso de los equipos de protección personal adecuados y la implementación de las medidas correspondientes para garantizar la seguridad industrial en todas las operaciones.</w:t>
      </w:r>
    </w:p>
    <w:p w14:paraId="25D386D5" w14:textId="77777777" w:rsidR="00053A37" w:rsidRPr="00B74A33" w:rsidRDefault="00053A37" w:rsidP="00662FE2">
      <w:pPr>
        <w:overflowPunct w:val="0"/>
        <w:autoSpaceDE w:val="0"/>
        <w:autoSpaceDN w:val="0"/>
        <w:adjustRightInd w:val="0"/>
        <w:spacing w:after="0" w:line="240" w:lineRule="auto"/>
        <w:jc w:val="both"/>
        <w:textAlignment w:val="baseline"/>
        <w:rPr>
          <w:rFonts w:cstheme="minorHAnsi"/>
          <w:lang w:val="es-ES_tradnl"/>
        </w:rPr>
      </w:pPr>
    </w:p>
    <w:p w14:paraId="2AE4851E" w14:textId="0F81D1F3" w:rsidR="00C60C01" w:rsidRPr="00B74A33" w:rsidRDefault="00C60C01" w:rsidP="00D04731">
      <w:pPr>
        <w:pStyle w:val="Sinespaciado"/>
        <w:numPr>
          <w:ilvl w:val="1"/>
          <w:numId w:val="37"/>
        </w:numPr>
        <w:tabs>
          <w:tab w:val="left" w:pos="3828"/>
        </w:tabs>
        <w:jc w:val="both"/>
        <w:rPr>
          <w:rFonts w:asciiTheme="minorHAnsi" w:hAnsiTheme="minorHAnsi" w:cs="Arial"/>
          <w:b/>
          <w:lang w:val="es-ES"/>
        </w:rPr>
      </w:pPr>
      <w:r w:rsidRPr="00B74A33">
        <w:rPr>
          <w:rFonts w:asciiTheme="minorHAnsi" w:hAnsiTheme="minorHAnsi" w:cs="Arial"/>
          <w:b/>
          <w:lang w:val="es-ES"/>
        </w:rPr>
        <w:t>DURACIÓN ESTIMADA</w:t>
      </w:r>
    </w:p>
    <w:p w14:paraId="1BD3A073" w14:textId="77777777" w:rsidR="00C60C01" w:rsidRPr="00B74A33" w:rsidRDefault="00C60C01" w:rsidP="000F2307">
      <w:pPr>
        <w:pStyle w:val="Sinespaciado"/>
        <w:tabs>
          <w:tab w:val="left" w:pos="3828"/>
        </w:tabs>
        <w:jc w:val="both"/>
        <w:rPr>
          <w:rFonts w:asciiTheme="minorHAnsi" w:hAnsiTheme="minorHAnsi" w:cs="Arial"/>
          <w:b/>
          <w:lang w:val="es-ES"/>
        </w:rPr>
      </w:pPr>
    </w:p>
    <w:p w14:paraId="3BB3875B" w14:textId="485C76A2" w:rsidR="003D0E9F" w:rsidRDefault="00662FE2" w:rsidP="000F2307">
      <w:pPr>
        <w:pStyle w:val="Sinespaciado"/>
        <w:tabs>
          <w:tab w:val="left" w:pos="3828"/>
        </w:tabs>
        <w:jc w:val="both"/>
        <w:rPr>
          <w:rFonts w:asciiTheme="minorHAnsi" w:hAnsiTheme="minorHAnsi" w:cs="Arial"/>
          <w:b/>
          <w:lang w:val="es-ES"/>
        </w:rPr>
      </w:pPr>
      <w:r w:rsidRPr="00B74A33">
        <w:rPr>
          <w:rFonts w:asciiTheme="minorHAnsi" w:hAnsiTheme="minorHAnsi" w:cs="Arial"/>
          <w:lang w:val="es-CO"/>
        </w:rPr>
        <w:t xml:space="preserve">El plazo </w:t>
      </w:r>
      <w:r w:rsidR="00F741F4" w:rsidRPr="00B74A33">
        <w:rPr>
          <w:rFonts w:asciiTheme="minorHAnsi" w:hAnsiTheme="minorHAnsi" w:cs="Arial"/>
          <w:lang w:val="es-CO"/>
        </w:rPr>
        <w:t xml:space="preserve">estimado </w:t>
      </w:r>
      <w:r w:rsidRPr="00B74A33">
        <w:rPr>
          <w:rFonts w:asciiTheme="minorHAnsi" w:hAnsiTheme="minorHAnsi" w:cs="Arial"/>
          <w:lang w:val="es-CO"/>
        </w:rPr>
        <w:t xml:space="preserve">de ejecución </w:t>
      </w:r>
      <w:r w:rsidR="00F741F4" w:rsidRPr="00B74A33">
        <w:rPr>
          <w:rFonts w:asciiTheme="minorHAnsi" w:hAnsiTheme="minorHAnsi" w:cs="Arial"/>
          <w:lang w:val="es-CO"/>
        </w:rPr>
        <w:t>es</w:t>
      </w:r>
      <w:r w:rsidR="006E3EF8" w:rsidRPr="00B74A33">
        <w:rPr>
          <w:rFonts w:asciiTheme="minorHAnsi" w:hAnsiTheme="minorHAnsi" w:cs="Arial"/>
          <w:lang w:val="es-CO"/>
        </w:rPr>
        <w:t xml:space="preserve"> </w:t>
      </w:r>
      <w:r w:rsidR="00500E3A" w:rsidRPr="00500E3A">
        <w:rPr>
          <w:rFonts w:asciiTheme="minorHAnsi" w:hAnsiTheme="minorHAnsi" w:cs="Arial"/>
          <w:bCs/>
          <w:lang w:val="es-ES"/>
        </w:rPr>
        <w:t>hasta el treinta y uno (31) de diciembre de dos mil veinticinco (2025)</w:t>
      </w:r>
      <w:r w:rsidR="00500E3A">
        <w:rPr>
          <w:rFonts w:asciiTheme="minorHAnsi" w:hAnsiTheme="minorHAnsi" w:cs="Arial"/>
          <w:b/>
          <w:lang w:val="es-ES"/>
        </w:rPr>
        <w:t>.</w:t>
      </w:r>
    </w:p>
    <w:p w14:paraId="5AE7C681" w14:textId="77777777" w:rsidR="00A32A1D" w:rsidRDefault="00A32A1D" w:rsidP="000F2307">
      <w:pPr>
        <w:pStyle w:val="Sinespaciado"/>
        <w:tabs>
          <w:tab w:val="left" w:pos="3828"/>
        </w:tabs>
        <w:jc w:val="both"/>
        <w:rPr>
          <w:rFonts w:asciiTheme="minorHAnsi" w:hAnsiTheme="minorHAnsi" w:cs="Arial"/>
          <w:b/>
          <w:lang w:val="es-ES"/>
        </w:rPr>
      </w:pPr>
    </w:p>
    <w:p w14:paraId="76FCB2B8" w14:textId="77777777" w:rsidR="00A32A1D" w:rsidRDefault="00A32A1D" w:rsidP="000F2307">
      <w:pPr>
        <w:pStyle w:val="Sinespaciado"/>
        <w:tabs>
          <w:tab w:val="left" w:pos="3828"/>
        </w:tabs>
        <w:jc w:val="both"/>
        <w:rPr>
          <w:rFonts w:asciiTheme="minorHAnsi" w:hAnsiTheme="minorHAnsi" w:cs="Arial"/>
          <w:b/>
          <w:lang w:val="es-ES"/>
        </w:rPr>
      </w:pPr>
    </w:p>
    <w:p w14:paraId="474D743E" w14:textId="77777777" w:rsidR="00A32A1D" w:rsidRPr="00500E3A" w:rsidRDefault="00A32A1D" w:rsidP="000F2307">
      <w:pPr>
        <w:pStyle w:val="Sinespaciado"/>
        <w:tabs>
          <w:tab w:val="left" w:pos="3828"/>
        </w:tabs>
        <w:jc w:val="both"/>
        <w:rPr>
          <w:rFonts w:cs="Arial"/>
          <w:lang w:val="es-ES"/>
        </w:rPr>
      </w:pPr>
    </w:p>
    <w:p w14:paraId="20B7B363" w14:textId="77777777" w:rsidR="00D04731" w:rsidRDefault="00D04731" w:rsidP="00D04731">
      <w:pPr>
        <w:pStyle w:val="Sinespaciado"/>
        <w:tabs>
          <w:tab w:val="left" w:pos="3828"/>
        </w:tabs>
        <w:jc w:val="both"/>
        <w:rPr>
          <w:rFonts w:asciiTheme="minorHAnsi" w:hAnsiTheme="minorHAnsi" w:cs="Arial"/>
          <w:b/>
          <w:lang w:val="es-ES"/>
        </w:rPr>
      </w:pPr>
    </w:p>
    <w:p w14:paraId="02BED9DE" w14:textId="03EAD25D" w:rsidR="00350B12" w:rsidRPr="00B74A33" w:rsidRDefault="00350B12" w:rsidP="00D04731">
      <w:pPr>
        <w:pStyle w:val="Sinespaciado"/>
        <w:numPr>
          <w:ilvl w:val="1"/>
          <w:numId w:val="37"/>
        </w:numPr>
        <w:tabs>
          <w:tab w:val="left" w:pos="3828"/>
        </w:tabs>
        <w:jc w:val="both"/>
        <w:rPr>
          <w:rFonts w:asciiTheme="minorHAnsi" w:hAnsiTheme="minorHAnsi" w:cs="Arial"/>
          <w:b/>
          <w:lang w:val="es-ES"/>
        </w:rPr>
      </w:pPr>
      <w:r w:rsidRPr="00B74A33">
        <w:rPr>
          <w:rFonts w:asciiTheme="minorHAnsi" w:hAnsiTheme="minorHAnsi" w:cs="Arial"/>
          <w:b/>
          <w:lang w:val="es-ES"/>
        </w:rPr>
        <w:lastRenderedPageBreak/>
        <w:t>FORMA DE PAGO</w:t>
      </w:r>
      <w:r w:rsidR="00E306A2" w:rsidRPr="00B74A33">
        <w:rPr>
          <w:rFonts w:asciiTheme="minorHAnsi" w:hAnsiTheme="minorHAnsi" w:cs="Arial"/>
          <w:b/>
          <w:lang w:val="es-ES"/>
        </w:rPr>
        <w:t xml:space="preserve"> ESTIMADA</w:t>
      </w:r>
    </w:p>
    <w:p w14:paraId="4622822C" w14:textId="77777777" w:rsidR="00A96BE5" w:rsidRPr="00B74A33" w:rsidRDefault="00A96BE5" w:rsidP="000F2307">
      <w:pPr>
        <w:pStyle w:val="Sinespaciado"/>
        <w:tabs>
          <w:tab w:val="left" w:pos="3828"/>
        </w:tabs>
        <w:jc w:val="both"/>
        <w:rPr>
          <w:rFonts w:asciiTheme="minorHAnsi" w:hAnsiTheme="minorHAnsi" w:cs="Arial"/>
          <w:b/>
          <w:lang w:val="es-ES"/>
        </w:rPr>
      </w:pPr>
    </w:p>
    <w:p w14:paraId="02EB0F3A" w14:textId="2442EBFD" w:rsidR="00711DAE" w:rsidRDefault="006E3115" w:rsidP="00F82561">
      <w:pPr>
        <w:pStyle w:val="Sinespaciado"/>
        <w:tabs>
          <w:tab w:val="left" w:pos="3828"/>
        </w:tabs>
        <w:spacing w:line="276" w:lineRule="auto"/>
        <w:jc w:val="both"/>
        <w:rPr>
          <w:rFonts w:cstheme="minorHAnsi"/>
          <w:lang w:val="es-ES_tradnl"/>
        </w:rPr>
      </w:pPr>
      <w:r w:rsidRPr="00B74A33">
        <w:rPr>
          <w:rFonts w:asciiTheme="minorHAnsi" w:hAnsiTheme="minorHAnsi" w:cstheme="minorHAnsi"/>
          <w:lang w:val="es-CO"/>
        </w:rPr>
        <w:t xml:space="preserve">Fiduprevisora S.A. </w:t>
      </w:r>
      <w:r w:rsidR="0058463A" w:rsidRPr="00B74A33">
        <w:rPr>
          <w:rFonts w:asciiTheme="minorHAnsi" w:hAnsiTheme="minorHAnsi" w:cstheme="minorHAnsi"/>
          <w:lang w:val="es-CO"/>
        </w:rPr>
        <w:t>en ninguna circunstancia</w:t>
      </w:r>
      <w:r w:rsidRPr="00B74A33">
        <w:rPr>
          <w:rFonts w:asciiTheme="minorHAnsi" w:hAnsiTheme="minorHAnsi" w:cstheme="minorHAnsi"/>
          <w:lang w:val="es-CO"/>
        </w:rPr>
        <w:t xml:space="preserve"> realizará pagos anticipados. </w:t>
      </w:r>
      <w:r w:rsidR="00EF4C41" w:rsidRPr="00B74A33">
        <w:rPr>
          <w:rFonts w:asciiTheme="minorHAnsi" w:hAnsiTheme="minorHAnsi" w:cstheme="minorHAnsi"/>
          <w:lang w:val="es-ES_tradnl"/>
        </w:rPr>
        <w:t xml:space="preserve">El pago se </w:t>
      </w:r>
      <w:r w:rsidRPr="00B74A33">
        <w:rPr>
          <w:rFonts w:asciiTheme="minorHAnsi" w:hAnsiTheme="minorHAnsi" w:cstheme="minorHAnsi"/>
          <w:lang w:val="es-ES_tradnl"/>
        </w:rPr>
        <w:t xml:space="preserve">estima que se </w:t>
      </w:r>
      <w:r w:rsidR="00EF4C41" w:rsidRPr="00B74A33">
        <w:rPr>
          <w:rFonts w:asciiTheme="minorHAnsi" w:hAnsiTheme="minorHAnsi" w:cstheme="minorHAnsi"/>
          <w:lang w:val="es-ES_tradnl"/>
        </w:rPr>
        <w:t xml:space="preserve">realizará </w:t>
      </w:r>
      <w:r w:rsidR="00711DAE">
        <w:rPr>
          <w:rFonts w:cstheme="minorHAnsi"/>
          <w:lang w:val="es-ES_tradnl"/>
        </w:rPr>
        <w:t>de la siguiente manera:</w:t>
      </w:r>
    </w:p>
    <w:p w14:paraId="38096EC8" w14:textId="77777777" w:rsidR="00711DAE" w:rsidRDefault="00711DAE" w:rsidP="00F82561">
      <w:pPr>
        <w:pStyle w:val="Sinespaciado"/>
        <w:tabs>
          <w:tab w:val="left" w:pos="3828"/>
        </w:tabs>
        <w:spacing w:line="276" w:lineRule="auto"/>
        <w:jc w:val="both"/>
        <w:rPr>
          <w:rFonts w:cstheme="minorHAnsi"/>
          <w:lang w:val="es-ES_tradnl"/>
        </w:rPr>
      </w:pPr>
    </w:p>
    <w:p w14:paraId="232D5560" w14:textId="2970F4B0" w:rsidR="00711DAE" w:rsidRDefault="00711DAE" w:rsidP="00711DAE">
      <w:pPr>
        <w:overflowPunct w:val="0"/>
        <w:autoSpaceDE w:val="0"/>
        <w:autoSpaceDN w:val="0"/>
        <w:adjustRightInd w:val="0"/>
        <w:jc w:val="both"/>
        <w:textAlignment w:val="baseline"/>
        <w:rPr>
          <w:rFonts w:cs="Calibri"/>
        </w:rPr>
      </w:pPr>
      <w:bookmarkStart w:id="0" w:name="_Hlk201853580"/>
      <w:r w:rsidRPr="00AA1507">
        <w:rPr>
          <w:rFonts w:cs="Calibri"/>
        </w:rPr>
        <w:t xml:space="preserve">Teniendo en cuenta la naturaleza del servicio y el tipo de contrato, se entenderá que este corresponde a la modalidad </w:t>
      </w:r>
      <w:r>
        <w:rPr>
          <w:rFonts w:cs="Calibri"/>
        </w:rPr>
        <w:t>tipo</w:t>
      </w:r>
      <w:r w:rsidRPr="00AA1507">
        <w:rPr>
          <w:rFonts w:cs="Calibri"/>
        </w:rPr>
        <w:t xml:space="preserve"> bolsa</w:t>
      </w:r>
      <w:bookmarkEnd w:id="0"/>
      <w:r w:rsidRPr="00AA1507">
        <w:rPr>
          <w:rFonts w:cs="Calibri"/>
        </w:rPr>
        <w:t>. El pago se realizará mensualmente, una vez vencido el mes, previa certificación y validación por parte del supervisor de las actividades ejecutadas en la prestación del servicio.</w:t>
      </w:r>
    </w:p>
    <w:p w14:paraId="1F4A75DD" w14:textId="1D30FA80" w:rsidR="00F82561" w:rsidRPr="00B74A33" w:rsidRDefault="00711DAE" w:rsidP="00711DAE">
      <w:pPr>
        <w:pStyle w:val="Sinespaciado"/>
        <w:tabs>
          <w:tab w:val="left" w:pos="3828"/>
        </w:tabs>
        <w:spacing w:line="276" w:lineRule="auto"/>
        <w:jc w:val="both"/>
        <w:rPr>
          <w:rFonts w:cstheme="minorHAnsi"/>
          <w:lang w:val="es-ES_tradnl"/>
        </w:rPr>
      </w:pPr>
      <w:r w:rsidRPr="0075658B">
        <w:rPr>
          <w:rFonts w:cs="Calibri"/>
          <w:lang w:val="es-ES_tradnl"/>
        </w:rPr>
        <w:t>Las facturas de cancelará</w:t>
      </w:r>
      <w:r>
        <w:rPr>
          <w:rFonts w:cs="Calibri"/>
          <w:lang w:val="es-ES_tradnl"/>
        </w:rPr>
        <w:t>n</w:t>
      </w:r>
      <w:r w:rsidRPr="0075658B">
        <w:rPr>
          <w:rFonts w:cs="Calibri"/>
          <w:lang w:val="es-ES_tradnl"/>
        </w:rPr>
        <w:t xml:space="preserve"> dentro de los treinta (30) días siguientes a la prestación de la misma, con la certificación del supervisor en la que conste el recibo a satisfacción de los bienes </w:t>
      </w:r>
      <w:r>
        <w:rPr>
          <w:rFonts w:cs="Calibri"/>
          <w:lang w:val="es-ES_tradnl"/>
        </w:rPr>
        <w:t xml:space="preserve">y </w:t>
      </w:r>
      <w:r w:rsidRPr="0075658B">
        <w:rPr>
          <w:rFonts w:cs="Calibri"/>
          <w:lang w:val="es-ES_tradnl"/>
        </w:rPr>
        <w:t>servicios objeto del contrato.</w:t>
      </w:r>
      <w:r w:rsidR="00F82561" w:rsidRPr="00B74A33">
        <w:rPr>
          <w:rFonts w:cstheme="minorHAnsi"/>
          <w:lang w:val="es-ES_tradnl"/>
        </w:rPr>
        <w:t xml:space="preserve"> </w:t>
      </w:r>
    </w:p>
    <w:p w14:paraId="7A129042" w14:textId="77777777" w:rsidR="007C0142" w:rsidRPr="00B74A33" w:rsidRDefault="007C0142" w:rsidP="000F2307">
      <w:pPr>
        <w:pStyle w:val="Sinespaciado"/>
        <w:tabs>
          <w:tab w:val="left" w:pos="3828"/>
        </w:tabs>
        <w:jc w:val="both"/>
        <w:rPr>
          <w:rFonts w:asciiTheme="minorHAnsi" w:eastAsiaTheme="minorHAnsi" w:hAnsiTheme="minorHAnsi" w:cstheme="minorHAnsi"/>
          <w:lang w:val="es-CO"/>
        </w:rPr>
      </w:pPr>
    </w:p>
    <w:p w14:paraId="1E3FA170" w14:textId="09061BD8" w:rsidR="00350B12" w:rsidRPr="00D04731" w:rsidRDefault="00350B12" w:rsidP="00D04731">
      <w:pPr>
        <w:pStyle w:val="Prrafodelista"/>
        <w:numPr>
          <w:ilvl w:val="1"/>
          <w:numId w:val="37"/>
        </w:numPr>
        <w:suppressAutoHyphens/>
        <w:autoSpaceDN w:val="0"/>
        <w:spacing w:after="0" w:line="240" w:lineRule="auto"/>
        <w:jc w:val="both"/>
        <w:textAlignment w:val="baseline"/>
        <w:rPr>
          <w:lang w:val="es-MX"/>
        </w:rPr>
      </w:pPr>
      <w:r w:rsidRPr="00D04731">
        <w:rPr>
          <w:b/>
          <w:lang w:val="es-MX"/>
        </w:rPr>
        <w:t>INFORMACIÓN ESPECÍFICA DE LA COTIZACIÓN</w:t>
      </w:r>
    </w:p>
    <w:p w14:paraId="3BB4B840" w14:textId="77777777" w:rsidR="00350B12" w:rsidRPr="00B74A33" w:rsidRDefault="00350B12" w:rsidP="000F2307">
      <w:pPr>
        <w:suppressAutoHyphens/>
        <w:autoSpaceDN w:val="0"/>
        <w:spacing w:after="0" w:line="276" w:lineRule="auto"/>
        <w:jc w:val="both"/>
        <w:textAlignment w:val="baseline"/>
        <w:rPr>
          <w:lang w:val="es-MX"/>
        </w:rPr>
      </w:pPr>
    </w:p>
    <w:p w14:paraId="2A4C4A05" w14:textId="5464B70B" w:rsidR="00503254" w:rsidRPr="00D04731" w:rsidRDefault="00D04731" w:rsidP="00D04731">
      <w:pPr>
        <w:suppressAutoHyphens/>
        <w:autoSpaceDN w:val="0"/>
        <w:spacing w:after="0" w:line="240" w:lineRule="auto"/>
        <w:jc w:val="both"/>
        <w:textAlignment w:val="baseline"/>
        <w:rPr>
          <w:lang w:val="es-MX"/>
        </w:rPr>
      </w:pPr>
      <w:r>
        <w:rPr>
          <w:rFonts w:eastAsia="Times" w:cs="Arial"/>
          <w:b/>
          <w:color w:val="000000" w:themeColor="text1"/>
          <w:lang w:val="es-ES_tradnl" w:eastAsia="es-ES_tradnl"/>
        </w:rPr>
        <w:t xml:space="preserve">16.1. </w:t>
      </w:r>
      <w:r w:rsidR="00673637" w:rsidRPr="00D04731">
        <w:rPr>
          <w:rFonts w:eastAsia="Times" w:cs="Arial"/>
          <w:b/>
          <w:color w:val="000000" w:themeColor="text1"/>
          <w:lang w:val="es-ES_tradnl" w:eastAsia="es-ES_tradnl"/>
        </w:rPr>
        <w:t>Forma de presentación de la Cotización</w:t>
      </w:r>
    </w:p>
    <w:p w14:paraId="5FF0EAE9" w14:textId="77777777" w:rsidR="00BC0700" w:rsidRPr="00B74A33" w:rsidRDefault="00BC0700" w:rsidP="000F2307">
      <w:pPr>
        <w:pStyle w:val="Prrafodelista"/>
        <w:suppressAutoHyphens/>
        <w:autoSpaceDN w:val="0"/>
        <w:spacing w:after="0" w:line="240" w:lineRule="auto"/>
        <w:ind w:left="360"/>
        <w:contextualSpacing w:val="0"/>
        <w:jc w:val="both"/>
        <w:textAlignment w:val="baseline"/>
        <w:rPr>
          <w:lang w:val="es-MX"/>
        </w:rPr>
      </w:pPr>
    </w:p>
    <w:p w14:paraId="7E387643" w14:textId="021CAFA9" w:rsidR="00673637" w:rsidRPr="00B74A33" w:rsidRDefault="00503254" w:rsidP="000F2307">
      <w:pPr>
        <w:spacing w:after="0" w:line="240" w:lineRule="auto"/>
        <w:jc w:val="both"/>
        <w:rPr>
          <w:rFonts w:eastAsia="Times" w:cs="Arial"/>
          <w:color w:val="000000" w:themeColor="text1"/>
          <w:lang w:val="es-MX" w:eastAsia="es-ES_tradnl"/>
        </w:rPr>
      </w:pPr>
      <w:r w:rsidRPr="00B74A33">
        <w:rPr>
          <w:bCs/>
          <w:color w:val="000000"/>
        </w:rPr>
        <w:t>Para Fiduprevisora S.A., es importante contar con su cotización teniendo en cuenta su experiencia y reconocimiento en el mercado; de esta manera, conoceremos las mejores prácticas que se están llevando a cabo, con el fin de establecer condiciones equitativas y factores objetivos de selección dentro de los procesos de contratación</w:t>
      </w:r>
      <w:r w:rsidR="00B65FAE" w:rsidRPr="00B74A33">
        <w:rPr>
          <w:bCs/>
          <w:color w:val="000000"/>
        </w:rPr>
        <w:t>.</w:t>
      </w:r>
    </w:p>
    <w:p w14:paraId="16B2A3A7" w14:textId="77777777" w:rsidR="00503254" w:rsidRPr="00B74A33" w:rsidRDefault="00503254" w:rsidP="000F2307">
      <w:pPr>
        <w:spacing w:after="0" w:line="240" w:lineRule="auto"/>
        <w:jc w:val="both"/>
        <w:rPr>
          <w:rFonts w:eastAsia="Times" w:cs="Arial"/>
          <w:color w:val="000000" w:themeColor="text1"/>
          <w:lang w:val="es-MX" w:eastAsia="es-ES_tradnl"/>
        </w:rPr>
      </w:pPr>
    </w:p>
    <w:p w14:paraId="081BB265" w14:textId="4F9ADBCC" w:rsidR="006017B8" w:rsidRPr="00B74A33" w:rsidRDefault="00EA6130" w:rsidP="000F2307">
      <w:pPr>
        <w:spacing w:after="0" w:line="240" w:lineRule="auto"/>
        <w:jc w:val="both"/>
      </w:pPr>
      <w:r w:rsidRPr="00B74A33">
        <w:rPr>
          <w:rFonts w:eastAsia="Times" w:cs="Arial"/>
          <w:color w:val="000000" w:themeColor="text1"/>
          <w:lang w:eastAsia="es-ES_tradnl"/>
        </w:rPr>
        <w:t>Los interesados deben presentar sus ofertas por medio de correo electrónico</w:t>
      </w:r>
      <w:r w:rsidR="00243DF2" w:rsidRPr="00B74A33">
        <w:rPr>
          <w:color w:val="000000" w:themeColor="text1"/>
          <w:lang w:val="es-MX"/>
        </w:rPr>
        <w:t xml:space="preserve"> y/o plataforma SECOP II</w:t>
      </w:r>
      <w:r w:rsidRPr="00B74A33">
        <w:rPr>
          <w:rFonts w:eastAsia="Times" w:cs="Arial"/>
          <w:color w:val="000000" w:themeColor="text1"/>
          <w:lang w:eastAsia="es-ES_tradnl"/>
        </w:rPr>
        <w:t>, en idioma español, dentro de las fechas establecidas para cada etapa del proceso relacionadas en el cronograma y acompañadas de los documentos solicitados.</w:t>
      </w:r>
    </w:p>
    <w:p w14:paraId="423009EF" w14:textId="77777777" w:rsidR="00711DAE" w:rsidRPr="00B74A33" w:rsidRDefault="00711DAE" w:rsidP="000757FD">
      <w:pPr>
        <w:spacing w:after="0" w:line="240" w:lineRule="auto"/>
        <w:jc w:val="both"/>
      </w:pPr>
    </w:p>
    <w:p w14:paraId="3528B5D9" w14:textId="17504D15" w:rsidR="00673637" w:rsidRPr="00D04731" w:rsidRDefault="00673637" w:rsidP="00D14830">
      <w:pPr>
        <w:pStyle w:val="Prrafodelista"/>
        <w:numPr>
          <w:ilvl w:val="1"/>
          <w:numId w:val="48"/>
        </w:numPr>
        <w:spacing w:after="0" w:line="240" w:lineRule="auto"/>
        <w:ind w:left="426"/>
        <w:jc w:val="both"/>
        <w:rPr>
          <w:rFonts w:eastAsia="Times" w:cs="Arial"/>
          <w:b/>
          <w:color w:val="000000" w:themeColor="text1"/>
          <w:lang w:val="es-ES_tradnl" w:eastAsia="es-ES_tradnl"/>
        </w:rPr>
      </w:pPr>
      <w:r w:rsidRPr="00D04731">
        <w:rPr>
          <w:rFonts w:eastAsia="Times" w:cs="Arial"/>
          <w:b/>
          <w:color w:val="000000" w:themeColor="text1"/>
          <w:lang w:val="es-ES_tradnl" w:eastAsia="es-ES_tradnl"/>
        </w:rPr>
        <w:t>Documentos de carácter jurídico y financiero</w:t>
      </w:r>
    </w:p>
    <w:p w14:paraId="75D51793" w14:textId="77777777" w:rsidR="00673637" w:rsidRPr="00B74A33" w:rsidRDefault="00673637" w:rsidP="000F2307">
      <w:pPr>
        <w:spacing w:after="0" w:line="240" w:lineRule="auto"/>
        <w:jc w:val="both"/>
        <w:rPr>
          <w:rFonts w:eastAsia="Times" w:cs="Arial"/>
          <w:b/>
          <w:color w:val="000000" w:themeColor="text1"/>
          <w:lang w:val="es-ES_tradnl" w:eastAsia="es-ES_tradnl"/>
        </w:rPr>
      </w:pPr>
    </w:p>
    <w:p w14:paraId="6E1F82C8" w14:textId="44EBAEC8" w:rsidR="00EA6130" w:rsidRPr="00B74A33" w:rsidRDefault="00EA6130" w:rsidP="000F2307">
      <w:pPr>
        <w:spacing w:after="0" w:line="276" w:lineRule="auto"/>
        <w:jc w:val="both"/>
        <w:rPr>
          <w:rFonts w:eastAsia="Times" w:cs="Arial"/>
          <w:color w:val="000000" w:themeColor="text1"/>
          <w:lang w:val="es-ES_tradnl" w:eastAsia="es-ES_tradnl"/>
        </w:rPr>
      </w:pPr>
      <w:r w:rsidRPr="00B74A33">
        <w:rPr>
          <w:rFonts w:eastAsia="Times" w:cs="Arial"/>
          <w:color w:val="000000" w:themeColor="text1"/>
          <w:lang w:val="es-ES_tradnl" w:eastAsia="es-ES_tradnl"/>
        </w:rPr>
        <w:t>Las respectivas cotizaciones deberán estar acompañadas de los documentos que se relacionan a continuación, con el fin de realizar un análisis de tipo jurídico y financiero de cada interesado; veamos:</w:t>
      </w:r>
    </w:p>
    <w:p w14:paraId="209CF697" w14:textId="77777777" w:rsidR="00EA6130" w:rsidRPr="00B74A33" w:rsidRDefault="00EA6130" w:rsidP="000F2307">
      <w:pPr>
        <w:spacing w:after="0" w:line="240" w:lineRule="auto"/>
        <w:jc w:val="both"/>
        <w:rPr>
          <w:rFonts w:eastAsia="Times" w:cs="Arial"/>
          <w:color w:val="000000" w:themeColor="text1"/>
          <w:lang w:val="es-ES_tradnl" w:eastAsia="es-ES_tradnl"/>
        </w:rPr>
      </w:pPr>
    </w:p>
    <w:p w14:paraId="6AAD23CD" w14:textId="3DBBBCDF" w:rsidR="00673637" w:rsidRPr="00B74A33" w:rsidRDefault="00673637" w:rsidP="000F2307">
      <w:pPr>
        <w:pStyle w:val="Prrafodelista"/>
        <w:numPr>
          <w:ilvl w:val="0"/>
          <w:numId w:val="3"/>
        </w:numPr>
        <w:spacing w:after="0" w:line="276" w:lineRule="auto"/>
        <w:jc w:val="both"/>
        <w:rPr>
          <w:rFonts w:eastAsia="Times" w:cs="Arial"/>
          <w:color w:val="000000" w:themeColor="text1"/>
          <w:lang w:val="es-ES_tradnl" w:eastAsia="es-ES_tradnl"/>
        </w:rPr>
      </w:pPr>
      <w:r w:rsidRPr="00B74A33">
        <w:rPr>
          <w:rFonts w:eastAsia="Times" w:cs="Arial"/>
          <w:color w:val="000000" w:themeColor="text1"/>
          <w:lang w:val="es-ES_tradnl" w:eastAsia="es-ES_tradnl"/>
        </w:rPr>
        <w:t xml:space="preserve">Certificado de Representación Legal </w:t>
      </w:r>
      <w:r w:rsidR="008737AC" w:rsidRPr="00B74A33">
        <w:rPr>
          <w:rFonts w:eastAsia="Times" w:cs="Arial"/>
          <w:color w:val="000000" w:themeColor="text1"/>
          <w:lang w:val="es-ES_tradnl" w:eastAsia="es-ES_tradnl"/>
        </w:rPr>
        <w:t>con fecha de expedición no mayor a 30 días calendario.</w:t>
      </w:r>
    </w:p>
    <w:p w14:paraId="0F43560E" w14:textId="294D2A20" w:rsidR="00673637" w:rsidRPr="00B74A33" w:rsidRDefault="008737AC" w:rsidP="000F2307">
      <w:pPr>
        <w:pStyle w:val="Prrafodelista"/>
        <w:numPr>
          <w:ilvl w:val="0"/>
          <w:numId w:val="3"/>
        </w:numPr>
        <w:spacing w:after="0" w:line="276" w:lineRule="auto"/>
        <w:jc w:val="both"/>
        <w:rPr>
          <w:rFonts w:eastAsia="Times" w:cs="Arial"/>
          <w:color w:val="000000" w:themeColor="text1"/>
          <w:lang w:val="es-ES_tradnl" w:eastAsia="es-ES_tradnl"/>
        </w:rPr>
      </w:pPr>
      <w:r w:rsidRPr="00B74A33">
        <w:rPr>
          <w:rFonts w:eastAsia="Times" w:cs="Arial"/>
          <w:color w:val="000000" w:themeColor="text1"/>
          <w:lang w:val="es-ES_tradnl" w:eastAsia="es-ES_tradnl"/>
        </w:rPr>
        <w:t xml:space="preserve">Registro Único Tributario – </w:t>
      </w:r>
      <w:r w:rsidR="00673637" w:rsidRPr="00B74A33">
        <w:rPr>
          <w:rFonts w:eastAsia="Times" w:cs="Arial"/>
          <w:color w:val="000000" w:themeColor="text1"/>
          <w:lang w:val="es-ES_tradnl" w:eastAsia="es-ES_tradnl"/>
        </w:rPr>
        <w:t>RUT</w:t>
      </w:r>
      <w:r w:rsidRPr="00B74A33">
        <w:rPr>
          <w:rFonts w:eastAsia="Times" w:cs="Arial"/>
          <w:color w:val="000000" w:themeColor="text1"/>
          <w:lang w:val="es-ES_tradnl" w:eastAsia="es-ES_tradnl"/>
        </w:rPr>
        <w:t>.</w:t>
      </w:r>
    </w:p>
    <w:p w14:paraId="762BE542" w14:textId="01501770" w:rsidR="00BA35E6" w:rsidRPr="00B74A33" w:rsidRDefault="00673637" w:rsidP="000F2307">
      <w:pPr>
        <w:pStyle w:val="Prrafodelista"/>
        <w:numPr>
          <w:ilvl w:val="0"/>
          <w:numId w:val="3"/>
        </w:numPr>
        <w:spacing w:after="0" w:line="276" w:lineRule="auto"/>
        <w:jc w:val="both"/>
        <w:rPr>
          <w:rFonts w:eastAsia="Times" w:cs="Arial"/>
          <w:b/>
          <w:color w:val="000000" w:themeColor="text1"/>
          <w:lang w:val="es-ES_tradnl" w:eastAsia="es-ES_tradnl"/>
        </w:rPr>
      </w:pPr>
      <w:r w:rsidRPr="00B74A33">
        <w:rPr>
          <w:rFonts w:eastAsia="Times" w:cs="Arial"/>
          <w:color w:val="000000" w:themeColor="text1"/>
          <w:lang w:val="es-ES_tradnl" w:eastAsia="es-ES_tradnl"/>
        </w:rPr>
        <w:t xml:space="preserve">Estados Financieros con corte a diciembre </w:t>
      </w:r>
      <w:r w:rsidR="00F45CAA" w:rsidRPr="00B74A33">
        <w:rPr>
          <w:rFonts w:eastAsia="Times" w:cs="Arial"/>
          <w:color w:val="000000" w:themeColor="text1"/>
          <w:lang w:val="es-ES_tradnl" w:eastAsia="es-ES_tradnl"/>
        </w:rPr>
        <w:t>2024</w:t>
      </w:r>
      <w:r w:rsidR="00487776" w:rsidRPr="00B74A33">
        <w:rPr>
          <w:rFonts w:eastAsia="Times" w:cs="Arial"/>
          <w:color w:val="000000" w:themeColor="text1"/>
          <w:lang w:val="es-ES_tradnl" w:eastAsia="es-ES_tradnl"/>
        </w:rPr>
        <w:t>.</w:t>
      </w:r>
    </w:p>
    <w:p w14:paraId="60A2C680" w14:textId="77777777" w:rsidR="00F741F4" w:rsidRPr="00B74A33" w:rsidRDefault="00F741F4" w:rsidP="00F741F4">
      <w:pPr>
        <w:spacing w:after="0" w:line="276" w:lineRule="auto"/>
        <w:jc w:val="both"/>
        <w:rPr>
          <w:rFonts w:eastAsia="Times" w:cs="Arial"/>
          <w:b/>
          <w:color w:val="000000" w:themeColor="text1"/>
          <w:lang w:val="es-ES_tradnl" w:eastAsia="es-ES_tradnl"/>
        </w:rPr>
      </w:pPr>
    </w:p>
    <w:p w14:paraId="3516564D" w14:textId="2B49FE8A" w:rsidR="00673637" w:rsidRPr="00D04731" w:rsidRDefault="00673637" w:rsidP="00D14830">
      <w:pPr>
        <w:pStyle w:val="Prrafodelista"/>
        <w:numPr>
          <w:ilvl w:val="1"/>
          <w:numId w:val="48"/>
        </w:numPr>
        <w:suppressAutoHyphens/>
        <w:autoSpaceDN w:val="0"/>
        <w:spacing w:after="0" w:line="240" w:lineRule="auto"/>
        <w:ind w:left="426"/>
        <w:jc w:val="both"/>
        <w:textAlignment w:val="baseline"/>
        <w:rPr>
          <w:rFonts w:eastAsia="Times" w:cs="Arial"/>
          <w:b/>
          <w:color w:val="000000" w:themeColor="text1"/>
          <w:lang w:val="es-ES_tradnl" w:eastAsia="es-ES_tradnl"/>
        </w:rPr>
      </w:pPr>
      <w:r w:rsidRPr="00D04731">
        <w:rPr>
          <w:rFonts w:eastAsia="Times" w:cs="Arial"/>
          <w:b/>
          <w:color w:val="000000" w:themeColor="text1"/>
          <w:lang w:val="es-ES_tradnl" w:eastAsia="es-ES_tradnl"/>
        </w:rPr>
        <w:t>Experiencia Específica</w:t>
      </w:r>
    </w:p>
    <w:p w14:paraId="34F9A81B" w14:textId="77777777" w:rsidR="00673637" w:rsidRPr="00B74A33" w:rsidRDefault="00673637" w:rsidP="000F2307">
      <w:pPr>
        <w:spacing w:after="0" w:line="240" w:lineRule="auto"/>
        <w:jc w:val="both"/>
        <w:rPr>
          <w:rFonts w:eastAsia="Times" w:cs="Arial"/>
          <w:color w:val="000000" w:themeColor="text1"/>
          <w:lang w:val="es-ES_tradnl" w:eastAsia="es-ES_tradnl"/>
        </w:rPr>
      </w:pPr>
    </w:p>
    <w:p w14:paraId="68B2EF5E" w14:textId="77777777" w:rsidR="00673637" w:rsidRPr="00B74A33" w:rsidRDefault="00673637" w:rsidP="000F2307">
      <w:pPr>
        <w:spacing w:after="0" w:line="276" w:lineRule="auto"/>
        <w:jc w:val="both"/>
        <w:rPr>
          <w:rFonts w:eastAsia="Times" w:cs="Arial"/>
          <w:color w:val="000000" w:themeColor="text1"/>
          <w:lang w:eastAsia="es-ES_tradnl"/>
        </w:rPr>
      </w:pPr>
      <w:r w:rsidRPr="00B74A33">
        <w:rPr>
          <w:rFonts w:eastAsia="Times" w:cs="Arial"/>
          <w:color w:val="000000" w:themeColor="text1"/>
          <w:lang w:eastAsia="es-ES_tradnl"/>
        </w:rPr>
        <w:t>El interesado debe relacionar experiencia de ejecución de contratos cuyo objeto contemple las actividades citadas en el objeto de esta invitación.</w:t>
      </w:r>
    </w:p>
    <w:p w14:paraId="0290D969" w14:textId="77777777" w:rsidR="00592CED" w:rsidRPr="00B74A33" w:rsidRDefault="00592CED" w:rsidP="000F2307">
      <w:pPr>
        <w:spacing w:after="0" w:line="240" w:lineRule="auto"/>
        <w:jc w:val="both"/>
        <w:rPr>
          <w:rFonts w:eastAsia="Times" w:cs="Arial"/>
          <w:color w:val="000000" w:themeColor="text1"/>
          <w:lang w:eastAsia="es-ES_tradnl"/>
        </w:rPr>
      </w:pPr>
    </w:p>
    <w:tbl>
      <w:tblPr>
        <w:tblStyle w:val="Tablaconcuadrcula"/>
        <w:tblW w:w="8928" w:type="dxa"/>
        <w:tblLayout w:type="fixed"/>
        <w:tblLook w:val="04A0" w:firstRow="1" w:lastRow="0" w:firstColumn="1" w:lastColumn="0" w:noHBand="0" w:noVBand="1"/>
      </w:tblPr>
      <w:tblGrid>
        <w:gridCol w:w="418"/>
        <w:gridCol w:w="1846"/>
        <w:gridCol w:w="3266"/>
        <w:gridCol w:w="990"/>
        <w:gridCol w:w="990"/>
        <w:gridCol w:w="1418"/>
      </w:tblGrid>
      <w:tr w:rsidR="00C46373" w:rsidRPr="00B74A33" w14:paraId="2BF84DAB" w14:textId="77777777" w:rsidTr="007C0142">
        <w:trPr>
          <w:trHeight w:val="542"/>
          <w:tblHeader/>
        </w:trPr>
        <w:tc>
          <w:tcPr>
            <w:tcW w:w="418" w:type="dxa"/>
            <w:shd w:val="clear" w:color="auto" w:fill="404040" w:themeFill="text1" w:themeFillTint="BF"/>
            <w:vAlign w:val="center"/>
          </w:tcPr>
          <w:p w14:paraId="18F235B3" w14:textId="0EBA36D0" w:rsidR="00C46373" w:rsidRPr="00B74A33" w:rsidRDefault="00C46373" w:rsidP="000F2307">
            <w:pPr>
              <w:jc w:val="center"/>
              <w:rPr>
                <w:rFonts w:eastAsia="Times" w:cs="Arial"/>
                <w:b/>
                <w:color w:val="FFFFFF" w:themeColor="background1"/>
                <w:sz w:val="18"/>
                <w:szCs w:val="18"/>
                <w:lang w:eastAsia="es-ES_tradnl"/>
              </w:rPr>
            </w:pPr>
            <w:r w:rsidRPr="00B74A33">
              <w:rPr>
                <w:rFonts w:eastAsia="Times" w:cs="Arial"/>
                <w:b/>
                <w:color w:val="FFFFFF" w:themeColor="background1"/>
                <w:sz w:val="18"/>
                <w:szCs w:val="18"/>
                <w:lang w:eastAsia="es-ES_tradnl"/>
              </w:rPr>
              <w:lastRenderedPageBreak/>
              <w:t>N</w:t>
            </w:r>
            <w:r w:rsidR="0020104F" w:rsidRPr="00B74A33">
              <w:rPr>
                <w:rFonts w:eastAsia="Times" w:cs="Arial"/>
                <w:b/>
                <w:color w:val="FFFFFF" w:themeColor="background1"/>
                <w:sz w:val="18"/>
                <w:szCs w:val="18"/>
                <w:lang w:eastAsia="es-ES_tradnl"/>
              </w:rPr>
              <w:t>°</w:t>
            </w:r>
          </w:p>
        </w:tc>
        <w:tc>
          <w:tcPr>
            <w:tcW w:w="1846" w:type="dxa"/>
            <w:shd w:val="clear" w:color="auto" w:fill="404040" w:themeFill="text1" w:themeFillTint="BF"/>
            <w:vAlign w:val="center"/>
          </w:tcPr>
          <w:p w14:paraId="1F02C482" w14:textId="77777777" w:rsidR="00C46373" w:rsidRPr="00B74A33" w:rsidRDefault="00C46373" w:rsidP="000F2307">
            <w:pPr>
              <w:jc w:val="center"/>
              <w:rPr>
                <w:rFonts w:eastAsia="Times" w:cs="Arial"/>
                <w:b/>
                <w:color w:val="FFFFFF" w:themeColor="background1"/>
                <w:sz w:val="18"/>
                <w:szCs w:val="18"/>
                <w:lang w:eastAsia="es-ES_tradnl"/>
              </w:rPr>
            </w:pPr>
            <w:r w:rsidRPr="00B74A33">
              <w:rPr>
                <w:rFonts w:eastAsia="Times" w:cs="Arial"/>
                <w:b/>
                <w:color w:val="FFFFFF" w:themeColor="background1"/>
                <w:sz w:val="18"/>
                <w:szCs w:val="18"/>
                <w:lang w:eastAsia="es-ES_tradnl"/>
              </w:rPr>
              <w:t>EMPRESA O ENTIDAD CONTRATANTE</w:t>
            </w:r>
          </w:p>
        </w:tc>
        <w:tc>
          <w:tcPr>
            <w:tcW w:w="3266" w:type="dxa"/>
            <w:shd w:val="clear" w:color="auto" w:fill="404040" w:themeFill="text1" w:themeFillTint="BF"/>
            <w:vAlign w:val="center"/>
          </w:tcPr>
          <w:p w14:paraId="5F8BE288" w14:textId="77777777" w:rsidR="00C46373" w:rsidRPr="00B74A33" w:rsidRDefault="00C46373" w:rsidP="000F2307">
            <w:pPr>
              <w:jc w:val="center"/>
              <w:rPr>
                <w:rFonts w:eastAsia="Times" w:cs="Arial"/>
                <w:b/>
                <w:color w:val="FFFFFF" w:themeColor="background1"/>
                <w:sz w:val="18"/>
                <w:szCs w:val="18"/>
                <w:lang w:eastAsia="es-ES_tradnl"/>
              </w:rPr>
            </w:pPr>
            <w:r w:rsidRPr="00B74A33">
              <w:rPr>
                <w:rFonts w:eastAsia="Times" w:cs="Arial"/>
                <w:b/>
                <w:color w:val="FFFFFF" w:themeColor="background1"/>
                <w:sz w:val="18"/>
                <w:szCs w:val="18"/>
                <w:lang w:eastAsia="es-ES_tradnl"/>
              </w:rPr>
              <w:t>OBJETO</w:t>
            </w:r>
          </w:p>
        </w:tc>
        <w:tc>
          <w:tcPr>
            <w:tcW w:w="990" w:type="dxa"/>
            <w:shd w:val="clear" w:color="auto" w:fill="404040" w:themeFill="text1" w:themeFillTint="BF"/>
            <w:vAlign w:val="center"/>
          </w:tcPr>
          <w:p w14:paraId="147E6103" w14:textId="77777777" w:rsidR="00C46373" w:rsidRPr="00B74A33" w:rsidRDefault="00C46373" w:rsidP="000F2307">
            <w:pPr>
              <w:jc w:val="center"/>
              <w:rPr>
                <w:rFonts w:eastAsia="Times" w:cs="Arial"/>
                <w:b/>
                <w:color w:val="FFFFFF" w:themeColor="background1"/>
                <w:sz w:val="18"/>
                <w:szCs w:val="18"/>
                <w:lang w:eastAsia="es-ES_tradnl"/>
              </w:rPr>
            </w:pPr>
            <w:r w:rsidRPr="00B74A33">
              <w:rPr>
                <w:rFonts w:eastAsia="Times" w:cs="Arial"/>
                <w:b/>
                <w:color w:val="FFFFFF" w:themeColor="background1"/>
                <w:sz w:val="18"/>
                <w:szCs w:val="18"/>
                <w:lang w:eastAsia="es-ES_tradnl"/>
              </w:rPr>
              <w:t>FECHA INICIO</w:t>
            </w:r>
          </w:p>
        </w:tc>
        <w:tc>
          <w:tcPr>
            <w:tcW w:w="990" w:type="dxa"/>
            <w:shd w:val="clear" w:color="auto" w:fill="404040" w:themeFill="text1" w:themeFillTint="BF"/>
            <w:vAlign w:val="center"/>
          </w:tcPr>
          <w:p w14:paraId="4F5C6F41" w14:textId="7C638284" w:rsidR="00C46373" w:rsidRPr="00B74A33" w:rsidRDefault="00C46373" w:rsidP="000F2307">
            <w:pPr>
              <w:jc w:val="center"/>
              <w:rPr>
                <w:rFonts w:eastAsia="Times" w:cs="Arial"/>
                <w:b/>
                <w:color w:val="FFFFFF" w:themeColor="background1"/>
                <w:sz w:val="18"/>
                <w:szCs w:val="18"/>
                <w:lang w:eastAsia="es-ES_tradnl"/>
              </w:rPr>
            </w:pPr>
            <w:r w:rsidRPr="00B74A33">
              <w:rPr>
                <w:rFonts w:eastAsia="Times" w:cs="Arial"/>
                <w:b/>
                <w:color w:val="FFFFFF" w:themeColor="background1"/>
                <w:sz w:val="18"/>
                <w:szCs w:val="18"/>
                <w:lang w:eastAsia="es-ES_tradnl"/>
              </w:rPr>
              <w:t xml:space="preserve">FECHA </w:t>
            </w:r>
            <w:r w:rsidR="00596B93" w:rsidRPr="00B74A33">
              <w:rPr>
                <w:rFonts w:eastAsia="Times" w:cs="Arial"/>
                <w:b/>
                <w:color w:val="FFFFFF" w:themeColor="background1"/>
                <w:sz w:val="18"/>
                <w:szCs w:val="18"/>
                <w:lang w:eastAsia="es-ES_tradnl"/>
              </w:rPr>
              <w:t>FIN</w:t>
            </w:r>
          </w:p>
        </w:tc>
        <w:tc>
          <w:tcPr>
            <w:tcW w:w="1418" w:type="dxa"/>
            <w:shd w:val="clear" w:color="auto" w:fill="404040" w:themeFill="text1" w:themeFillTint="BF"/>
            <w:vAlign w:val="center"/>
          </w:tcPr>
          <w:p w14:paraId="2824EF2D" w14:textId="18D58A3A" w:rsidR="00C46373" w:rsidRPr="00B74A33" w:rsidRDefault="00C46373" w:rsidP="000F2307">
            <w:pPr>
              <w:jc w:val="center"/>
              <w:rPr>
                <w:rFonts w:eastAsia="Times" w:cs="Arial"/>
                <w:b/>
                <w:color w:val="FFFFFF" w:themeColor="background1"/>
                <w:sz w:val="18"/>
                <w:szCs w:val="18"/>
                <w:lang w:eastAsia="es-ES_tradnl"/>
              </w:rPr>
            </w:pPr>
            <w:r w:rsidRPr="00B74A33">
              <w:rPr>
                <w:rFonts w:eastAsia="Times" w:cs="Arial"/>
                <w:b/>
                <w:color w:val="FFFFFF" w:themeColor="background1"/>
                <w:sz w:val="18"/>
                <w:szCs w:val="18"/>
                <w:lang w:eastAsia="es-ES_tradnl"/>
              </w:rPr>
              <w:t>VALOR TOTAL EJECUTADO INCLUIDO IVA</w:t>
            </w:r>
          </w:p>
        </w:tc>
      </w:tr>
      <w:tr w:rsidR="00C46373" w:rsidRPr="00B74A33" w14:paraId="13741B8C" w14:textId="77777777" w:rsidTr="007C0142">
        <w:trPr>
          <w:trHeight w:val="400"/>
        </w:trPr>
        <w:tc>
          <w:tcPr>
            <w:tcW w:w="418" w:type="dxa"/>
            <w:vAlign w:val="center"/>
          </w:tcPr>
          <w:p w14:paraId="6FC85510" w14:textId="77777777" w:rsidR="00C46373" w:rsidRPr="00B74A33" w:rsidRDefault="00C46373" w:rsidP="000F2307">
            <w:pPr>
              <w:jc w:val="center"/>
              <w:rPr>
                <w:rFonts w:eastAsia="Times" w:cs="Arial"/>
                <w:color w:val="000000" w:themeColor="text1"/>
                <w:sz w:val="18"/>
                <w:szCs w:val="18"/>
                <w:lang w:eastAsia="es-ES_tradnl"/>
              </w:rPr>
            </w:pPr>
            <w:r w:rsidRPr="00B74A33">
              <w:rPr>
                <w:rFonts w:eastAsia="Times" w:cs="Arial"/>
                <w:color w:val="000000" w:themeColor="text1"/>
                <w:sz w:val="18"/>
                <w:szCs w:val="18"/>
                <w:lang w:eastAsia="es-ES_tradnl"/>
              </w:rPr>
              <w:t>1</w:t>
            </w:r>
          </w:p>
        </w:tc>
        <w:tc>
          <w:tcPr>
            <w:tcW w:w="1846" w:type="dxa"/>
            <w:vAlign w:val="center"/>
          </w:tcPr>
          <w:p w14:paraId="73742CA3" w14:textId="77777777" w:rsidR="00C46373" w:rsidRPr="00B74A33" w:rsidRDefault="00C46373" w:rsidP="000F2307">
            <w:pPr>
              <w:jc w:val="center"/>
              <w:rPr>
                <w:rFonts w:eastAsia="Times" w:cs="Arial"/>
                <w:color w:val="000000" w:themeColor="text1"/>
                <w:sz w:val="18"/>
                <w:szCs w:val="18"/>
                <w:lang w:eastAsia="es-ES_tradnl"/>
              </w:rPr>
            </w:pPr>
          </w:p>
        </w:tc>
        <w:tc>
          <w:tcPr>
            <w:tcW w:w="3266" w:type="dxa"/>
            <w:vAlign w:val="center"/>
          </w:tcPr>
          <w:p w14:paraId="43BB8972" w14:textId="77777777" w:rsidR="00C46373" w:rsidRPr="00B74A33" w:rsidRDefault="00C46373" w:rsidP="000F2307">
            <w:pPr>
              <w:jc w:val="center"/>
              <w:rPr>
                <w:rFonts w:eastAsia="Times" w:cs="Arial"/>
                <w:color w:val="000000" w:themeColor="text1"/>
                <w:sz w:val="18"/>
                <w:szCs w:val="18"/>
                <w:lang w:eastAsia="es-ES_tradnl"/>
              </w:rPr>
            </w:pPr>
          </w:p>
        </w:tc>
        <w:tc>
          <w:tcPr>
            <w:tcW w:w="990" w:type="dxa"/>
            <w:vAlign w:val="center"/>
          </w:tcPr>
          <w:p w14:paraId="0C94C112" w14:textId="77777777" w:rsidR="00C46373" w:rsidRPr="00B74A33" w:rsidRDefault="00C46373" w:rsidP="000F2307">
            <w:pPr>
              <w:jc w:val="center"/>
              <w:rPr>
                <w:rFonts w:eastAsia="Times" w:cs="Arial"/>
                <w:color w:val="000000" w:themeColor="text1"/>
                <w:sz w:val="18"/>
                <w:szCs w:val="18"/>
                <w:lang w:eastAsia="es-ES_tradnl"/>
              </w:rPr>
            </w:pPr>
          </w:p>
        </w:tc>
        <w:tc>
          <w:tcPr>
            <w:tcW w:w="990" w:type="dxa"/>
            <w:vAlign w:val="center"/>
          </w:tcPr>
          <w:p w14:paraId="41BF7D2C" w14:textId="77777777" w:rsidR="00C46373" w:rsidRPr="00B74A33" w:rsidRDefault="00C46373" w:rsidP="000F2307">
            <w:pPr>
              <w:jc w:val="center"/>
              <w:rPr>
                <w:rFonts w:eastAsia="Times" w:cs="Arial"/>
                <w:color w:val="000000" w:themeColor="text1"/>
                <w:sz w:val="18"/>
                <w:szCs w:val="18"/>
                <w:lang w:eastAsia="es-ES_tradnl"/>
              </w:rPr>
            </w:pPr>
          </w:p>
        </w:tc>
        <w:tc>
          <w:tcPr>
            <w:tcW w:w="1418" w:type="dxa"/>
            <w:vAlign w:val="center"/>
          </w:tcPr>
          <w:p w14:paraId="6A31CC36" w14:textId="77777777" w:rsidR="00C46373" w:rsidRPr="00B74A33" w:rsidRDefault="00C46373" w:rsidP="000F2307">
            <w:pPr>
              <w:jc w:val="center"/>
              <w:rPr>
                <w:rFonts w:eastAsia="Times" w:cs="Arial"/>
                <w:color w:val="000000" w:themeColor="text1"/>
                <w:sz w:val="18"/>
                <w:szCs w:val="18"/>
                <w:lang w:eastAsia="es-ES_tradnl"/>
              </w:rPr>
            </w:pPr>
          </w:p>
        </w:tc>
      </w:tr>
      <w:tr w:rsidR="00C46373" w:rsidRPr="00B74A33" w14:paraId="2ED488EE" w14:textId="77777777" w:rsidTr="007C0142">
        <w:trPr>
          <w:trHeight w:val="400"/>
        </w:trPr>
        <w:tc>
          <w:tcPr>
            <w:tcW w:w="418" w:type="dxa"/>
            <w:vAlign w:val="center"/>
          </w:tcPr>
          <w:p w14:paraId="68517ADC" w14:textId="77777777" w:rsidR="00C46373" w:rsidRPr="00B74A33" w:rsidRDefault="00C46373" w:rsidP="000F2307">
            <w:pPr>
              <w:jc w:val="center"/>
              <w:rPr>
                <w:rFonts w:eastAsia="Times" w:cs="Arial"/>
                <w:color w:val="000000" w:themeColor="text1"/>
                <w:sz w:val="18"/>
                <w:szCs w:val="18"/>
                <w:lang w:eastAsia="es-ES_tradnl"/>
              </w:rPr>
            </w:pPr>
            <w:r w:rsidRPr="00B74A33">
              <w:rPr>
                <w:rFonts w:eastAsia="Times" w:cs="Arial"/>
                <w:color w:val="000000" w:themeColor="text1"/>
                <w:sz w:val="18"/>
                <w:szCs w:val="18"/>
                <w:lang w:eastAsia="es-ES_tradnl"/>
              </w:rPr>
              <w:t>2</w:t>
            </w:r>
          </w:p>
        </w:tc>
        <w:tc>
          <w:tcPr>
            <w:tcW w:w="1846" w:type="dxa"/>
            <w:vAlign w:val="center"/>
          </w:tcPr>
          <w:p w14:paraId="18E3422F" w14:textId="77777777" w:rsidR="00C46373" w:rsidRPr="00B74A33" w:rsidRDefault="00C46373" w:rsidP="000F2307">
            <w:pPr>
              <w:jc w:val="center"/>
              <w:rPr>
                <w:rFonts w:eastAsia="Times" w:cs="Arial"/>
                <w:color w:val="000000" w:themeColor="text1"/>
                <w:sz w:val="18"/>
                <w:szCs w:val="18"/>
                <w:lang w:eastAsia="es-ES_tradnl"/>
              </w:rPr>
            </w:pPr>
          </w:p>
        </w:tc>
        <w:tc>
          <w:tcPr>
            <w:tcW w:w="3266" w:type="dxa"/>
            <w:vAlign w:val="center"/>
          </w:tcPr>
          <w:p w14:paraId="72BB8796" w14:textId="77777777" w:rsidR="00C46373" w:rsidRPr="00B74A33" w:rsidRDefault="00C46373" w:rsidP="000F2307">
            <w:pPr>
              <w:jc w:val="center"/>
              <w:rPr>
                <w:rFonts w:eastAsia="Times" w:cs="Arial"/>
                <w:color w:val="000000" w:themeColor="text1"/>
                <w:sz w:val="18"/>
                <w:szCs w:val="18"/>
                <w:lang w:eastAsia="es-ES_tradnl"/>
              </w:rPr>
            </w:pPr>
          </w:p>
        </w:tc>
        <w:tc>
          <w:tcPr>
            <w:tcW w:w="990" w:type="dxa"/>
            <w:vAlign w:val="center"/>
          </w:tcPr>
          <w:p w14:paraId="1F4D78BC" w14:textId="77777777" w:rsidR="00C46373" w:rsidRPr="00B74A33" w:rsidRDefault="00C46373" w:rsidP="000F2307">
            <w:pPr>
              <w:jc w:val="center"/>
              <w:rPr>
                <w:rFonts w:eastAsia="Times" w:cs="Arial"/>
                <w:color w:val="000000" w:themeColor="text1"/>
                <w:sz w:val="18"/>
                <w:szCs w:val="18"/>
                <w:lang w:eastAsia="es-ES_tradnl"/>
              </w:rPr>
            </w:pPr>
          </w:p>
        </w:tc>
        <w:tc>
          <w:tcPr>
            <w:tcW w:w="990" w:type="dxa"/>
            <w:vAlign w:val="center"/>
          </w:tcPr>
          <w:p w14:paraId="7A1D85DB" w14:textId="77777777" w:rsidR="00C46373" w:rsidRPr="00B74A33" w:rsidRDefault="00C46373" w:rsidP="000F2307">
            <w:pPr>
              <w:jc w:val="center"/>
              <w:rPr>
                <w:rFonts w:eastAsia="Times" w:cs="Arial"/>
                <w:color w:val="000000" w:themeColor="text1"/>
                <w:sz w:val="18"/>
                <w:szCs w:val="18"/>
                <w:lang w:eastAsia="es-ES_tradnl"/>
              </w:rPr>
            </w:pPr>
          </w:p>
        </w:tc>
        <w:tc>
          <w:tcPr>
            <w:tcW w:w="1418" w:type="dxa"/>
            <w:vAlign w:val="center"/>
          </w:tcPr>
          <w:p w14:paraId="59A52049" w14:textId="77777777" w:rsidR="00C46373" w:rsidRPr="00B74A33" w:rsidRDefault="00C46373" w:rsidP="000F2307">
            <w:pPr>
              <w:jc w:val="center"/>
              <w:rPr>
                <w:rFonts w:eastAsia="Times" w:cs="Arial"/>
                <w:color w:val="000000" w:themeColor="text1"/>
                <w:sz w:val="18"/>
                <w:szCs w:val="18"/>
                <w:lang w:eastAsia="es-ES_tradnl"/>
              </w:rPr>
            </w:pPr>
          </w:p>
        </w:tc>
      </w:tr>
      <w:tr w:rsidR="00C46373" w:rsidRPr="00B74A33" w14:paraId="7EFC3FE3" w14:textId="77777777" w:rsidTr="007C0142">
        <w:trPr>
          <w:trHeight w:val="400"/>
        </w:trPr>
        <w:tc>
          <w:tcPr>
            <w:tcW w:w="418" w:type="dxa"/>
            <w:vAlign w:val="center"/>
          </w:tcPr>
          <w:p w14:paraId="2A95E855" w14:textId="77777777" w:rsidR="00C46373" w:rsidRPr="00B74A33" w:rsidRDefault="00C46373" w:rsidP="000F2307">
            <w:pPr>
              <w:jc w:val="center"/>
              <w:rPr>
                <w:rFonts w:eastAsia="Times" w:cs="Arial"/>
                <w:color w:val="000000" w:themeColor="text1"/>
                <w:sz w:val="18"/>
                <w:szCs w:val="18"/>
                <w:lang w:eastAsia="es-ES_tradnl"/>
              </w:rPr>
            </w:pPr>
            <w:r w:rsidRPr="00B74A33">
              <w:rPr>
                <w:rFonts w:eastAsia="Times" w:cs="Arial"/>
                <w:color w:val="000000" w:themeColor="text1"/>
                <w:sz w:val="18"/>
                <w:szCs w:val="18"/>
                <w:lang w:eastAsia="es-ES_tradnl"/>
              </w:rPr>
              <w:t>3</w:t>
            </w:r>
          </w:p>
        </w:tc>
        <w:tc>
          <w:tcPr>
            <w:tcW w:w="1846" w:type="dxa"/>
            <w:vAlign w:val="center"/>
          </w:tcPr>
          <w:p w14:paraId="53FEBE7F" w14:textId="77777777" w:rsidR="00C46373" w:rsidRPr="00B74A33" w:rsidRDefault="00C46373" w:rsidP="000F2307">
            <w:pPr>
              <w:jc w:val="center"/>
              <w:rPr>
                <w:rFonts w:eastAsia="Times" w:cs="Arial"/>
                <w:color w:val="000000" w:themeColor="text1"/>
                <w:sz w:val="18"/>
                <w:szCs w:val="18"/>
                <w:lang w:eastAsia="es-ES_tradnl"/>
              </w:rPr>
            </w:pPr>
          </w:p>
        </w:tc>
        <w:tc>
          <w:tcPr>
            <w:tcW w:w="3266" w:type="dxa"/>
            <w:vAlign w:val="center"/>
          </w:tcPr>
          <w:p w14:paraId="7C61665B" w14:textId="77777777" w:rsidR="00C46373" w:rsidRPr="00B74A33" w:rsidRDefault="00C46373" w:rsidP="000F2307">
            <w:pPr>
              <w:jc w:val="center"/>
              <w:rPr>
                <w:rFonts w:eastAsia="Times" w:cs="Arial"/>
                <w:color w:val="000000" w:themeColor="text1"/>
                <w:sz w:val="18"/>
                <w:szCs w:val="18"/>
                <w:lang w:eastAsia="es-ES_tradnl"/>
              </w:rPr>
            </w:pPr>
          </w:p>
        </w:tc>
        <w:tc>
          <w:tcPr>
            <w:tcW w:w="990" w:type="dxa"/>
            <w:vAlign w:val="center"/>
          </w:tcPr>
          <w:p w14:paraId="3FA09E14" w14:textId="77777777" w:rsidR="00C46373" w:rsidRPr="00B74A33" w:rsidRDefault="00C46373" w:rsidP="000F2307">
            <w:pPr>
              <w:jc w:val="center"/>
              <w:rPr>
                <w:rFonts w:eastAsia="Times" w:cs="Arial"/>
                <w:color w:val="000000" w:themeColor="text1"/>
                <w:sz w:val="18"/>
                <w:szCs w:val="18"/>
                <w:lang w:eastAsia="es-ES_tradnl"/>
              </w:rPr>
            </w:pPr>
          </w:p>
        </w:tc>
        <w:tc>
          <w:tcPr>
            <w:tcW w:w="990" w:type="dxa"/>
            <w:vAlign w:val="center"/>
          </w:tcPr>
          <w:p w14:paraId="0FDD4A33" w14:textId="77777777" w:rsidR="00C46373" w:rsidRPr="00B74A33" w:rsidRDefault="00C46373" w:rsidP="000F2307">
            <w:pPr>
              <w:jc w:val="center"/>
              <w:rPr>
                <w:rFonts w:eastAsia="Times" w:cs="Arial"/>
                <w:color w:val="000000" w:themeColor="text1"/>
                <w:sz w:val="18"/>
                <w:szCs w:val="18"/>
                <w:lang w:eastAsia="es-ES_tradnl"/>
              </w:rPr>
            </w:pPr>
          </w:p>
        </w:tc>
        <w:tc>
          <w:tcPr>
            <w:tcW w:w="1418" w:type="dxa"/>
            <w:vAlign w:val="center"/>
          </w:tcPr>
          <w:p w14:paraId="37742D57" w14:textId="77777777" w:rsidR="00C46373" w:rsidRPr="00B74A33" w:rsidRDefault="00C46373" w:rsidP="000F2307">
            <w:pPr>
              <w:jc w:val="center"/>
              <w:rPr>
                <w:rFonts w:eastAsia="Times" w:cs="Arial"/>
                <w:color w:val="000000" w:themeColor="text1"/>
                <w:sz w:val="18"/>
                <w:szCs w:val="18"/>
                <w:lang w:eastAsia="es-ES_tradnl"/>
              </w:rPr>
            </w:pPr>
          </w:p>
        </w:tc>
      </w:tr>
    </w:tbl>
    <w:p w14:paraId="20EE8D1E" w14:textId="77777777" w:rsidR="002E2026" w:rsidRPr="00B74A33" w:rsidRDefault="002E2026" w:rsidP="000F2307">
      <w:pPr>
        <w:spacing w:after="0" w:line="240" w:lineRule="auto"/>
        <w:jc w:val="both"/>
        <w:rPr>
          <w:rFonts w:eastAsia="Times" w:cs="Arial"/>
          <w:b/>
          <w:color w:val="000000" w:themeColor="text1"/>
          <w:sz w:val="18"/>
          <w:lang w:eastAsia="es-ES_tradnl"/>
        </w:rPr>
      </w:pPr>
    </w:p>
    <w:p w14:paraId="6DDA4B2D" w14:textId="57408E46" w:rsidR="00502CA2" w:rsidRPr="00B74A33" w:rsidRDefault="00615B09" w:rsidP="005C1094">
      <w:pPr>
        <w:spacing w:after="0" w:line="240" w:lineRule="auto"/>
        <w:jc w:val="both"/>
        <w:rPr>
          <w:rFonts w:eastAsia="Times" w:cs="Arial"/>
          <w:color w:val="000000" w:themeColor="text1"/>
          <w:sz w:val="18"/>
          <w:lang w:eastAsia="es-ES_tradnl"/>
        </w:rPr>
      </w:pPr>
      <w:r w:rsidRPr="00B74A33">
        <w:rPr>
          <w:rFonts w:eastAsia="Times" w:cs="Arial"/>
          <w:b/>
          <w:color w:val="000000" w:themeColor="text1"/>
          <w:sz w:val="18"/>
          <w:lang w:eastAsia="es-ES_tradnl"/>
        </w:rPr>
        <w:t>Nota*</w:t>
      </w:r>
      <w:r w:rsidRPr="00B74A33">
        <w:rPr>
          <w:rFonts w:eastAsia="Times" w:cs="Arial"/>
          <w:color w:val="000000" w:themeColor="text1"/>
          <w:sz w:val="18"/>
          <w:lang w:eastAsia="es-ES_tradnl"/>
        </w:rPr>
        <w:t xml:space="preserve"> se recomienda que</w:t>
      </w:r>
      <w:r w:rsidR="009F1F2F" w:rsidRPr="00B74A33">
        <w:rPr>
          <w:rFonts w:eastAsia="Times" w:cs="Arial"/>
          <w:color w:val="000000" w:themeColor="text1"/>
          <w:sz w:val="18"/>
          <w:lang w:eastAsia="es-ES_tradnl"/>
        </w:rPr>
        <w:t xml:space="preserve"> preferiblemente la</w:t>
      </w:r>
      <w:r w:rsidRPr="00B74A33">
        <w:rPr>
          <w:rFonts w:eastAsia="Times" w:cs="Arial"/>
          <w:color w:val="000000" w:themeColor="text1"/>
          <w:sz w:val="18"/>
          <w:lang w:eastAsia="es-ES_tradnl"/>
        </w:rPr>
        <w:t xml:space="preserve"> experiencia relacionada no sea superior </w:t>
      </w:r>
      <w:r w:rsidR="009F1F2F" w:rsidRPr="00B74A33">
        <w:rPr>
          <w:rFonts w:eastAsia="Times" w:cs="Arial"/>
          <w:color w:val="000000" w:themeColor="text1"/>
          <w:sz w:val="18"/>
          <w:lang w:eastAsia="es-ES_tradnl"/>
        </w:rPr>
        <w:t xml:space="preserve">a </w:t>
      </w:r>
      <w:r w:rsidRPr="00B74A33">
        <w:rPr>
          <w:rFonts w:eastAsia="Times" w:cs="Arial"/>
          <w:color w:val="000000" w:themeColor="text1"/>
          <w:sz w:val="18"/>
          <w:lang w:eastAsia="es-ES_tradnl"/>
        </w:rPr>
        <w:t xml:space="preserve">5 años </w:t>
      </w:r>
      <w:r w:rsidR="009F1F2F" w:rsidRPr="00B74A33">
        <w:rPr>
          <w:rFonts w:eastAsia="Times" w:cs="Arial"/>
          <w:color w:val="000000" w:themeColor="text1"/>
          <w:sz w:val="18"/>
          <w:lang w:eastAsia="es-ES_tradnl"/>
        </w:rPr>
        <w:t>respecto de la actual vigencia.</w:t>
      </w:r>
    </w:p>
    <w:p w14:paraId="7D3867D8" w14:textId="77777777" w:rsidR="002F2986" w:rsidRPr="00B74A33" w:rsidRDefault="002F2986" w:rsidP="000F2307">
      <w:pPr>
        <w:spacing w:after="0" w:line="240" w:lineRule="auto"/>
        <w:rPr>
          <w:rFonts w:eastAsia="Times" w:cs="Arial"/>
          <w:color w:val="000000" w:themeColor="text1"/>
          <w:lang w:eastAsia="es-ES_tradnl"/>
        </w:rPr>
      </w:pPr>
    </w:p>
    <w:p w14:paraId="6238FE4B" w14:textId="1D76B8DA" w:rsidR="00CC461A" w:rsidRPr="00B74A33" w:rsidRDefault="008737AC" w:rsidP="00D04731">
      <w:pPr>
        <w:pStyle w:val="Sinespaciado"/>
        <w:numPr>
          <w:ilvl w:val="0"/>
          <w:numId w:val="48"/>
        </w:numPr>
        <w:tabs>
          <w:tab w:val="left" w:pos="3828"/>
        </w:tabs>
        <w:jc w:val="both"/>
        <w:rPr>
          <w:rFonts w:asciiTheme="minorHAnsi" w:hAnsiTheme="minorHAnsi" w:cs="Arial"/>
          <w:b/>
          <w:lang w:val="es-ES"/>
        </w:rPr>
      </w:pPr>
      <w:r w:rsidRPr="00B74A33">
        <w:rPr>
          <w:rFonts w:cstheme="minorHAnsi"/>
          <w:b/>
          <w:color w:val="000000" w:themeColor="text1"/>
        </w:rPr>
        <w:t>VALOR DE LA COTIZACIÓN</w:t>
      </w:r>
    </w:p>
    <w:p w14:paraId="2BC602A1" w14:textId="77777777" w:rsidR="00CC461A" w:rsidRPr="00B74A33" w:rsidRDefault="00CC461A" w:rsidP="000F2307">
      <w:pPr>
        <w:pStyle w:val="Sinespaciado"/>
        <w:tabs>
          <w:tab w:val="left" w:pos="3828"/>
        </w:tabs>
        <w:jc w:val="both"/>
        <w:rPr>
          <w:rFonts w:asciiTheme="minorHAnsi" w:hAnsiTheme="minorHAnsi" w:cs="Arial"/>
          <w:lang w:val="es-ES"/>
        </w:rPr>
      </w:pPr>
    </w:p>
    <w:p w14:paraId="4090E8A6" w14:textId="4302540A" w:rsidR="00E735F6" w:rsidRPr="00B74A33" w:rsidRDefault="00CC461A" w:rsidP="000F2307">
      <w:pPr>
        <w:spacing w:after="0" w:line="276" w:lineRule="auto"/>
        <w:jc w:val="both"/>
        <w:rPr>
          <w:color w:val="000000" w:themeColor="text1"/>
          <w:lang w:val="es-MX"/>
        </w:rPr>
      </w:pPr>
      <w:r w:rsidRPr="00B74A33">
        <w:rPr>
          <w:color w:val="000000" w:themeColor="text1"/>
          <w:lang w:val="es-MX"/>
        </w:rPr>
        <w:t xml:space="preserve">El valor de la </w:t>
      </w:r>
      <w:r w:rsidR="00E07187" w:rsidRPr="00B74A33">
        <w:rPr>
          <w:color w:val="000000" w:themeColor="text1"/>
          <w:lang w:val="es-MX"/>
        </w:rPr>
        <w:t>cotización</w:t>
      </w:r>
      <w:r w:rsidRPr="00B74A33">
        <w:rPr>
          <w:color w:val="000000" w:themeColor="text1"/>
          <w:lang w:val="es-MX"/>
        </w:rPr>
        <w:t xml:space="preserve"> debe </w:t>
      </w:r>
      <w:r w:rsidR="008211AF" w:rsidRPr="00B74A33">
        <w:rPr>
          <w:color w:val="000000" w:themeColor="text1"/>
          <w:lang w:val="es-MX"/>
        </w:rPr>
        <w:t xml:space="preserve">presentarse </w:t>
      </w:r>
      <w:r w:rsidRPr="00B74A33">
        <w:rPr>
          <w:color w:val="000000" w:themeColor="text1"/>
          <w:lang w:val="es-MX"/>
        </w:rPr>
        <w:t xml:space="preserve">en pesos colombianos, debe incluir </w:t>
      </w:r>
      <w:r w:rsidR="008211AF" w:rsidRPr="00B74A33">
        <w:rPr>
          <w:color w:val="000000" w:themeColor="text1"/>
          <w:lang w:val="es-MX"/>
        </w:rPr>
        <w:t xml:space="preserve">impuestos, tasas y/o contribuciones </w:t>
      </w:r>
      <w:r w:rsidRPr="00B74A33">
        <w:rPr>
          <w:color w:val="000000" w:themeColor="text1"/>
          <w:lang w:val="es-MX"/>
        </w:rPr>
        <w:t>a los que haya lugar</w:t>
      </w:r>
      <w:r w:rsidR="008211AF" w:rsidRPr="00B74A33">
        <w:rPr>
          <w:color w:val="000000" w:themeColor="text1"/>
          <w:lang w:val="es-MX"/>
        </w:rPr>
        <w:t xml:space="preserve">, así como </w:t>
      </w:r>
      <w:r w:rsidR="008211AF" w:rsidRPr="00B74A33">
        <w:t>costos directos e indirectos</w:t>
      </w:r>
      <w:r w:rsidR="008211AF" w:rsidRPr="00B74A33">
        <w:rPr>
          <w:color w:val="000000" w:themeColor="text1"/>
          <w:lang w:val="es-MX"/>
        </w:rPr>
        <w:t>.</w:t>
      </w:r>
      <w:r w:rsidR="005F4E7F" w:rsidRPr="00B74A33">
        <w:rPr>
          <w:color w:val="000000" w:themeColor="text1"/>
          <w:lang w:val="es-MX"/>
        </w:rPr>
        <w:t xml:space="preserve"> </w:t>
      </w:r>
    </w:p>
    <w:p w14:paraId="55B07FC7" w14:textId="77777777" w:rsidR="00E735F6" w:rsidRPr="00B74A33" w:rsidRDefault="00E735F6" w:rsidP="000F2307">
      <w:pPr>
        <w:spacing w:after="0" w:line="276" w:lineRule="auto"/>
        <w:jc w:val="both"/>
        <w:rPr>
          <w:color w:val="000000" w:themeColor="text1"/>
          <w:lang w:val="es-MX"/>
        </w:rPr>
      </w:pPr>
    </w:p>
    <w:p w14:paraId="5993B106" w14:textId="25958806" w:rsidR="004D0892" w:rsidRPr="00B74A33" w:rsidRDefault="005F4E7F" w:rsidP="00E22130">
      <w:pPr>
        <w:spacing w:after="0" w:line="276" w:lineRule="auto"/>
        <w:jc w:val="both"/>
        <w:rPr>
          <w:color w:val="000000" w:themeColor="text1"/>
          <w:lang w:val="es-MX"/>
        </w:rPr>
      </w:pPr>
      <w:r w:rsidRPr="00B74A33">
        <w:rPr>
          <w:color w:val="000000" w:themeColor="text1"/>
          <w:lang w:val="es-MX"/>
        </w:rPr>
        <w:t xml:space="preserve">En caso en que </w:t>
      </w:r>
      <w:r w:rsidR="00A0269F" w:rsidRPr="00B74A33">
        <w:rPr>
          <w:color w:val="000000" w:themeColor="text1"/>
          <w:lang w:val="es-MX"/>
        </w:rPr>
        <w:t xml:space="preserve">el </w:t>
      </w:r>
      <w:r w:rsidRPr="00B74A33">
        <w:rPr>
          <w:color w:val="000000" w:themeColor="text1"/>
          <w:lang w:val="es-MX"/>
        </w:rPr>
        <w:t>servicio se encuentre exento o excluido del IVA</w:t>
      </w:r>
      <w:r w:rsidR="00A0269F" w:rsidRPr="00B74A33">
        <w:rPr>
          <w:color w:val="000000" w:themeColor="text1"/>
          <w:lang w:val="es-MX"/>
        </w:rPr>
        <w:t xml:space="preserve">, es pertinente informar las razones financieras, tributarias y/o jurídicas que así lo contemplen. </w:t>
      </w:r>
    </w:p>
    <w:p w14:paraId="35447CEE" w14:textId="023ADF55" w:rsidR="000C6494" w:rsidRPr="00B74A33" w:rsidRDefault="000C6494" w:rsidP="00586020">
      <w:pPr>
        <w:autoSpaceDE w:val="0"/>
        <w:adjustRightInd w:val="0"/>
        <w:spacing w:after="0" w:line="276" w:lineRule="auto"/>
        <w:jc w:val="both"/>
        <w:rPr>
          <w:rFonts w:cs="Arial"/>
          <w:bCs/>
          <w:color w:val="000000"/>
        </w:rPr>
      </w:pPr>
    </w:p>
    <w:p w14:paraId="53FF02C6" w14:textId="6BCB532F" w:rsidR="006D34D8" w:rsidRDefault="00294F51" w:rsidP="000F2307">
      <w:pPr>
        <w:autoSpaceDE w:val="0"/>
        <w:adjustRightInd w:val="0"/>
        <w:spacing w:after="0" w:line="276" w:lineRule="auto"/>
        <w:jc w:val="both"/>
        <w:rPr>
          <w:rFonts w:cs="Arial"/>
          <w:bCs/>
          <w:color w:val="000000"/>
        </w:rPr>
      </w:pPr>
      <w:r w:rsidRPr="00294F51">
        <w:rPr>
          <w:rFonts w:cs="Arial"/>
          <w:bCs/>
          <w:color w:val="000000"/>
        </w:rPr>
        <w:t>Para presentar su cotización por favor diligencie y adjunte el Anexo 1. Ficha de Cotización que hace parte de este documento.</w:t>
      </w:r>
    </w:p>
    <w:p w14:paraId="0A2AD3E7" w14:textId="77777777" w:rsidR="00294F51" w:rsidRPr="00B74A33" w:rsidRDefault="00294F51" w:rsidP="000F2307">
      <w:pPr>
        <w:autoSpaceDE w:val="0"/>
        <w:adjustRightInd w:val="0"/>
        <w:spacing w:after="0" w:line="276" w:lineRule="auto"/>
        <w:jc w:val="both"/>
        <w:rPr>
          <w:rFonts w:cs="Arial"/>
          <w:bCs/>
          <w:color w:val="000000"/>
        </w:rPr>
      </w:pPr>
    </w:p>
    <w:p w14:paraId="0ECA16B2" w14:textId="7203D4D7" w:rsidR="00503830" w:rsidRPr="00B74A33" w:rsidRDefault="00503830" w:rsidP="000F2307">
      <w:pPr>
        <w:autoSpaceDE w:val="0"/>
        <w:adjustRightInd w:val="0"/>
        <w:spacing w:after="0" w:line="276" w:lineRule="auto"/>
        <w:jc w:val="both"/>
        <w:rPr>
          <w:rFonts w:cs="Arial"/>
          <w:bCs/>
          <w:color w:val="000000"/>
        </w:rPr>
      </w:pPr>
      <w:r w:rsidRPr="00B74A33">
        <w:rPr>
          <w:rFonts w:cs="Arial"/>
          <w:bCs/>
          <w:color w:val="000000"/>
        </w:rPr>
        <w:t xml:space="preserve">Para Fiduprevisora S.A., es importante contar con su </w:t>
      </w:r>
      <w:r w:rsidR="00A0269F" w:rsidRPr="00B74A33">
        <w:rPr>
          <w:rFonts w:cs="Arial"/>
          <w:bCs/>
          <w:color w:val="000000"/>
        </w:rPr>
        <w:t>cotización</w:t>
      </w:r>
      <w:r w:rsidRPr="00B74A33">
        <w:rPr>
          <w:rFonts w:cs="Arial"/>
          <w:bCs/>
          <w:color w:val="000000"/>
        </w:rPr>
        <w:t xml:space="preserve"> teniendo en cuenta su experiencia y reconocimiento en el mercado; de esta manera, conoceremos las mejores prácticas que se están llevando a cabo, con el fin de establecer condiciones equitativas y factores objetivos de selección dentro de los </w:t>
      </w:r>
      <w:r w:rsidR="00A0269F" w:rsidRPr="00B74A33">
        <w:rPr>
          <w:rFonts w:cs="Arial"/>
          <w:bCs/>
          <w:color w:val="000000"/>
        </w:rPr>
        <w:t>procesos de contratación</w:t>
      </w:r>
      <w:r w:rsidRPr="00B74A33">
        <w:rPr>
          <w:rFonts w:cs="Arial"/>
          <w:bCs/>
          <w:color w:val="000000"/>
        </w:rPr>
        <w:t xml:space="preserve">. </w:t>
      </w:r>
    </w:p>
    <w:p w14:paraId="7FEE754C" w14:textId="77777777" w:rsidR="004E2FB3" w:rsidRPr="00B74A33" w:rsidRDefault="004E2FB3" w:rsidP="000F2307">
      <w:pPr>
        <w:autoSpaceDE w:val="0"/>
        <w:adjustRightInd w:val="0"/>
        <w:spacing w:after="0" w:line="240" w:lineRule="auto"/>
        <w:jc w:val="both"/>
        <w:rPr>
          <w:rFonts w:cs="Arial"/>
          <w:bCs/>
          <w:color w:val="000000"/>
        </w:rPr>
      </w:pPr>
    </w:p>
    <w:p w14:paraId="3739974E" w14:textId="7743D279" w:rsidR="00CC461A" w:rsidRPr="00B74A33" w:rsidRDefault="00CC461A" w:rsidP="000F2307">
      <w:pPr>
        <w:autoSpaceDE w:val="0"/>
        <w:adjustRightInd w:val="0"/>
        <w:spacing w:after="0" w:line="240" w:lineRule="auto"/>
        <w:jc w:val="both"/>
        <w:rPr>
          <w:rFonts w:cs="Arial"/>
          <w:bCs/>
          <w:color w:val="000000"/>
        </w:rPr>
      </w:pPr>
      <w:r w:rsidRPr="00B74A33">
        <w:rPr>
          <w:rFonts w:cs="Arial"/>
          <w:bCs/>
          <w:color w:val="000000"/>
        </w:rPr>
        <w:t>Agradecemos su participación.</w:t>
      </w:r>
    </w:p>
    <w:p w14:paraId="6CD518FE" w14:textId="77777777" w:rsidR="002E2026" w:rsidRPr="00B74A33" w:rsidRDefault="002E2026" w:rsidP="000F2307">
      <w:pPr>
        <w:autoSpaceDE w:val="0"/>
        <w:adjustRightInd w:val="0"/>
        <w:spacing w:after="0" w:line="240" w:lineRule="auto"/>
        <w:rPr>
          <w:rFonts w:cs="Arial"/>
          <w:b/>
          <w:bCs/>
          <w:color w:val="000000"/>
        </w:rPr>
      </w:pPr>
    </w:p>
    <w:p w14:paraId="10F84F43" w14:textId="77777777" w:rsidR="008B1C52" w:rsidRPr="00B74A33" w:rsidRDefault="008B1C52" w:rsidP="000F2307">
      <w:pPr>
        <w:autoSpaceDE w:val="0"/>
        <w:adjustRightInd w:val="0"/>
        <w:spacing w:after="0" w:line="240" w:lineRule="auto"/>
        <w:rPr>
          <w:rFonts w:cs="Arial"/>
          <w:b/>
          <w:bCs/>
          <w:color w:val="000000"/>
        </w:rPr>
      </w:pPr>
    </w:p>
    <w:p w14:paraId="2E0A2DCB" w14:textId="77777777" w:rsidR="00A6432A" w:rsidRPr="00B74A33" w:rsidRDefault="00A6432A" w:rsidP="000F2307">
      <w:pPr>
        <w:autoSpaceDE w:val="0"/>
        <w:adjustRightInd w:val="0"/>
        <w:spacing w:after="0" w:line="240" w:lineRule="auto"/>
        <w:rPr>
          <w:rFonts w:cs="Arial"/>
          <w:b/>
          <w:bCs/>
          <w:color w:val="000000"/>
        </w:rPr>
      </w:pPr>
    </w:p>
    <w:p w14:paraId="33321A01" w14:textId="36B8DBCD" w:rsidR="0089033C" w:rsidRPr="00B74A33" w:rsidRDefault="0089033C" w:rsidP="000F2307">
      <w:pPr>
        <w:autoSpaceDE w:val="0"/>
        <w:adjustRightInd w:val="0"/>
        <w:spacing w:after="0" w:line="240" w:lineRule="auto"/>
        <w:rPr>
          <w:rFonts w:cs="Arial"/>
          <w:b/>
          <w:bCs/>
          <w:color w:val="000000"/>
        </w:rPr>
      </w:pPr>
      <w:r w:rsidRPr="00B74A33">
        <w:rPr>
          <w:rFonts w:cs="Arial"/>
          <w:b/>
          <w:bCs/>
          <w:color w:val="000000"/>
        </w:rPr>
        <w:t>FIDUPREVISORA S.A.</w:t>
      </w:r>
    </w:p>
    <w:p w14:paraId="4C1AF3E9" w14:textId="77777777" w:rsidR="008B1C52" w:rsidRPr="00B74A33" w:rsidRDefault="008B1C52" w:rsidP="000F2307">
      <w:pPr>
        <w:spacing w:after="0" w:line="240" w:lineRule="auto"/>
        <w:jc w:val="both"/>
        <w:rPr>
          <w:color w:val="000000" w:themeColor="text1"/>
          <w:sz w:val="16"/>
          <w:szCs w:val="18"/>
          <w:lang w:val="es-MX"/>
        </w:rPr>
      </w:pPr>
    </w:p>
    <w:p w14:paraId="22A30E6A" w14:textId="77777777" w:rsidR="00A6432A" w:rsidRPr="00B74A33" w:rsidRDefault="00A6432A" w:rsidP="000F2307">
      <w:pPr>
        <w:spacing w:after="0" w:line="240" w:lineRule="auto"/>
        <w:jc w:val="both"/>
        <w:rPr>
          <w:color w:val="000000" w:themeColor="text1"/>
          <w:sz w:val="16"/>
          <w:szCs w:val="18"/>
          <w:lang w:val="es-MX"/>
        </w:rPr>
      </w:pPr>
    </w:p>
    <w:p w14:paraId="07469888" w14:textId="77777777" w:rsidR="008B1C52" w:rsidRPr="00B74A33" w:rsidRDefault="008B1C52" w:rsidP="000F2307">
      <w:pPr>
        <w:spacing w:after="0" w:line="240" w:lineRule="auto"/>
        <w:jc w:val="both"/>
        <w:rPr>
          <w:color w:val="000000" w:themeColor="text1"/>
          <w:sz w:val="16"/>
          <w:szCs w:val="18"/>
          <w:lang w:val="es-MX"/>
        </w:rPr>
      </w:pPr>
    </w:p>
    <w:p w14:paraId="0BABC303" w14:textId="484953BB" w:rsidR="0089033C" w:rsidRPr="00B74A33" w:rsidRDefault="0089033C" w:rsidP="000F2307">
      <w:pPr>
        <w:spacing w:after="0" w:line="240" w:lineRule="auto"/>
        <w:jc w:val="both"/>
        <w:rPr>
          <w:color w:val="000000" w:themeColor="text1"/>
          <w:sz w:val="16"/>
          <w:szCs w:val="18"/>
          <w:lang w:val="es-MX"/>
        </w:rPr>
      </w:pPr>
      <w:r w:rsidRPr="00B74A33">
        <w:rPr>
          <w:color w:val="000000" w:themeColor="text1"/>
          <w:sz w:val="16"/>
          <w:szCs w:val="18"/>
          <w:lang w:val="es-MX"/>
        </w:rPr>
        <w:t>Elaboró:</w:t>
      </w:r>
      <w:r w:rsidRPr="00B74A33">
        <w:rPr>
          <w:color w:val="000000" w:themeColor="text1"/>
          <w:sz w:val="16"/>
          <w:szCs w:val="18"/>
          <w:lang w:val="es-MX"/>
        </w:rPr>
        <w:tab/>
      </w:r>
      <w:r w:rsidR="008B1C52" w:rsidRPr="00B74A33">
        <w:rPr>
          <w:color w:val="000000" w:themeColor="text1"/>
          <w:sz w:val="16"/>
          <w:szCs w:val="18"/>
          <w:lang w:val="es-MX"/>
        </w:rPr>
        <w:t>R. Álvarez - Profesional Inteligencia de Mercados.</w:t>
      </w:r>
    </w:p>
    <w:p w14:paraId="5764FB3E" w14:textId="77777777" w:rsidR="0089033C" w:rsidRPr="00B74A33" w:rsidRDefault="0089033C" w:rsidP="000F2307">
      <w:pPr>
        <w:spacing w:after="0" w:line="240" w:lineRule="auto"/>
        <w:jc w:val="both"/>
        <w:rPr>
          <w:color w:val="000000" w:themeColor="text1"/>
          <w:sz w:val="16"/>
          <w:szCs w:val="18"/>
          <w:lang w:val="es-MX"/>
        </w:rPr>
      </w:pPr>
      <w:r w:rsidRPr="00B74A33">
        <w:rPr>
          <w:color w:val="000000" w:themeColor="text1"/>
          <w:sz w:val="16"/>
          <w:szCs w:val="18"/>
          <w:lang w:val="es-MX"/>
        </w:rPr>
        <w:t xml:space="preserve">Revisó: </w:t>
      </w:r>
      <w:r w:rsidRPr="00B74A33">
        <w:rPr>
          <w:color w:val="000000" w:themeColor="text1"/>
          <w:sz w:val="16"/>
          <w:szCs w:val="18"/>
          <w:lang w:val="es-MX"/>
        </w:rPr>
        <w:tab/>
        <w:t>María José Barguil Borja - Directora de Contratos Empresa.</w:t>
      </w:r>
      <w:r w:rsidRPr="00B74A33">
        <w:rPr>
          <w:noProof/>
        </w:rPr>
        <w:t xml:space="preserve"> </w:t>
      </w:r>
    </w:p>
    <w:p w14:paraId="78AE15AB" w14:textId="0AAFF5CF" w:rsidR="006B2634" w:rsidRPr="00B74A33" w:rsidRDefault="0089033C" w:rsidP="000F2307">
      <w:pPr>
        <w:spacing w:after="0" w:line="240" w:lineRule="auto"/>
        <w:jc w:val="both"/>
        <w:rPr>
          <w:color w:val="000000" w:themeColor="text1"/>
          <w:sz w:val="16"/>
          <w:szCs w:val="18"/>
          <w:lang w:val="es-MX"/>
        </w:rPr>
      </w:pPr>
      <w:r w:rsidRPr="00B74A33">
        <w:rPr>
          <w:color w:val="000000" w:themeColor="text1"/>
          <w:sz w:val="16"/>
          <w:szCs w:val="18"/>
          <w:lang w:val="es-MX"/>
        </w:rPr>
        <w:t>Revisó:</w:t>
      </w:r>
      <w:r w:rsidRPr="00B74A33">
        <w:rPr>
          <w:color w:val="000000" w:themeColor="text1"/>
          <w:sz w:val="16"/>
          <w:szCs w:val="18"/>
          <w:lang w:val="es-MX"/>
        </w:rPr>
        <w:tab/>
      </w:r>
      <w:r w:rsidR="00DB0E67" w:rsidRPr="00B74A33">
        <w:rPr>
          <w:color w:val="000000" w:themeColor="text1"/>
          <w:sz w:val="16"/>
          <w:szCs w:val="18"/>
          <w:lang w:val="es-MX"/>
        </w:rPr>
        <w:t>Stefania Gutierrez Arcila</w:t>
      </w:r>
      <w:r w:rsidRPr="00B74A33">
        <w:rPr>
          <w:color w:val="000000" w:themeColor="text1"/>
          <w:sz w:val="16"/>
          <w:szCs w:val="18"/>
          <w:lang w:val="es-MX"/>
        </w:rPr>
        <w:t>– Gerente de Adquisiciones &amp; Contratos.</w:t>
      </w:r>
    </w:p>
    <w:p w14:paraId="465D5752" w14:textId="6BBA3BD8" w:rsidR="000757FD" w:rsidRPr="00B74A33" w:rsidRDefault="0089033C" w:rsidP="00891E5E">
      <w:pPr>
        <w:spacing w:after="0" w:line="240" w:lineRule="auto"/>
        <w:jc w:val="both"/>
        <w:rPr>
          <w:color w:val="000000" w:themeColor="text1"/>
          <w:sz w:val="16"/>
          <w:szCs w:val="18"/>
        </w:rPr>
      </w:pPr>
      <w:r w:rsidRPr="00B74A33">
        <w:rPr>
          <w:color w:val="000000" w:themeColor="text1"/>
          <w:sz w:val="16"/>
          <w:szCs w:val="18"/>
        </w:rPr>
        <w:t>Aprobó:</w:t>
      </w:r>
      <w:r w:rsidRPr="00B74A33">
        <w:rPr>
          <w:color w:val="000000" w:themeColor="text1"/>
          <w:sz w:val="16"/>
          <w:szCs w:val="18"/>
        </w:rPr>
        <w:tab/>
      </w:r>
      <w:r w:rsidR="00D14830" w:rsidRPr="00891E5E">
        <w:rPr>
          <w:color w:val="000000" w:themeColor="text1"/>
          <w:sz w:val="16"/>
          <w:szCs w:val="18"/>
        </w:rPr>
        <w:t>Flor Maria Mendoza Suarez</w:t>
      </w:r>
      <w:r w:rsidR="00D14830">
        <w:rPr>
          <w:color w:val="000000" w:themeColor="text1"/>
          <w:sz w:val="16"/>
          <w:szCs w:val="18"/>
        </w:rPr>
        <w:t xml:space="preserve"> </w:t>
      </w:r>
      <w:r w:rsidR="00891E5E">
        <w:rPr>
          <w:color w:val="000000" w:themeColor="text1"/>
          <w:sz w:val="16"/>
          <w:szCs w:val="18"/>
        </w:rPr>
        <w:t xml:space="preserve">- </w:t>
      </w:r>
      <w:proofErr w:type="gramStart"/>
      <w:r w:rsidR="00891E5E" w:rsidRPr="00891E5E">
        <w:rPr>
          <w:color w:val="000000" w:themeColor="text1"/>
          <w:sz w:val="16"/>
          <w:szCs w:val="18"/>
        </w:rPr>
        <w:t>Directora</w:t>
      </w:r>
      <w:proofErr w:type="gramEnd"/>
      <w:r w:rsidR="00891E5E" w:rsidRPr="00891E5E">
        <w:rPr>
          <w:color w:val="000000" w:themeColor="text1"/>
          <w:sz w:val="16"/>
          <w:szCs w:val="18"/>
        </w:rPr>
        <w:t xml:space="preserve"> </w:t>
      </w:r>
      <w:r w:rsidR="00891E5E">
        <w:rPr>
          <w:color w:val="000000" w:themeColor="text1"/>
          <w:sz w:val="16"/>
          <w:szCs w:val="18"/>
        </w:rPr>
        <w:t>d</w:t>
      </w:r>
      <w:r w:rsidR="00891E5E" w:rsidRPr="00891E5E">
        <w:rPr>
          <w:color w:val="000000" w:themeColor="text1"/>
          <w:sz w:val="16"/>
          <w:szCs w:val="18"/>
        </w:rPr>
        <w:t>e Recursos Físicos</w:t>
      </w:r>
    </w:p>
    <w:p w14:paraId="41198B5B" w14:textId="77777777" w:rsidR="000757FD" w:rsidRPr="00B74A33" w:rsidRDefault="000757FD" w:rsidP="000F2307">
      <w:pPr>
        <w:spacing w:after="0" w:line="276" w:lineRule="auto"/>
        <w:jc w:val="both"/>
        <w:rPr>
          <w:color w:val="000000" w:themeColor="text1"/>
          <w:sz w:val="18"/>
          <w:szCs w:val="20"/>
        </w:rPr>
      </w:pPr>
    </w:p>
    <w:p w14:paraId="1436EF65" w14:textId="77777777" w:rsidR="00B46264" w:rsidRPr="00B74A33" w:rsidRDefault="00B46264" w:rsidP="007C0142">
      <w:pPr>
        <w:spacing w:after="0" w:line="240" w:lineRule="auto"/>
        <w:ind w:right="-801"/>
        <w:jc w:val="both"/>
        <w:rPr>
          <w:color w:val="000000" w:themeColor="text1"/>
          <w:sz w:val="16"/>
          <w:szCs w:val="18"/>
          <w:lang w:val="es-ES"/>
        </w:rPr>
      </w:pPr>
    </w:p>
    <w:p w14:paraId="0C5917EA" w14:textId="77777777" w:rsidR="006D34D8" w:rsidRPr="00B74A33" w:rsidRDefault="006D34D8" w:rsidP="007C0142">
      <w:pPr>
        <w:spacing w:after="0" w:line="240" w:lineRule="auto"/>
        <w:ind w:right="-801"/>
        <w:jc w:val="both"/>
        <w:rPr>
          <w:color w:val="000000" w:themeColor="text1"/>
          <w:sz w:val="16"/>
          <w:szCs w:val="18"/>
          <w:lang w:val="es-ES"/>
        </w:rPr>
      </w:pPr>
    </w:p>
    <w:p w14:paraId="365F889D" w14:textId="77777777" w:rsidR="006D34D8" w:rsidRPr="00B74A33" w:rsidRDefault="006D34D8" w:rsidP="007C0142">
      <w:pPr>
        <w:spacing w:after="0" w:line="240" w:lineRule="auto"/>
        <w:ind w:right="-801"/>
        <w:jc w:val="both"/>
        <w:rPr>
          <w:color w:val="000000" w:themeColor="text1"/>
          <w:sz w:val="16"/>
          <w:szCs w:val="18"/>
          <w:lang w:val="es-ES"/>
        </w:rPr>
      </w:pPr>
    </w:p>
    <w:p w14:paraId="0B1DECEF" w14:textId="77777777" w:rsidR="006D34D8" w:rsidRPr="00B74A33" w:rsidRDefault="006D34D8" w:rsidP="007C0142">
      <w:pPr>
        <w:spacing w:after="0" w:line="240" w:lineRule="auto"/>
        <w:ind w:right="-801"/>
        <w:jc w:val="both"/>
        <w:rPr>
          <w:color w:val="000000" w:themeColor="text1"/>
          <w:sz w:val="16"/>
          <w:szCs w:val="18"/>
          <w:lang w:val="es-ES"/>
        </w:rPr>
      </w:pPr>
    </w:p>
    <w:p w14:paraId="49AE673C" w14:textId="77777777" w:rsidR="00D14830" w:rsidRDefault="00D14830" w:rsidP="00B46264">
      <w:pPr>
        <w:spacing w:after="0" w:line="240" w:lineRule="auto"/>
        <w:ind w:right="18"/>
        <w:jc w:val="both"/>
        <w:rPr>
          <w:rFonts w:cstheme="minorHAnsi"/>
          <w:b/>
          <w:iCs/>
          <w:color w:val="404040"/>
          <w:sz w:val="16"/>
          <w:szCs w:val="16"/>
          <w:lang w:val="es-ES"/>
        </w:rPr>
      </w:pPr>
    </w:p>
    <w:p w14:paraId="25CFCF30" w14:textId="77777777" w:rsidR="00D14830" w:rsidRDefault="00D14830" w:rsidP="00B46264">
      <w:pPr>
        <w:spacing w:after="0" w:line="240" w:lineRule="auto"/>
        <w:ind w:right="18"/>
        <w:jc w:val="both"/>
        <w:rPr>
          <w:rFonts w:cstheme="minorHAnsi"/>
          <w:b/>
          <w:iCs/>
          <w:color w:val="404040"/>
          <w:sz w:val="16"/>
          <w:szCs w:val="16"/>
          <w:lang w:val="es-ES"/>
        </w:rPr>
      </w:pPr>
    </w:p>
    <w:p w14:paraId="77995FFD" w14:textId="77777777" w:rsidR="00D14830" w:rsidRDefault="00D14830" w:rsidP="00B46264">
      <w:pPr>
        <w:spacing w:after="0" w:line="240" w:lineRule="auto"/>
        <w:ind w:right="18"/>
        <w:jc w:val="both"/>
        <w:rPr>
          <w:rFonts w:cstheme="minorHAnsi"/>
          <w:b/>
          <w:iCs/>
          <w:color w:val="404040"/>
          <w:sz w:val="16"/>
          <w:szCs w:val="16"/>
          <w:lang w:val="es-ES"/>
        </w:rPr>
      </w:pPr>
    </w:p>
    <w:p w14:paraId="70C1D394" w14:textId="304C3BA8" w:rsidR="00B46264" w:rsidRPr="00B74A33" w:rsidRDefault="00B46264" w:rsidP="00B46264">
      <w:pPr>
        <w:spacing w:after="0" w:line="240" w:lineRule="auto"/>
        <w:ind w:right="18"/>
        <w:jc w:val="both"/>
        <w:rPr>
          <w:rFonts w:cstheme="minorHAnsi"/>
          <w:sz w:val="16"/>
          <w:szCs w:val="16"/>
        </w:rPr>
      </w:pPr>
      <w:r w:rsidRPr="00B74A33">
        <w:rPr>
          <w:rFonts w:cstheme="minorHAnsi"/>
          <w:b/>
          <w:iCs/>
          <w:color w:val="404040"/>
          <w:sz w:val="16"/>
          <w:szCs w:val="16"/>
          <w:lang w:val="es-ES"/>
        </w:rPr>
        <w:t>“Defensoría del Consumidor Financiero</w:t>
      </w:r>
      <w:r w:rsidRPr="00B74A33">
        <w:rPr>
          <w:rFonts w:cstheme="minorHAnsi"/>
          <w:iCs/>
          <w:color w:val="404040"/>
          <w:sz w:val="16"/>
          <w:szCs w:val="16"/>
          <w:lang w:val="es-ES"/>
        </w:rPr>
        <w:t xml:space="preserve">: Dr. JOSÉ FEDERICO USTÁRIZ GÓNZALEZ. Carrera 11 A No 96-51 - Oficina 203, Edificio </w:t>
      </w:r>
      <w:proofErr w:type="spellStart"/>
      <w:r w:rsidRPr="00B74A33">
        <w:rPr>
          <w:rFonts w:cstheme="minorHAnsi"/>
          <w:iCs/>
          <w:color w:val="404040"/>
          <w:sz w:val="16"/>
          <w:szCs w:val="16"/>
          <w:lang w:val="es-ES"/>
        </w:rPr>
        <w:t>Oficity</w:t>
      </w:r>
      <w:proofErr w:type="spellEnd"/>
      <w:r w:rsidRPr="00B74A33">
        <w:rPr>
          <w:rFonts w:cstheme="minorHAnsi"/>
          <w:iCs/>
          <w:color w:val="404040"/>
          <w:sz w:val="16"/>
          <w:szCs w:val="16"/>
          <w:lang w:val="es-ES"/>
        </w:rPr>
        <w:t xml:space="preserve"> en la ciudad de Bogotá D.C. PBX 6108161 / 6108164, Fax: Ext. 500. E-mail: defensoriafiduprevisora@ustarizabogados.com de 8:00 am - 6:00 pm, lunes a viernes en jornada continua”.</w:t>
      </w:r>
    </w:p>
    <w:p w14:paraId="55DBD908" w14:textId="2C461DD1" w:rsidR="00B46264" w:rsidRPr="00790177" w:rsidRDefault="00B46264" w:rsidP="007C0142">
      <w:pPr>
        <w:spacing w:after="0" w:line="240" w:lineRule="auto"/>
        <w:ind w:right="18"/>
        <w:jc w:val="both"/>
        <w:rPr>
          <w:color w:val="000000" w:themeColor="text1"/>
          <w:sz w:val="18"/>
          <w:szCs w:val="20"/>
          <w:lang w:val="es-ES"/>
        </w:rPr>
      </w:pPr>
      <w:r w:rsidRPr="00B74A33">
        <w:rPr>
          <w:rFonts w:cstheme="minorHAnsi"/>
          <w:iCs/>
          <w:color w:val="404040"/>
          <w:sz w:val="16"/>
          <w:szCs w:val="16"/>
          <w:lang w:val="es-ES"/>
        </w:rPr>
        <w:t>Las funciones del Defensor del Consumidor son: Dar trámite a las quejas contra las entidades vigiladas en forma objetiva y gratuita. Ser vocero de los consumidores financieros ante la institución. Usted puede formular sus quejas contra la entidad con destino al Defensor del Consumidor en cualquiera agencia, sucursal, oficina de corresponsalía u oficina de atención al público de la entidad, asimismo tiene la posibilidad de dirigirse al Defensor con el ánimo de que éste formule recomendaciones y propuestas en aquellos aspectos que puedan favorecer las buenas relaciones entre la Fiduciaria y sus Consumidores. Para la presentación de quejas ante el Defensor del Consumidor no se exige ninguna formalidad, se sugiere que la misma contenga como mínimo los siguientes datos del reclamante: 1. Nombres y apellidos completos 2. Identificación 3. Domicilio (dirección y ciudad) 4. Descripción de los hechos y/o derechos que considere que le han sido vulnerados. De igual forma puede hacer uso del App “Defensoría del Consumidor Financiero" disponible para su descarga desde cualquier smartphone, por Play Store o por App Store.</w:t>
      </w:r>
    </w:p>
    <w:sectPr w:rsidR="00B46264" w:rsidRPr="00790177" w:rsidSect="00501FCE">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21282" w14:textId="77777777" w:rsidR="00DE6110" w:rsidRDefault="00DE6110" w:rsidP="005619A4">
      <w:pPr>
        <w:spacing w:after="0" w:line="240" w:lineRule="auto"/>
      </w:pPr>
      <w:r>
        <w:separator/>
      </w:r>
    </w:p>
  </w:endnote>
  <w:endnote w:type="continuationSeparator" w:id="0">
    <w:p w14:paraId="5BC83D8E" w14:textId="77777777" w:rsidR="00DE6110" w:rsidRDefault="00DE6110" w:rsidP="00561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E3F74" w14:textId="755CEFE3" w:rsidR="007805DF" w:rsidRPr="00653742" w:rsidRDefault="007805DF" w:rsidP="00653742">
    <w:pPr>
      <w:pStyle w:val="Piedepgina"/>
      <w:jc w:val="center"/>
    </w:pPr>
    <w:r w:rsidRPr="00653742">
      <w:t xml:space="preserve">VERSION </w:t>
    </w:r>
    <w:r>
      <w:t>2</w:t>
    </w:r>
    <w:r w:rsidRPr="00653742">
      <w:t xml:space="preserve">                                             </w:t>
    </w:r>
    <w:sdt>
      <w:sdtPr>
        <w:id w:val="-1769616900"/>
        <w:docPartObj>
          <w:docPartGallery w:val="Page Numbers (Top of Page)"/>
          <w:docPartUnique/>
        </w:docPartObj>
      </w:sdtPr>
      <w:sdtContent>
        <w:r w:rsidRPr="00653742">
          <w:rPr>
            <w:lang w:val="es-ES"/>
          </w:rPr>
          <w:t xml:space="preserve">Página </w:t>
        </w:r>
        <w:r w:rsidRPr="00653742">
          <w:rPr>
            <w:b/>
            <w:bCs/>
          </w:rPr>
          <w:fldChar w:fldCharType="begin"/>
        </w:r>
        <w:r w:rsidRPr="00653742">
          <w:rPr>
            <w:b/>
            <w:bCs/>
          </w:rPr>
          <w:instrText>PAGE</w:instrText>
        </w:r>
        <w:r w:rsidRPr="00653742">
          <w:rPr>
            <w:b/>
            <w:bCs/>
          </w:rPr>
          <w:fldChar w:fldCharType="separate"/>
        </w:r>
        <w:r>
          <w:rPr>
            <w:b/>
            <w:bCs/>
            <w:noProof/>
          </w:rPr>
          <w:t>1</w:t>
        </w:r>
        <w:r w:rsidRPr="00653742">
          <w:rPr>
            <w:b/>
            <w:bCs/>
          </w:rPr>
          <w:fldChar w:fldCharType="end"/>
        </w:r>
        <w:r w:rsidRPr="00653742">
          <w:rPr>
            <w:lang w:val="es-ES"/>
          </w:rPr>
          <w:t xml:space="preserve"> de </w:t>
        </w:r>
        <w:r w:rsidRPr="00653742">
          <w:rPr>
            <w:b/>
            <w:bCs/>
          </w:rPr>
          <w:fldChar w:fldCharType="begin"/>
        </w:r>
        <w:r w:rsidRPr="00653742">
          <w:rPr>
            <w:b/>
            <w:bCs/>
          </w:rPr>
          <w:instrText>NUMPAGES</w:instrText>
        </w:r>
        <w:r w:rsidRPr="00653742">
          <w:rPr>
            <w:b/>
            <w:bCs/>
          </w:rPr>
          <w:fldChar w:fldCharType="separate"/>
        </w:r>
        <w:r>
          <w:rPr>
            <w:b/>
            <w:bCs/>
            <w:noProof/>
          </w:rPr>
          <w:t>1</w:t>
        </w:r>
        <w:r w:rsidRPr="00653742">
          <w:rPr>
            <w:b/>
            <w:bCs/>
          </w:rPr>
          <w:fldChar w:fldCharType="end"/>
        </w:r>
        <w:r w:rsidRPr="00653742">
          <w:rPr>
            <w:b/>
            <w:bCs/>
          </w:rPr>
          <w:t xml:space="preserve">                                           </w:t>
        </w:r>
        <w:r>
          <w:t>FR-GAD-01-057</w:t>
        </w:r>
        <w:r w:rsidRPr="00653742">
          <w:rPr>
            <w:b/>
            <w:bCs/>
          </w:rPr>
          <w:t xml:space="preserve">                                                             </w:t>
        </w:r>
      </w:sdtContent>
    </w:sdt>
  </w:p>
  <w:p w14:paraId="6A91EA5B" w14:textId="77777777" w:rsidR="007805DF" w:rsidRDefault="007805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13C40" w14:textId="77777777" w:rsidR="00DE6110" w:rsidRDefault="00DE6110" w:rsidP="005619A4">
      <w:pPr>
        <w:spacing w:after="0" w:line="240" w:lineRule="auto"/>
      </w:pPr>
      <w:r>
        <w:separator/>
      </w:r>
    </w:p>
  </w:footnote>
  <w:footnote w:type="continuationSeparator" w:id="0">
    <w:p w14:paraId="070B7BA1" w14:textId="77777777" w:rsidR="00DE6110" w:rsidRDefault="00DE6110" w:rsidP="00561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980A4" w14:textId="4842BC5A" w:rsidR="007805DF" w:rsidRDefault="007805DF" w:rsidP="005619A4">
    <w:pPr>
      <w:pStyle w:val="Encabezado"/>
    </w:pPr>
  </w:p>
  <w:tbl>
    <w:tblPr>
      <w:tblStyle w:val="Tablaconcuadrcula"/>
      <w:tblW w:w="9012" w:type="dxa"/>
      <w:tblLayout w:type="fixed"/>
      <w:tblLook w:val="04A0" w:firstRow="1" w:lastRow="0" w:firstColumn="1" w:lastColumn="0" w:noHBand="0" w:noVBand="1"/>
    </w:tblPr>
    <w:tblGrid>
      <w:gridCol w:w="2149"/>
      <w:gridCol w:w="6863"/>
    </w:tblGrid>
    <w:tr w:rsidR="007805DF" w14:paraId="261B268E" w14:textId="77777777" w:rsidTr="00D03E82">
      <w:trPr>
        <w:trHeight w:val="436"/>
      </w:trPr>
      <w:tc>
        <w:tcPr>
          <w:tcW w:w="2149" w:type="dxa"/>
          <w:vMerge w:val="restart"/>
          <w:vAlign w:val="center"/>
        </w:tcPr>
        <w:p w14:paraId="596913F3" w14:textId="1A3A693A" w:rsidR="007805DF" w:rsidRPr="00831141" w:rsidRDefault="007805DF" w:rsidP="0060773B">
          <w:pPr>
            <w:ind w:left="-397"/>
          </w:pPr>
          <w:r>
            <w:rPr>
              <w:noProof/>
              <w:lang w:eastAsia="es-CO"/>
            </w:rPr>
            <w:drawing>
              <wp:anchor distT="0" distB="0" distL="114300" distR="114300" simplePos="0" relativeHeight="251662336" behindDoc="1" locked="0" layoutInCell="1" allowOverlap="1" wp14:anchorId="1586AF41" wp14:editId="09875722">
                <wp:simplePos x="0" y="0"/>
                <wp:positionH relativeFrom="margin">
                  <wp:posOffset>-65405</wp:posOffset>
                </wp:positionH>
                <wp:positionV relativeFrom="paragraph">
                  <wp:posOffset>-3810</wp:posOffset>
                </wp:positionV>
                <wp:extent cx="1333500" cy="475615"/>
                <wp:effectExtent l="0" t="0" r="0" b="635"/>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4756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63" w:type="dxa"/>
          <w:vMerge w:val="restart"/>
          <w:vAlign w:val="center"/>
        </w:tcPr>
        <w:p w14:paraId="0BA05C65" w14:textId="62666D21" w:rsidR="007805DF" w:rsidRDefault="007805DF" w:rsidP="000951B8">
          <w:pPr>
            <w:pStyle w:val="Encabezado"/>
            <w:jc w:val="center"/>
            <w:rPr>
              <w:b/>
            </w:rPr>
          </w:pPr>
          <w:r>
            <w:rPr>
              <w:b/>
              <w:noProof/>
              <w:lang w:eastAsia="es-CO"/>
            </w:rPr>
            <w:drawing>
              <wp:anchor distT="0" distB="0" distL="114300" distR="114300" simplePos="0" relativeHeight="251660288" behindDoc="1" locked="0" layoutInCell="1" allowOverlap="1" wp14:anchorId="34528EBC" wp14:editId="21FE8B4E">
                <wp:simplePos x="0" y="0"/>
                <wp:positionH relativeFrom="column">
                  <wp:posOffset>3757930</wp:posOffset>
                </wp:positionH>
                <wp:positionV relativeFrom="paragraph">
                  <wp:posOffset>-80645</wp:posOffset>
                </wp:positionV>
                <wp:extent cx="552450" cy="552450"/>
                <wp:effectExtent l="0" t="0" r="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14:sizeRelH relativeFrom="margin">
                  <wp14:pctWidth>0</wp14:pctWidth>
                </wp14:sizeRelH>
                <wp14:sizeRelV relativeFrom="margin">
                  <wp14:pctHeight>0</wp14:pctHeight>
                </wp14:sizeRelV>
              </wp:anchor>
            </w:drawing>
          </w:r>
        </w:p>
        <w:p w14:paraId="497BBC50" w14:textId="0743B9BC" w:rsidR="007805DF" w:rsidRPr="003F2F86" w:rsidRDefault="007805DF" w:rsidP="000951B8">
          <w:pPr>
            <w:pStyle w:val="Encabezado"/>
            <w:jc w:val="center"/>
            <w:rPr>
              <w:b/>
            </w:rPr>
          </w:pPr>
          <w:r>
            <w:rPr>
              <w:b/>
            </w:rPr>
            <w:t>INVITACIÓN A COTIZAR</w:t>
          </w:r>
        </w:p>
      </w:tc>
    </w:tr>
    <w:tr w:rsidR="007805DF" w14:paraId="09E2888C" w14:textId="77777777" w:rsidTr="00D03E82">
      <w:trPr>
        <w:trHeight w:val="344"/>
      </w:trPr>
      <w:tc>
        <w:tcPr>
          <w:tcW w:w="2149" w:type="dxa"/>
          <w:vMerge/>
        </w:tcPr>
        <w:p w14:paraId="6ED7B0F2" w14:textId="77777777" w:rsidR="007805DF" w:rsidRDefault="007805DF" w:rsidP="000951B8">
          <w:pPr>
            <w:pStyle w:val="Encabezado"/>
          </w:pPr>
        </w:p>
      </w:tc>
      <w:tc>
        <w:tcPr>
          <w:tcW w:w="6863" w:type="dxa"/>
          <w:vMerge/>
        </w:tcPr>
        <w:p w14:paraId="050E3F7F" w14:textId="77777777" w:rsidR="007805DF" w:rsidRPr="003F2F86" w:rsidRDefault="007805DF" w:rsidP="000951B8">
          <w:pPr>
            <w:pStyle w:val="Encabezado"/>
            <w:jc w:val="center"/>
            <w:rPr>
              <w:b/>
            </w:rPr>
          </w:pPr>
        </w:p>
      </w:tc>
    </w:tr>
  </w:tbl>
  <w:p w14:paraId="1DEC4A2C" w14:textId="77777777" w:rsidR="007805DF" w:rsidRDefault="007805DF" w:rsidP="005619A4">
    <w:pPr>
      <w:pStyle w:val="Encabezado"/>
    </w:pPr>
  </w:p>
  <w:p w14:paraId="43E84CDC" w14:textId="77777777" w:rsidR="007805DF" w:rsidRDefault="007805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00E21"/>
    <w:multiLevelType w:val="multilevel"/>
    <w:tmpl w:val="66FC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02735"/>
    <w:multiLevelType w:val="multilevel"/>
    <w:tmpl w:val="C4688656"/>
    <w:lvl w:ilvl="0">
      <w:start w:val="16"/>
      <w:numFmt w:val="decimal"/>
      <w:lvlText w:val="%1."/>
      <w:lvlJc w:val="left"/>
      <w:pPr>
        <w:ind w:left="435" w:hanging="435"/>
      </w:pPr>
      <w:rPr>
        <w:rFonts w:hint="default"/>
      </w:rPr>
    </w:lvl>
    <w:lvl w:ilvl="1">
      <w:start w:val="2"/>
      <w:numFmt w:val="decimal"/>
      <w:lvlText w:val="%1.%2."/>
      <w:lvlJc w:val="left"/>
      <w:pPr>
        <w:ind w:left="1515" w:hanging="43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4236202"/>
    <w:multiLevelType w:val="hybridMultilevel"/>
    <w:tmpl w:val="869EFF54"/>
    <w:lvl w:ilvl="0" w:tplc="FD22851A">
      <w:start w:val="1"/>
      <w:numFmt w:val="decimal"/>
      <w:lvlText w:val="%1."/>
      <w:lvlJc w:val="left"/>
      <w:pPr>
        <w:ind w:left="907" w:hanging="360"/>
      </w:pPr>
      <w:rPr>
        <w:rFonts w:ascii="Calibri" w:eastAsia="Calibri" w:hAnsi="Calibri" w:cs="Calibri" w:hint="default"/>
        <w:b w:val="0"/>
        <w:bCs w:val="0"/>
        <w:i w:val="0"/>
        <w:iCs w:val="0"/>
        <w:spacing w:val="-1"/>
        <w:w w:val="99"/>
        <w:sz w:val="20"/>
        <w:szCs w:val="20"/>
        <w:lang w:val="es-ES" w:eastAsia="en-US" w:bidi="ar-SA"/>
      </w:rPr>
    </w:lvl>
    <w:lvl w:ilvl="1" w:tplc="B470DBE0">
      <w:numFmt w:val="bullet"/>
      <w:lvlText w:val="•"/>
      <w:lvlJc w:val="left"/>
      <w:pPr>
        <w:ind w:left="1782" w:hanging="360"/>
      </w:pPr>
      <w:rPr>
        <w:rFonts w:hint="default"/>
        <w:lang w:val="es-ES" w:eastAsia="en-US" w:bidi="ar-SA"/>
      </w:rPr>
    </w:lvl>
    <w:lvl w:ilvl="2" w:tplc="A57E5646">
      <w:numFmt w:val="bullet"/>
      <w:lvlText w:val="•"/>
      <w:lvlJc w:val="left"/>
      <w:pPr>
        <w:ind w:left="2664" w:hanging="360"/>
      </w:pPr>
      <w:rPr>
        <w:rFonts w:hint="default"/>
        <w:lang w:val="es-ES" w:eastAsia="en-US" w:bidi="ar-SA"/>
      </w:rPr>
    </w:lvl>
    <w:lvl w:ilvl="3" w:tplc="23CE1C34">
      <w:numFmt w:val="bullet"/>
      <w:lvlText w:val="•"/>
      <w:lvlJc w:val="left"/>
      <w:pPr>
        <w:ind w:left="3546" w:hanging="360"/>
      </w:pPr>
      <w:rPr>
        <w:rFonts w:hint="default"/>
        <w:lang w:val="es-ES" w:eastAsia="en-US" w:bidi="ar-SA"/>
      </w:rPr>
    </w:lvl>
    <w:lvl w:ilvl="4" w:tplc="5F085470">
      <w:numFmt w:val="bullet"/>
      <w:lvlText w:val="•"/>
      <w:lvlJc w:val="left"/>
      <w:pPr>
        <w:ind w:left="4428" w:hanging="360"/>
      </w:pPr>
      <w:rPr>
        <w:rFonts w:hint="default"/>
        <w:lang w:val="es-ES" w:eastAsia="en-US" w:bidi="ar-SA"/>
      </w:rPr>
    </w:lvl>
    <w:lvl w:ilvl="5" w:tplc="B3C66630">
      <w:numFmt w:val="bullet"/>
      <w:lvlText w:val="•"/>
      <w:lvlJc w:val="left"/>
      <w:pPr>
        <w:ind w:left="5310" w:hanging="360"/>
      </w:pPr>
      <w:rPr>
        <w:rFonts w:hint="default"/>
        <w:lang w:val="es-ES" w:eastAsia="en-US" w:bidi="ar-SA"/>
      </w:rPr>
    </w:lvl>
    <w:lvl w:ilvl="6" w:tplc="BD04B6B0">
      <w:numFmt w:val="bullet"/>
      <w:lvlText w:val="•"/>
      <w:lvlJc w:val="left"/>
      <w:pPr>
        <w:ind w:left="6192" w:hanging="360"/>
      </w:pPr>
      <w:rPr>
        <w:rFonts w:hint="default"/>
        <w:lang w:val="es-ES" w:eastAsia="en-US" w:bidi="ar-SA"/>
      </w:rPr>
    </w:lvl>
    <w:lvl w:ilvl="7" w:tplc="FD9A88C0">
      <w:numFmt w:val="bullet"/>
      <w:lvlText w:val="•"/>
      <w:lvlJc w:val="left"/>
      <w:pPr>
        <w:ind w:left="7074" w:hanging="360"/>
      </w:pPr>
      <w:rPr>
        <w:rFonts w:hint="default"/>
        <w:lang w:val="es-ES" w:eastAsia="en-US" w:bidi="ar-SA"/>
      </w:rPr>
    </w:lvl>
    <w:lvl w:ilvl="8" w:tplc="CA7EBDCE">
      <w:numFmt w:val="bullet"/>
      <w:lvlText w:val="•"/>
      <w:lvlJc w:val="left"/>
      <w:pPr>
        <w:ind w:left="7956" w:hanging="360"/>
      </w:pPr>
      <w:rPr>
        <w:rFonts w:hint="default"/>
        <w:lang w:val="es-ES" w:eastAsia="en-US" w:bidi="ar-SA"/>
      </w:rPr>
    </w:lvl>
  </w:abstractNum>
  <w:abstractNum w:abstractNumId="3" w15:restartNumberingAfterBreak="0">
    <w:nsid w:val="05F378D3"/>
    <w:multiLevelType w:val="multilevel"/>
    <w:tmpl w:val="012E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D6967"/>
    <w:multiLevelType w:val="hybridMultilevel"/>
    <w:tmpl w:val="DB9C8110"/>
    <w:lvl w:ilvl="0" w:tplc="B2863310">
      <w:start w:val="27"/>
      <w:numFmt w:val="decimal"/>
      <w:lvlText w:val="%1."/>
      <w:lvlJc w:val="left"/>
      <w:pPr>
        <w:ind w:left="451" w:hanging="360"/>
      </w:pPr>
      <w:rPr>
        <w:rFonts w:ascii="Calibri" w:eastAsia="Calibri" w:hAnsi="Calibri" w:cs="Calibri" w:hint="default"/>
        <w:b w:val="0"/>
        <w:bCs w:val="0"/>
        <w:i w:val="0"/>
        <w:iCs w:val="0"/>
        <w:spacing w:val="-1"/>
        <w:w w:val="99"/>
        <w:sz w:val="20"/>
        <w:szCs w:val="20"/>
        <w:lang w:val="es-ES" w:eastAsia="en-US" w:bidi="ar-SA"/>
      </w:rPr>
    </w:lvl>
    <w:lvl w:ilvl="1" w:tplc="6D8057C4">
      <w:numFmt w:val="bullet"/>
      <w:lvlText w:val="•"/>
      <w:lvlJc w:val="left"/>
      <w:pPr>
        <w:ind w:left="1337" w:hanging="360"/>
      </w:pPr>
      <w:rPr>
        <w:rFonts w:hint="default"/>
        <w:lang w:val="es-ES" w:eastAsia="en-US" w:bidi="ar-SA"/>
      </w:rPr>
    </w:lvl>
    <w:lvl w:ilvl="2" w:tplc="57386758">
      <w:numFmt w:val="bullet"/>
      <w:lvlText w:val="•"/>
      <w:lvlJc w:val="left"/>
      <w:pPr>
        <w:ind w:left="2214" w:hanging="360"/>
      </w:pPr>
      <w:rPr>
        <w:rFonts w:hint="default"/>
        <w:lang w:val="es-ES" w:eastAsia="en-US" w:bidi="ar-SA"/>
      </w:rPr>
    </w:lvl>
    <w:lvl w:ilvl="3" w:tplc="2236B964">
      <w:numFmt w:val="bullet"/>
      <w:lvlText w:val="•"/>
      <w:lvlJc w:val="left"/>
      <w:pPr>
        <w:ind w:left="3092" w:hanging="360"/>
      </w:pPr>
      <w:rPr>
        <w:rFonts w:hint="default"/>
        <w:lang w:val="es-ES" w:eastAsia="en-US" w:bidi="ar-SA"/>
      </w:rPr>
    </w:lvl>
    <w:lvl w:ilvl="4" w:tplc="DCA4FAB2">
      <w:numFmt w:val="bullet"/>
      <w:lvlText w:val="•"/>
      <w:lvlJc w:val="left"/>
      <w:pPr>
        <w:ind w:left="3969" w:hanging="360"/>
      </w:pPr>
      <w:rPr>
        <w:rFonts w:hint="default"/>
        <w:lang w:val="es-ES" w:eastAsia="en-US" w:bidi="ar-SA"/>
      </w:rPr>
    </w:lvl>
    <w:lvl w:ilvl="5" w:tplc="110446F8">
      <w:numFmt w:val="bullet"/>
      <w:lvlText w:val="•"/>
      <w:lvlJc w:val="left"/>
      <w:pPr>
        <w:ind w:left="4847" w:hanging="360"/>
      </w:pPr>
      <w:rPr>
        <w:rFonts w:hint="default"/>
        <w:lang w:val="es-ES" w:eastAsia="en-US" w:bidi="ar-SA"/>
      </w:rPr>
    </w:lvl>
    <w:lvl w:ilvl="6" w:tplc="EBD60DB0">
      <w:numFmt w:val="bullet"/>
      <w:lvlText w:val="•"/>
      <w:lvlJc w:val="left"/>
      <w:pPr>
        <w:ind w:left="5724" w:hanging="360"/>
      </w:pPr>
      <w:rPr>
        <w:rFonts w:hint="default"/>
        <w:lang w:val="es-ES" w:eastAsia="en-US" w:bidi="ar-SA"/>
      </w:rPr>
    </w:lvl>
    <w:lvl w:ilvl="7" w:tplc="9B9AF060">
      <w:numFmt w:val="bullet"/>
      <w:lvlText w:val="•"/>
      <w:lvlJc w:val="left"/>
      <w:pPr>
        <w:ind w:left="6602" w:hanging="360"/>
      </w:pPr>
      <w:rPr>
        <w:rFonts w:hint="default"/>
        <w:lang w:val="es-ES" w:eastAsia="en-US" w:bidi="ar-SA"/>
      </w:rPr>
    </w:lvl>
    <w:lvl w:ilvl="8" w:tplc="471C7E0C">
      <w:numFmt w:val="bullet"/>
      <w:lvlText w:val="•"/>
      <w:lvlJc w:val="left"/>
      <w:pPr>
        <w:ind w:left="7479" w:hanging="360"/>
      </w:pPr>
      <w:rPr>
        <w:rFonts w:hint="default"/>
        <w:lang w:val="es-ES" w:eastAsia="en-US" w:bidi="ar-SA"/>
      </w:rPr>
    </w:lvl>
  </w:abstractNum>
  <w:abstractNum w:abstractNumId="5" w15:restartNumberingAfterBreak="0">
    <w:nsid w:val="0F735B0F"/>
    <w:multiLevelType w:val="multilevel"/>
    <w:tmpl w:val="4AB4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9749C"/>
    <w:multiLevelType w:val="hybridMultilevel"/>
    <w:tmpl w:val="A014C10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3C1576"/>
    <w:multiLevelType w:val="hybridMultilevel"/>
    <w:tmpl w:val="A70AB88A"/>
    <w:lvl w:ilvl="0" w:tplc="240A0001">
      <w:start w:val="1"/>
      <w:numFmt w:val="bullet"/>
      <w:lvlText w:val=""/>
      <w:lvlJc w:val="left"/>
      <w:pPr>
        <w:ind w:left="1068" w:hanging="360"/>
      </w:pPr>
      <w:rPr>
        <w:rFonts w:ascii="Symbol" w:hAnsi="Symbol" w:hint="default"/>
        <w:sz w:val="20"/>
        <w:szCs w:val="2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1EAE3E15"/>
    <w:multiLevelType w:val="multilevel"/>
    <w:tmpl w:val="F57E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400FB"/>
    <w:multiLevelType w:val="hybridMultilevel"/>
    <w:tmpl w:val="9120DCC6"/>
    <w:lvl w:ilvl="0" w:tplc="74042AB4">
      <w:start w:val="3"/>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3F93EFA"/>
    <w:multiLevelType w:val="multilevel"/>
    <w:tmpl w:val="12EAE31E"/>
    <w:lvl w:ilvl="0">
      <w:start w:val="1"/>
      <w:numFmt w:val="decimal"/>
      <w:lvlText w:val="%1."/>
      <w:lvlJc w:val="left"/>
      <w:pPr>
        <w:ind w:left="786"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4046EDA"/>
    <w:multiLevelType w:val="multilevel"/>
    <w:tmpl w:val="501EE83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FD7D3F"/>
    <w:multiLevelType w:val="multilevel"/>
    <w:tmpl w:val="61D0BC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1563DC"/>
    <w:multiLevelType w:val="hybridMultilevel"/>
    <w:tmpl w:val="8A58B604"/>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347D6CAE"/>
    <w:multiLevelType w:val="hybridMultilevel"/>
    <w:tmpl w:val="32007C0A"/>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34F1505D"/>
    <w:multiLevelType w:val="hybridMultilevel"/>
    <w:tmpl w:val="0BD093B0"/>
    <w:lvl w:ilvl="0" w:tplc="0F5A4A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B91271"/>
    <w:multiLevelType w:val="hybridMultilevel"/>
    <w:tmpl w:val="5C6AEB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7FE4E44"/>
    <w:multiLevelType w:val="multilevel"/>
    <w:tmpl w:val="A6AC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EE70E7"/>
    <w:multiLevelType w:val="multilevel"/>
    <w:tmpl w:val="2C84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03590B"/>
    <w:multiLevelType w:val="hybridMultilevel"/>
    <w:tmpl w:val="75A24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34D2DB9"/>
    <w:multiLevelType w:val="multilevel"/>
    <w:tmpl w:val="CD804050"/>
    <w:lvl w:ilvl="0">
      <w:start w:val="1"/>
      <w:numFmt w:val="decimal"/>
      <w:lvlText w:val="%1."/>
      <w:lvlJc w:val="left"/>
      <w:pPr>
        <w:tabs>
          <w:tab w:val="num" w:pos="720"/>
        </w:tabs>
        <w:ind w:left="720" w:hanging="360"/>
      </w:pPr>
    </w:lvl>
    <w:lvl w:ilvl="1">
      <w:start w:val="16"/>
      <w:numFmt w:val="decimal"/>
      <w:lvlText w:val="%2."/>
      <w:lvlJc w:val="left"/>
      <w:pPr>
        <w:ind w:left="1440" w:hanging="360"/>
      </w:pPr>
      <w:rPr>
        <w:rFonts w:eastAsia="Times" w:cs="Arial" w:hint="default"/>
        <w:b/>
        <w:color w:val="000000" w:themeColor="text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833A44"/>
    <w:multiLevelType w:val="hybridMultilevel"/>
    <w:tmpl w:val="9CA4BF36"/>
    <w:lvl w:ilvl="0" w:tplc="0409000F">
      <w:start w:val="1"/>
      <w:numFmt w:val="decimal"/>
      <w:lvlText w:val="%1."/>
      <w:lvlJc w:val="left"/>
      <w:pPr>
        <w:ind w:left="720" w:hanging="360"/>
      </w:pPr>
    </w:lvl>
    <w:lvl w:ilvl="1" w:tplc="1A5C7E72">
      <w:start w:val="23"/>
      <w:numFmt w:val="bullet"/>
      <w:lvlText w:val="-"/>
      <w:lvlJc w:val="left"/>
      <w:pPr>
        <w:ind w:left="1992" w:hanging="912"/>
      </w:pPr>
      <w:rPr>
        <w:rFonts w:ascii="Calibri" w:eastAsiaTheme="minorHAnsi" w:hAnsi="Calibri" w:cs="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5D7025B"/>
    <w:multiLevelType w:val="multilevel"/>
    <w:tmpl w:val="3514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BE7C8D"/>
    <w:multiLevelType w:val="hybridMultilevel"/>
    <w:tmpl w:val="F112C4A2"/>
    <w:lvl w:ilvl="0" w:tplc="4DAE84DE">
      <w:start w:val="1"/>
      <w:numFmt w:val="decimal"/>
      <w:lvlText w:val="%1."/>
      <w:lvlJc w:val="left"/>
      <w:pPr>
        <w:ind w:left="1068" w:hanging="708"/>
      </w:pPr>
      <w:rPr>
        <w:rFonts w:hint="default"/>
      </w:rPr>
    </w:lvl>
    <w:lvl w:ilvl="1" w:tplc="26A86E9C">
      <w:start w:val="15"/>
      <w:numFmt w:val="bullet"/>
      <w:lvlText w:val="-"/>
      <w:lvlJc w:val="left"/>
      <w:pPr>
        <w:ind w:left="1788" w:hanging="708"/>
      </w:pPr>
      <w:rPr>
        <w:rFonts w:ascii="Calibri" w:eastAsia="Calibri" w:hAnsi="Calibri" w:cs="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8D8520D"/>
    <w:multiLevelType w:val="multilevel"/>
    <w:tmpl w:val="7E18E28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F21B14"/>
    <w:multiLevelType w:val="multilevel"/>
    <w:tmpl w:val="9DD0C0D4"/>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5310" w:hanging="423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2252DB"/>
    <w:multiLevelType w:val="hybridMultilevel"/>
    <w:tmpl w:val="DFF45784"/>
    <w:lvl w:ilvl="0" w:tplc="0E10D6A4">
      <w:start w:val="1"/>
      <w:numFmt w:val="decimal"/>
      <w:lvlText w:val="%1."/>
      <w:lvlJc w:val="left"/>
      <w:pPr>
        <w:ind w:left="1272" w:hanging="912"/>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D5738F6"/>
    <w:multiLevelType w:val="hybridMultilevel"/>
    <w:tmpl w:val="0772EE7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F861C6B"/>
    <w:multiLevelType w:val="multilevel"/>
    <w:tmpl w:val="9DD0C0D4"/>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5310" w:hanging="423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DB105F"/>
    <w:multiLevelType w:val="hybridMultilevel"/>
    <w:tmpl w:val="6B4E1E80"/>
    <w:lvl w:ilvl="0" w:tplc="897251EA">
      <w:numFmt w:val="bullet"/>
      <w:lvlText w:val="-"/>
      <w:lvlJc w:val="left"/>
      <w:pPr>
        <w:ind w:left="1193" w:hanging="372"/>
      </w:pPr>
      <w:rPr>
        <w:rFonts w:ascii="Calibri" w:eastAsia="Calibri" w:hAnsi="Calibri" w:cs="Calibri" w:hint="default"/>
        <w:b w:val="0"/>
        <w:bCs w:val="0"/>
        <w:i w:val="0"/>
        <w:iCs w:val="0"/>
        <w:spacing w:val="0"/>
        <w:w w:val="99"/>
        <w:sz w:val="20"/>
        <w:szCs w:val="20"/>
        <w:lang w:val="es-ES" w:eastAsia="en-US" w:bidi="ar-SA"/>
      </w:rPr>
    </w:lvl>
    <w:lvl w:ilvl="1" w:tplc="F61AF218">
      <w:numFmt w:val="bullet"/>
      <w:lvlText w:val="•"/>
      <w:lvlJc w:val="left"/>
      <w:pPr>
        <w:ind w:left="2052" w:hanging="372"/>
      </w:pPr>
      <w:rPr>
        <w:rFonts w:hint="default"/>
        <w:lang w:val="es-ES" w:eastAsia="en-US" w:bidi="ar-SA"/>
      </w:rPr>
    </w:lvl>
    <w:lvl w:ilvl="2" w:tplc="426A586E">
      <w:numFmt w:val="bullet"/>
      <w:lvlText w:val="•"/>
      <w:lvlJc w:val="left"/>
      <w:pPr>
        <w:ind w:left="2904" w:hanging="372"/>
      </w:pPr>
      <w:rPr>
        <w:rFonts w:hint="default"/>
        <w:lang w:val="es-ES" w:eastAsia="en-US" w:bidi="ar-SA"/>
      </w:rPr>
    </w:lvl>
    <w:lvl w:ilvl="3" w:tplc="E86C1FA2">
      <w:numFmt w:val="bullet"/>
      <w:lvlText w:val="•"/>
      <w:lvlJc w:val="left"/>
      <w:pPr>
        <w:ind w:left="3756" w:hanging="372"/>
      </w:pPr>
      <w:rPr>
        <w:rFonts w:hint="default"/>
        <w:lang w:val="es-ES" w:eastAsia="en-US" w:bidi="ar-SA"/>
      </w:rPr>
    </w:lvl>
    <w:lvl w:ilvl="4" w:tplc="D4D2056A">
      <w:numFmt w:val="bullet"/>
      <w:lvlText w:val="•"/>
      <w:lvlJc w:val="left"/>
      <w:pPr>
        <w:ind w:left="4608" w:hanging="372"/>
      </w:pPr>
      <w:rPr>
        <w:rFonts w:hint="default"/>
        <w:lang w:val="es-ES" w:eastAsia="en-US" w:bidi="ar-SA"/>
      </w:rPr>
    </w:lvl>
    <w:lvl w:ilvl="5" w:tplc="055CE0BC">
      <w:numFmt w:val="bullet"/>
      <w:lvlText w:val="•"/>
      <w:lvlJc w:val="left"/>
      <w:pPr>
        <w:ind w:left="5460" w:hanging="372"/>
      </w:pPr>
      <w:rPr>
        <w:rFonts w:hint="default"/>
        <w:lang w:val="es-ES" w:eastAsia="en-US" w:bidi="ar-SA"/>
      </w:rPr>
    </w:lvl>
    <w:lvl w:ilvl="6" w:tplc="1018CFE2">
      <w:numFmt w:val="bullet"/>
      <w:lvlText w:val="•"/>
      <w:lvlJc w:val="left"/>
      <w:pPr>
        <w:ind w:left="6312" w:hanging="372"/>
      </w:pPr>
      <w:rPr>
        <w:rFonts w:hint="default"/>
        <w:lang w:val="es-ES" w:eastAsia="en-US" w:bidi="ar-SA"/>
      </w:rPr>
    </w:lvl>
    <w:lvl w:ilvl="7" w:tplc="A1D850BA">
      <w:numFmt w:val="bullet"/>
      <w:lvlText w:val="•"/>
      <w:lvlJc w:val="left"/>
      <w:pPr>
        <w:ind w:left="7164" w:hanging="372"/>
      </w:pPr>
      <w:rPr>
        <w:rFonts w:hint="default"/>
        <w:lang w:val="es-ES" w:eastAsia="en-US" w:bidi="ar-SA"/>
      </w:rPr>
    </w:lvl>
    <w:lvl w:ilvl="8" w:tplc="3E2EBCD6">
      <w:numFmt w:val="bullet"/>
      <w:lvlText w:val="•"/>
      <w:lvlJc w:val="left"/>
      <w:pPr>
        <w:ind w:left="8016" w:hanging="372"/>
      </w:pPr>
      <w:rPr>
        <w:rFonts w:hint="default"/>
        <w:lang w:val="es-ES" w:eastAsia="en-US" w:bidi="ar-SA"/>
      </w:rPr>
    </w:lvl>
  </w:abstractNum>
  <w:abstractNum w:abstractNumId="30" w15:restartNumberingAfterBreak="0">
    <w:nsid w:val="54DC4718"/>
    <w:multiLevelType w:val="multilevel"/>
    <w:tmpl w:val="94BC752C"/>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073C7B"/>
    <w:multiLevelType w:val="hybridMultilevel"/>
    <w:tmpl w:val="A82E708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5195C0A"/>
    <w:multiLevelType w:val="multilevel"/>
    <w:tmpl w:val="67FC8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2B0803"/>
    <w:multiLevelType w:val="hybridMultilevel"/>
    <w:tmpl w:val="2E7A6E76"/>
    <w:lvl w:ilvl="0" w:tplc="4088F6E0">
      <w:start w:val="1"/>
      <w:numFmt w:val="decimal"/>
      <w:lvlText w:val="%1."/>
      <w:lvlJc w:val="left"/>
      <w:pPr>
        <w:ind w:left="622" w:hanging="284"/>
      </w:pPr>
      <w:rPr>
        <w:rFonts w:ascii="Calibri" w:eastAsia="Calibri" w:hAnsi="Calibri" w:cs="Calibri" w:hint="default"/>
        <w:b/>
        <w:bCs/>
        <w:i w:val="0"/>
        <w:iCs w:val="0"/>
        <w:spacing w:val="0"/>
        <w:w w:val="100"/>
        <w:sz w:val="22"/>
        <w:szCs w:val="22"/>
        <w:lang w:val="es-ES" w:eastAsia="en-US" w:bidi="ar-SA"/>
      </w:rPr>
    </w:lvl>
    <w:lvl w:ilvl="1" w:tplc="7954166A">
      <w:start w:val="1"/>
      <w:numFmt w:val="decimal"/>
      <w:lvlText w:val="%2."/>
      <w:lvlJc w:val="left"/>
      <w:pPr>
        <w:ind w:left="907" w:hanging="370"/>
      </w:pPr>
      <w:rPr>
        <w:rFonts w:ascii="Calibri" w:eastAsia="Calibri" w:hAnsi="Calibri" w:cs="Calibri" w:hint="default"/>
        <w:b w:val="0"/>
        <w:bCs w:val="0"/>
        <w:i w:val="0"/>
        <w:iCs w:val="0"/>
        <w:spacing w:val="-1"/>
        <w:w w:val="99"/>
        <w:sz w:val="20"/>
        <w:szCs w:val="20"/>
        <w:lang w:val="es-ES" w:eastAsia="en-US" w:bidi="ar-SA"/>
      </w:rPr>
    </w:lvl>
    <w:lvl w:ilvl="2" w:tplc="3ADC80C8">
      <w:numFmt w:val="bullet"/>
      <w:lvlText w:val="-"/>
      <w:lvlJc w:val="left"/>
      <w:pPr>
        <w:ind w:left="1193" w:hanging="360"/>
      </w:pPr>
      <w:rPr>
        <w:rFonts w:ascii="Calibri" w:eastAsia="Calibri" w:hAnsi="Calibri" w:cs="Calibri" w:hint="default"/>
        <w:spacing w:val="0"/>
        <w:w w:val="99"/>
        <w:lang w:val="es-ES" w:eastAsia="en-US" w:bidi="ar-SA"/>
      </w:rPr>
    </w:lvl>
    <w:lvl w:ilvl="3" w:tplc="07F6CB08">
      <w:numFmt w:val="bullet"/>
      <w:lvlText w:val="•"/>
      <w:lvlJc w:val="left"/>
      <w:pPr>
        <w:ind w:left="1260" w:hanging="360"/>
      </w:pPr>
      <w:rPr>
        <w:rFonts w:hint="default"/>
        <w:lang w:val="es-ES" w:eastAsia="en-US" w:bidi="ar-SA"/>
      </w:rPr>
    </w:lvl>
    <w:lvl w:ilvl="4" w:tplc="A08236F6">
      <w:numFmt w:val="bullet"/>
      <w:lvlText w:val="•"/>
      <w:lvlJc w:val="left"/>
      <w:pPr>
        <w:ind w:left="2468" w:hanging="360"/>
      </w:pPr>
      <w:rPr>
        <w:rFonts w:hint="default"/>
        <w:lang w:val="es-ES" w:eastAsia="en-US" w:bidi="ar-SA"/>
      </w:rPr>
    </w:lvl>
    <w:lvl w:ilvl="5" w:tplc="E7262D98">
      <w:numFmt w:val="bullet"/>
      <w:lvlText w:val="•"/>
      <w:lvlJc w:val="left"/>
      <w:pPr>
        <w:ind w:left="3677" w:hanging="360"/>
      </w:pPr>
      <w:rPr>
        <w:rFonts w:hint="default"/>
        <w:lang w:val="es-ES" w:eastAsia="en-US" w:bidi="ar-SA"/>
      </w:rPr>
    </w:lvl>
    <w:lvl w:ilvl="6" w:tplc="AD4E2360">
      <w:numFmt w:val="bullet"/>
      <w:lvlText w:val="•"/>
      <w:lvlJc w:val="left"/>
      <w:pPr>
        <w:ind w:left="4885" w:hanging="360"/>
      </w:pPr>
      <w:rPr>
        <w:rFonts w:hint="default"/>
        <w:lang w:val="es-ES" w:eastAsia="en-US" w:bidi="ar-SA"/>
      </w:rPr>
    </w:lvl>
    <w:lvl w:ilvl="7" w:tplc="80860188">
      <w:numFmt w:val="bullet"/>
      <w:lvlText w:val="•"/>
      <w:lvlJc w:val="left"/>
      <w:pPr>
        <w:ind w:left="6094" w:hanging="360"/>
      </w:pPr>
      <w:rPr>
        <w:rFonts w:hint="default"/>
        <w:lang w:val="es-ES" w:eastAsia="en-US" w:bidi="ar-SA"/>
      </w:rPr>
    </w:lvl>
    <w:lvl w:ilvl="8" w:tplc="0B3E8F10">
      <w:numFmt w:val="bullet"/>
      <w:lvlText w:val="•"/>
      <w:lvlJc w:val="left"/>
      <w:pPr>
        <w:ind w:left="7302" w:hanging="360"/>
      </w:pPr>
      <w:rPr>
        <w:rFonts w:hint="default"/>
        <w:lang w:val="es-ES" w:eastAsia="en-US" w:bidi="ar-SA"/>
      </w:rPr>
    </w:lvl>
  </w:abstractNum>
  <w:abstractNum w:abstractNumId="34" w15:restartNumberingAfterBreak="0">
    <w:nsid w:val="590E26A0"/>
    <w:multiLevelType w:val="hybridMultilevel"/>
    <w:tmpl w:val="3B323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9962752"/>
    <w:multiLevelType w:val="hybridMultilevel"/>
    <w:tmpl w:val="66FA245C"/>
    <w:lvl w:ilvl="0" w:tplc="45E00DFA">
      <w:start w:val="1"/>
      <w:numFmt w:val="decimal"/>
      <w:lvlText w:val="%1."/>
      <w:lvlJc w:val="left"/>
      <w:pPr>
        <w:ind w:left="720" w:hanging="360"/>
      </w:pPr>
      <w:rPr>
        <w:rFonts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BD5E4B"/>
    <w:multiLevelType w:val="multilevel"/>
    <w:tmpl w:val="7E1A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814350"/>
    <w:multiLevelType w:val="multilevel"/>
    <w:tmpl w:val="9DD0C0D4"/>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5310" w:hanging="423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AB6D52"/>
    <w:multiLevelType w:val="hybridMultilevel"/>
    <w:tmpl w:val="5CFED082"/>
    <w:lvl w:ilvl="0" w:tplc="96D054B8">
      <w:start w:val="1"/>
      <w:numFmt w:val="upperRoman"/>
      <w:lvlText w:val="%1."/>
      <w:lvlJc w:val="right"/>
      <w:pPr>
        <w:ind w:left="720" w:hanging="360"/>
      </w:pPr>
      <w:rPr>
        <w:rFonts w:hint="default"/>
        <w:b/>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0C12675"/>
    <w:multiLevelType w:val="hybridMultilevel"/>
    <w:tmpl w:val="0CE28312"/>
    <w:lvl w:ilvl="0" w:tplc="0409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2DB266A"/>
    <w:multiLevelType w:val="multilevel"/>
    <w:tmpl w:val="B052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DA6226"/>
    <w:multiLevelType w:val="hybridMultilevel"/>
    <w:tmpl w:val="364081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6AD42D1"/>
    <w:multiLevelType w:val="hybridMultilevel"/>
    <w:tmpl w:val="FBEA04B4"/>
    <w:lvl w:ilvl="0" w:tplc="C9D20A6A">
      <w:start w:val="1"/>
      <w:numFmt w:val="decimal"/>
      <w:lvlText w:val="%1."/>
      <w:lvlJc w:val="left"/>
      <w:pPr>
        <w:ind w:left="907" w:hanging="360"/>
      </w:pPr>
      <w:rPr>
        <w:rFonts w:ascii="Calibri" w:eastAsia="Calibri" w:hAnsi="Calibri" w:cs="Calibri" w:hint="default"/>
        <w:b w:val="0"/>
        <w:bCs w:val="0"/>
        <w:i w:val="0"/>
        <w:iCs w:val="0"/>
        <w:spacing w:val="-1"/>
        <w:w w:val="99"/>
        <w:sz w:val="20"/>
        <w:szCs w:val="20"/>
        <w:lang w:val="es-ES" w:eastAsia="en-US" w:bidi="ar-SA"/>
      </w:rPr>
    </w:lvl>
    <w:lvl w:ilvl="1" w:tplc="EE2C9516">
      <w:numFmt w:val="bullet"/>
      <w:lvlText w:val="-"/>
      <w:lvlJc w:val="left"/>
      <w:pPr>
        <w:ind w:left="1193" w:hanging="360"/>
      </w:pPr>
      <w:rPr>
        <w:rFonts w:ascii="Calibri" w:eastAsia="Calibri" w:hAnsi="Calibri" w:cs="Calibri" w:hint="default"/>
        <w:b w:val="0"/>
        <w:bCs w:val="0"/>
        <w:i w:val="0"/>
        <w:iCs w:val="0"/>
        <w:spacing w:val="0"/>
        <w:w w:val="99"/>
        <w:sz w:val="20"/>
        <w:szCs w:val="20"/>
        <w:lang w:val="es-ES" w:eastAsia="en-US" w:bidi="ar-SA"/>
      </w:rPr>
    </w:lvl>
    <w:lvl w:ilvl="2" w:tplc="0A66415C">
      <w:numFmt w:val="bullet"/>
      <w:lvlText w:val="•"/>
      <w:lvlJc w:val="left"/>
      <w:pPr>
        <w:ind w:left="2146" w:hanging="360"/>
      </w:pPr>
      <w:rPr>
        <w:rFonts w:hint="default"/>
        <w:lang w:val="es-ES" w:eastAsia="en-US" w:bidi="ar-SA"/>
      </w:rPr>
    </w:lvl>
    <w:lvl w:ilvl="3" w:tplc="DA126B3C">
      <w:numFmt w:val="bullet"/>
      <w:lvlText w:val="•"/>
      <w:lvlJc w:val="left"/>
      <w:pPr>
        <w:ind w:left="3093" w:hanging="360"/>
      </w:pPr>
      <w:rPr>
        <w:rFonts w:hint="default"/>
        <w:lang w:val="es-ES" w:eastAsia="en-US" w:bidi="ar-SA"/>
      </w:rPr>
    </w:lvl>
    <w:lvl w:ilvl="4" w:tplc="589CCC56">
      <w:numFmt w:val="bullet"/>
      <w:lvlText w:val="•"/>
      <w:lvlJc w:val="left"/>
      <w:pPr>
        <w:ind w:left="4040" w:hanging="360"/>
      </w:pPr>
      <w:rPr>
        <w:rFonts w:hint="default"/>
        <w:lang w:val="es-ES" w:eastAsia="en-US" w:bidi="ar-SA"/>
      </w:rPr>
    </w:lvl>
    <w:lvl w:ilvl="5" w:tplc="8F3A437C">
      <w:numFmt w:val="bullet"/>
      <w:lvlText w:val="•"/>
      <w:lvlJc w:val="left"/>
      <w:pPr>
        <w:ind w:left="4986" w:hanging="360"/>
      </w:pPr>
      <w:rPr>
        <w:rFonts w:hint="default"/>
        <w:lang w:val="es-ES" w:eastAsia="en-US" w:bidi="ar-SA"/>
      </w:rPr>
    </w:lvl>
    <w:lvl w:ilvl="6" w:tplc="4230A2C2">
      <w:numFmt w:val="bullet"/>
      <w:lvlText w:val="•"/>
      <w:lvlJc w:val="left"/>
      <w:pPr>
        <w:ind w:left="5933" w:hanging="360"/>
      </w:pPr>
      <w:rPr>
        <w:rFonts w:hint="default"/>
        <w:lang w:val="es-ES" w:eastAsia="en-US" w:bidi="ar-SA"/>
      </w:rPr>
    </w:lvl>
    <w:lvl w:ilvl="7" w:tplc="894A50C4">
      <w:numFmt w:val="bullet"/>
      <w:lvlText w:val="•"/>
      <w:lvlJc w:val="left"/>
      <w:pPr>
        <w:ind w:left="6880" w:hanging="360"/>
      </w:pPr>
      <w:rPr>
        <w:rFonts w:hint="default"/>
        <w:lang w:val="es-ES" w:eastAsia="en-US" w:bidi="ar-SA"/>
      </w:rPr>
    </w:lvl>
    <w:lvl w:ilvl="8" w:tplc="E1EA52D2">
      <w:numFmt w:val="bullet"/>
      <w:lvlText w:val="•"/>
      <w:lvlJc w:val="left"/>
      <w:pPr>
        <w:ind w:left="7826" w:hanging="360"/>
      </w:pPr>
      <w:rPr>
        <w:rFonts w:hint="default"/>
        <w:lang w:val="es-ES" w:eastAsia="en-US" w:bidi="ar-SA"/>
      </w:rPr>
    </w:lvl>
  </w:abstractNum>
  <w:abstractNum w:abstractNumId="43" w15:restartNumberingAfterBreak="0">
    <w:nsid w:val="68B358A1"/>
    <w:multiLevelType w:val="multilevel"/>
    <w:tmpl w:val="D142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6E2EF0"/>
    <w:multiLevelType w:val="multilevel"/>
    <w:tmpl w:val="B99A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8A5114"/>
    <w:multiLevelType w:val="multilevel"/>
    <w:tmpl w:val="20FCA44A"/>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5310" w:hanging="423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16019F"/>
    <w:multiLevelType w:val="hybridMultilevel"/>
    <w:tmpl w:val="D880428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E223015"/>
    <w:multiLevelType w:val="multilevel"/>
    <w:tmpl w:val="46601E42"/>
    <w:lvl w:ilvl="0">
      <w:start w:val="1"/>
      <w:numFmt w:val="decimal"/>
      <w:lvlText w:val="%1."/>
      <w:lvlJc w:val="left"/>
      <w:pPr>
        <w:ind w:left="405" w:hanging="360"/>
      </w:pPr>
      <w:rPr>
        <w:rFonts w:hint="default"/>
      </w:rPr>
    </w:lvl>
    <w:lvl w:ilvl="1">
      <w:start w:val="1"/>
      <w:numFmt w:val="decimal"/>
      <w:isLgl/>
      <w:lvlText w:val="%1.%2."/>
      <w:lvlJc w:val="left"/>
      <w:pPr>
        <w:ind w:left="435" w:hanging="39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num w:numId="1" w16cid:durableId="82535333">
    <w:abstractNumId w:val="10"/>
  </w:num>
  <w:num w:numId="2" w16cid:durableId="1005327504">
    <w:abstractNumId w:val="24"/>
  </w:num>
  <w:num w:numId="3" w16cid:durableId="2007316278">
    <w:abstractNumId w:val="38"/>
  </w:num>
  <w:num w:numId="4" w16cid:durableId="1165974184">
    <w:abstractNumId w:val="33"/>
  </w:num>
  <w:num w:numId="5" w16cid:durableId="214049075">
    <w:abstractNumId w:val="29"/>
  </w:num>
  <w:num w:numId="6" w16cid:durableId="646474843">
    <w:abstractNumId w:val="2"/>
  </w:num>
  <w:num w:numId="7" w16cid:durableId="661860214">
    <w:abstractNumId w:val="42"/>
  </w:num>
  <w:num w:numId="8" w16cid:durableId="441075988">
    <w:abstractNumId w:val="4"/>
  </w:num>
  <w:num w:numId="9" w16cid:durableId="855073226">
    <w:abstractNumId w:val="39"/>
  </w:num>
  <w:num w:numId="10" w16cid:durableId="37360703">
    <w:abstractNumId w:val="23"/>
  </w:num>
  <w:num w:numId="11" w16cid:durableId="368410486">
    <w:abstractNumId w:val="21"/>
  </w:num>
  <w:num w:numId="12" w16cid:durableId="228464067">
    <w:abstractNumId w:val="26"/>
  </w:num>
  <w:num w:numId="13" w16cid:durableId="937448787">
    <w:abstractNumId w:val="47"/>
  </w:num>
  <w:num w:numId="14" w16cid:durableId="1159274626">
    <w:abstractNumId w:val="9"/>
  </w:num>
  <w:num w:numId="15" w16cid:durableId="725228289">
    <w:abstractNumId w:val="15"/>
  </w:num>
  <w:num w:numId="16" w16cid:durableId="1546596349">
    <w:abstractNumId w:val="19"/>
  </w:num>
  <w:num w:numId="17" w16cid:durableId="1444223898">
    <w:abstractNumId w:val="31"/>
  </w:num>
  <w:num w:numId="18" w16cid:durableId="888690619">
    <w:abstractNumId w:val="41"/>
  </w:num>
  <w:num w:numId="19" w16cid:durableId="1174950659">
    <w:abstractNumId w:val="34"/>
  </w:num>
  <w:num w:numId="20" w16cid:durableId="2025745410">
    <w:abstractNumId w:val="16"/>
  </w:num>
  <w:num w:numId="21" w16cid:durableId="1635016362">
    <w:abstractNumId w:val="14"/>
  </w:num>
  <w:num w:numId="22" w16cid:durableId="1073628660">
    <w:abstractNumId w:val="36"/>
  </w:num>
  <w:num w:numId="23" w16cid:durableId="170343727">
    <w:abstractNumId w:val="8"/>
  </w:num>
  <w:num w:numId="24" w16cid:durableId="1043020146">
    <w:abstractNumId w:val="45"/>
  </w:num>
  <w:num w:numId="25" w16cid:durableId="1312830477">
    <w:abstractNumId w:val="22"/>
  </w:num>
  <w:num w:numId="26" w16cid:durableId="400523104">
    <w:abstractNumId w:val="32"/>
  </w:num>
  <w:num w:numId="27" w16cid:durableId="473259545">
    <w:abstractNumId w:val="6"/>
  </w:num>
  <w:num w:numId="28" w16cid:durableId="105199079">
    <w:abstractNumId w:val="5"/>
  </w:num>
  <w:num w:numId="29" w16cid:durableId="1484740362">
    <w:abstractNumId w:val="3"/>
  </w:num>
  <w:num w:numId="30" w16cid:durableId="662779730">
    <w:abstractNumId w:val="44"/>
  </w:num>
  <w:num w:numId="31" w16cid:durableId="1158694203">
    <w:abstractNumId w:val="0"/>
  </w:num>
  <w:num w:numId="32" w16cid:durableId="154759773">
    <w:abstractNumId w:val="18"/>
  </w:num>
  <w:num w:numId="33" w16cid:durableId="799231136">
    <w:abstractNumId w:val="43"/>
  </w:num>
  <w:num w:numId="34" w16cid:durableId="573858687">
    <w:abstractNumId w:val="17"/>
  </w:num>
  <w:num w:numId="35" w16cid:durableId="1773477534">
    <w:abstractNumId w:val="12"/>
  </w:num>
  <w:num w:numId="36" w16cid:durableId="1657492377">
    <w:abstractNumId w:val="20"/>
  </w:num>
  <w:num w:numId="37" w16cid:durableId="1226602677">
    <w:abstractNumId w:val="30"/>
  </w:num>
  <w:num w:numId="38" w16cid:durableId="677200808">
    <w:abstractNumId w:val="40"/>
  </w:num>
  <w:num w:numId="39" w16cid:durableId="1483741166">
    <w:abstractNumId w:val="11"/>
  </w:num>
  <w:num w:numId="40" w16cid:durableId="1383822972">
    <w:abstractNumId w:val="13"/>
  </w:num>
  <w:num w:numId="41" w16cid:durableId="1378385426">
    <w:abstractNumId w:val="28"/>
  </w:num>
  <w:num w:numId="42" w16cid:durableId="1283658905">
    <w:abstractNumId w:val="25"/>
  </w:num>
  <w:num w:numId="43" w16cid:durableId="1763599714">
    <w:abstractNumId w:val="37"/>
  </w:num>
  <w:num w:numId="44" w16cid:durableId="1005090980">
    <w:abstractNumId w:val="46"/>
  </w:num>
  <w:num w:numId="45" w16cid:durableId="1801873260">
    <w:abstractNumId w:val="27"/>
  </w:num>
  <w:num w:numId="46" w16cid:durableId="1456366525">
    <w:abstractNumId w:val="35"/>
  </w:num>
  <w:num w:numId="47" w16cid:durableId="952636294">
    <w:abstractNumId w:val="7"/>
  </w:num>
  <w:num w:numId="48" w16cid:durableId="46277634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2E5"/>
    <w:rsid w:val="00003F11"/>
    <w:rsid w:val="000051FB"/>
    <w:rsid w:val="000058EF"/>
    <w:rsid w:val="000067F1"/>
    <w:rsid w:val="00014F1A"/>
    <w:rsid w:val="00015D2D"/>
    <w:rsid w:val="00020811"/>
    <w:rsid w:val="000219B1"/>
    <w:rsid w:val="00022E14"/>
    <w:rsid w:val="00024A6D"/>
    <w:rsid w:val="00024F92"/>
    <w:rsid w:val="000322AD"/>
    <w:rsid w:val="0003235C"/>
    <w:rsid w:val="0003310F"/>
    <w:rsid w:val="00033855"/>
    <w:rsid w:val="000407B6"/>
    <w:rsid w:val="00045C6C"/>
    <w:rsid w:val="000463B2"/>
    <w:rsid w:val="00052251"/>
    <w:rsid w:val="00053A37"/>
    <w:rsid w:val="0005425F"/>
    <w:rsid w:val="000550EF"/>
    <w:rsid w:val="00055AEA"/>
    <w:rsid w:val="00056C41"/>
    <w:rsid w:val="00057595"/>
    <w:rsid w:val="00062EC2"/>
    <w:rsid w:val="00063253"/>
    <w:rsid w:val="000666BB"/>
    <w:rsid w:val="00074B11"/>
    <w:rsid w:val="000757FD"/>
    <w:rsid w:val="00076819"/>
    <w:rsid w:val="00081816"/>
    <w:rsid w:val="00085E4A"/>
    <w:rsid w:val="000902B8"/>
    <w:rsid w:val="000936FE"/>
    <w:rsid w:val="000951B8"/>
    <w:rsid w:val="000A32A1"/>
    <w:rsid w:val="000A5A93"/>
    <w:rsid w:val="000A74D7"/>
    <w:rsid w:val="000B1E1C"/>
    <w:rsid w:val="000C04C4"/>
    <w:rsid w:val="000C2CCD"/>
    <w:rsid w:val="000C35A8"/>
    <w:rsid w:val="000C6494"/>
    <w:rsid w:val="000D045F"/>
    <w:rsid w:val="000D0EFF"/>
    <w:rsid w:val="000D1BA5"/>
    <w:rsid w:val="000D212D"/>
    <w:rsid w:val="000D3959"/>
    <w:rsid w:val="000D5FFE"/>
    <w:rsid w:val="000D6701"/>
    <w:rsid w:val="000E2701"/>
    <w:rsid w:val="000E4383"/>
    <w:rsid w:val="000E4772"/>
    <w:rsid w:val="000F2307"/>
    <w:rsid w:val="000F2486"/>
    <w:rsid w:val="000F280A"/>
    <w:rsid w:val="000F2C1C"/>
    <w:rsid w:val="000F3A56"/>
    <w:rsid w:val="000F4758"/>
    <w:rsid w:val="000F65CE"/>
    <w:rsid w:val="000F7BBB"/>
    <w:rsid w:val="001001F8"/>
    <w:rsid w:val="00106C18"/>
    <w:rsid w:val="00111BFC"/>
    <w:rsid w:val="001124C1"/>
    <w:rsid w:val="001165C2"/>
    <w:rsid w:val="001172AA"/>
    <w:rsid w:val="001209B7"/>
    <w:rsid w:val="00120DCB"/>
    <w:rsid w:val="001237DF"/>
    <w:rsid w:val="00130564"/>
    <w:rsid w:val="001317A6"/>
    <w:rsid w:val="0013536F"/>
    <w:rsid w:val="00136D92"/>
    <w:rsid w:val="00137ECA"/>
    <w:rsid w:val="00140DF3"/>
    <w:rsid w:val="00143580"/>
    <w:rsid w:val="00146748"/>
    <w:rsid w:val="00146BCF"/>
    <w:rsid w:val="00150560"/>
    <w:rsid w:val="00151A82"/>
    <w:rsid w:val="00153B32"/>
    <w:rsid w:val="00157125"/>
    <w:rsid w:val="00161F75"/>
    <w:rsid w:val="001621C8"/>
    <w:rsid w:val="00163125"/>
    <w:rsid w:val="00163D4F"/>
    <w:rsid w:val="00163E2E"/>
    <w:rsid w:val="00167BAE"/>
    <w:rsid w:val="00170551"/>
    <w:rsid w:val="00170C30"/>
    <w:rsid w:val="00171DE1"/>
    <w:rsid w:val="00173977"/>
    <w:rsid w:val="00174C63"/>
    <w:rsid w:val="00176CA0"/>
    <w:rsid w:val="00177B6C"/>
    <w:rsid w:val="0018047A"/>
    <w:rsid w:val="00180EB4"/>
    <w:rsid w:val="0018207C"/>
    <w:rsid w:val="00182A3D"/>
    <w:rsid w:val="00183F24"/>
    <w:rsid w:val="00184346"/>
    <w:rsid w:val="00185E68"/>
    <w:rsid w:val="00187862"/>
    <w:rsid w:val="00187CCE"/>
    <w:rsid w:val="001908A9"/>
    <w:rsid w:val="001949C8"/>
    <w:rsid w:val="00195B5E"/>
    <w:rsid w:val="00196C3B"/>
    <w:rsid w:val="001A1A9E"/>
    <w:rsid w:val="001A1B66"/>
    <w:rsid w:val="001A20E8"/>
    <w:rsid w:val="001A2ADD"/>
    <w:rsid w:val="001A4B7F"/>
    <w:rsid w:val="001A72EA"/>
    <w:rsid w:val="001B21EF"/>
    <w:rsid w:val="001B298D"/>
    <w:rsid w:val="001B2E18"/>
    <w:rsid w:val="001B67D8"/>
    <w:rsid w:val="001C2E2D"/>
    <w:rsid w:val="001C3385"/>
    <w:rsid w:val="001C48EC"/>
    <w:rsid w:val="001C56F2"/>
    <w:rsid w:val="001C72C3"/>
    <w:rsid w:val="001D2E38"/>
    <w:rsid w:val="001D35CA"/>
    <w:rsid w:val="001D54E8"/>
    <w:rsid w:val="001E069A"/>
    <w:rsid w:val="001E2BC0"/>
    <w:rsid w:val="001E30B4"/>
    <w:rsid w:val="001F0F5D"/>
    <w:rsid w:val="001F1CB5"/>
    <w:rsid w:val="001F2946"/>
    <w:rsid w:val="001F3831"/>
    <w:rsid w:val="001F3DAF"/>
    <w:rsid w:val="0020104F"/>
    <w:rsid w:val="00202718"/>
    <w:rsid w:val="00203335"/>
    <w:rsid w:val="002045C6"/>
    <w:rsid w:val="00206214"/>
    <w:rsid w:val="002101FF"/>
    <w:rsid w:val="0021098C"/>
    <w:rsid w:val="002121ED"/>
    <w:rsid w:val="00214188"/>
    <w:rsid w:val="00214DED"/>
    <w:rsid w:val="00217889"/>
    <w:rsid w:val="00217E17"/>
    <w:rsid w:val="00221D1D"/>
    <w:rsid w:val="002231AA"/>
    <w:rsid w:val="002325E5"/>
    <w:rsid w:val="00233243"/>
    <w:rsid w:val="00233A95"/>
    <w:rsid w:val="002352D2"/>
    <w:rsid w:val="00236402"/>
    <w:rsid w:val="00237C72"/>
    <w:rsid w:val="002404FB"/>
    <w:rsid w:val="002427F6"/>
    <w:rsid w:val="00243DF2"/>
    <w:rsid w:val="00244257"/>
    <w:rsid w:val="00244F2E"/>
    <w:rsid w:val="00245D13"/>
    <w:rsid w:val="00252603"/>
    <w:rsid w:val="002565A6"/>
    <w:rsid w:val="00257AA2"/>
    <w:rsid w:val="0026059A"/>
    <w:rsid w:val="00263E1E"/>
    <w:rsid w:val="002654D3"/>
    <w:rsid w:val="002667C3"/>
    <w:rsid w:val="0027191B"/>
    <w:rsid w:val="00274EC1"/>
    <w:rsid w:val="00275B02"/>
    <w:rsid w:val="002772F7"/>
    <w:rsid w:val="002839F4"/>
    <w:rsid w:val="00290F5F"/>
    <w:rsid w:val="00291018"/>
    <w:rsid w:val="002912D9"/>
    <w:rsid w:val="002915C7"/>
    <w:rsid w:val="00294EF1"/>
    <w:rsid w:val="00294F51"/>
    <w:rsid w:val="00295CF6"/>
    <w:rsid w:val="002A03FF"/>
    <w:rsid w:val="002A1AFF"/>
    <w:rsid w:val="002A71C2"/>
    <w:rsid w:val="002A7799"/>
    <w:rsid w:val="002B13B5"/>
    <w:rsid w:val="002B5F17"/>
    <w:rsid w:val="002B6A48"/>
    <w:rsid w:val="002B6CBB"/>
    <w:rsid w:val="002C00C3"/>
    <w:rsid w:val="002C0F65"/>
    <w:rsid w:val="002C10AE"/>
    <w:rsid w:val="002C1E8E"/>
    <w:rsid w:val="002C39B1"/>
    <w:rsid w:val="002C449A"/>
    <w:rsid w:val="002C6951"/>
    <w:rsid w:val="002D1D7F"/>
    <w:rsid w:val="002D2E60"/>
    <w:rsid w:val="002D367D"/>
    <w:rsid w:val="002D386A"/>
    <w:rsid w:val="002D3E7A"/>
    <w:rsid w:val="002D5094"/>
    <w:rsid w:val="002D6086"/>
    <w:rsid w:val="002E1EBE"/>
    <w:rsid w:val="002E1F3D"/>
    <w:rsid w:val="002E2026"/>
    <w:rsid w:val="002E3F72"/>
    <w:rsid w:val="002F0E6D"/>
    <w:rsid w:val="002F0FB7"/>
    <w:rsid w:val="002F2986"/>
    <w:rsid w:val="002F3D5D"/>
    <w:rsid w:val="002F3FDA"/>
    <w:rsid w:val="002F4A92"/>
    <w:rsid w:val="002F5778"/>
    <w:rsid w:val="002F64FE"/>
    <w:rsid w:val="00303168"/>
    <w:rsid w:val="00306E70"/>
    <w:rsid w:val="00310031"/>
    <w:rsid w:val="00311DED"/>
    <w:rsid w:val="00314F0C"/>
    <w:rsid w:val="003175E9"/>
    <w:rsid w:val="00323C3E"/>
    <w:rsid w:val="0032575A"/>
    <w:rsid w:val="00327836"/>
    <w:rsid w:val="0033205F"/>
    <w:rsid w:val="00335F4C"/>
    <w:rsid w:val="00336E87"/>
    <w:rsid w:val="0034003E"/>
    <w:rsid w:val="00342272"/>
    <w:rsid w:val="00342FBA"/>
    <w:rsid w:val="00343E6C"/>
    <w:rsid w:val="00344AD9"/>
    <w:rsid w:val="00344FF3"/>
    <w:rsid w:val="00346196"/>
    <w:rsid w:val="00346C27"/>
    <w:rsid w:val="00347CE6"/>
    <w:rsid w:val="00350B12"/>
    <w:rsid w:val="003536E7"/>
    <w:rsid w:val="00355CD1"/>
    <w:rsid w:val="00355E58"/>
    <w:rsid w:val="00355E9C"/>
    <w:rsid w:val="003567C5"/>
    <w:rsid w:val="00360710"/>
    <w:rsid w:val="00361E38"/>
    <w:rsid w:val="0036237B"/>
    <w:rsid w:val="00362FB3"/>
    <w:rsid w:val="003633EB"/>
    <w:rsid w:val="00367A7F"/>
    <w:rsid w:val="00370CC5"/>
    <w:rsid w:val="0037241E"/>
    <w:rsid w:val="0037404F"/>
    <w:rsid w:val="00375391"/>
    <w:rsid w:val="00375CD4"/>
    <w:rsid w:val="00375F5B"/>
    <w:rsid w:val="00377675"/>
    <w:rsid w:val="00380C48"/>
    <w:rsid w:val="00384F65"/>
    <w:rsid w:val="0038697F"/>
    <w:rsid w:val="00386ABB"/>
    <w:rsid w:val="003908A6"/>
    <w:rsid w:val="00394EBD"/>
    <w:rsid w:val="003965EB"/>
    <w:rsid w:val="003974C2"/>
    <w:rsid w:val="003A1A24"/>
    <w:rsid w:val="003A2363"/>
    <w:rsid w:val="003A3A8C"/>
    <w:rsid w:val="003A4523"/>
    <w:rsid w:val="003A650E"/>
    <w:rsid w:val="003A6618"/>
    <w:rsid w:val="003A68C6"/>
    <w:rsid w:val="003A7229"/>
    <w:rsid w:val="003A7F18"/>
    <w:rsid w:val="003B075E"/>
    <w:rsid w:val="003B27A8"/>
    <w:rsid w:val="003B6B8D"/>
    <w:rsid w:val="003C5EED"/>
    <w:rsid w:val="003C6C3D"/>
    <w:rsid w:val="003D025C"/>
    <w:rsid w:val="003D0D54"/>
    <w:rsid w:val="003D0E9F"/>
    <w:rsid w:val="003D18C2"/>
    <w:rsid w:val="003D3E7E"/>
    <w:rsid w:val="003D40FD"/>
    <w:rsid w:val="003D7157"/>
    <w:rsid w:val="003E0A42"/>
    <w:rsid w:val="003E1A2C"/>
    <w:rsid w:val="003E4AD6"/>
    <w:rsid w:val="003E746C"/>
    <w:rsid w:val="003E74C2"/>
    <w:rsid w:val="003F1417"/>
    <w:rsid w:val="003F1548"/>
    <w:rsid w:val="003F276E"/>
    <w:rsid w:val="003F2F86"/>
    <w:rsid w:val="003F30A1"/>
    <w:rsid w:val="003F3CA3"/>
    <w:rsid w:val="003F6B2E"/>
    <w:rsid w:val="003F75AC"/>
    <w:rsid w:val="0040164B"/>
    <w:rsid w:val="00402A67"/>
    <w:rsid w:val="00405F1B"/>
    <w:rsid w:val="0040606C"/>
    <w:rsid w:val="00411693"/>
    <w:rsid w:val="00414F45"/>
    <w:rsid w:val="00415D6D"/>
    <w:rsid w:val="00416CB9"/>
    <w:rsid w:val="00417B25"/>
    <w:rsid w:val="00421C63"/>
    <w:rsid w:val="004231A0"/>
    <w:rsid w:val="004233B0"/>
    <w:rsid w:val="004242B4"/>
    <w:rsid w:val="00425F09"/>
    <w:rsid w:val="004276EB"/>
    <w:rsid w:val="004307B3"/>
    <w:rsid w:val="00433DC3"/>
    <w:rsid w:val="00437EF1"/>
    <w:rsid w:val="00440EFF"/>
    <w:rsid w:val="004410A5"/>
    <w:rsid w:val="00444B28"/>
    <w:rsid w:val="00447702"/>
    <w:rsid w:val="004526E9"/>
    <w:rsid w:val="004566B9"/>
    <w:rsid w:val="004613E0"/>
    <w:rsid w:val="0046175F"/>
    <w:rsid w:val="00461893"/>
    <w:rsid w:val="004631F1"/>
    <w:rsid w:val="00464828"/>
    <w:rsid w:val="004679C9"/>
    <w:rsid w:val="0047218E"/>
    <w:rsid w:val="0047390E"/>
    <w:rsid w:val="004739A0"/>
    <w:rsid w:val="004775CF"/>
    <w:rsid w:val="004816A9"/>
    <w:rsid w:val="00483746"/>
    <w:rsid w:val="004838AD"/>
    <w:rsid w:val="004858D0"/>
    <w:rsid w:val="00487776"/>
    <w:rsid w:val="00490156"/>
    <w:rsid w:val="0049324C"/>
    <w:rsid w:val="004968FC"/>
    <w:rsid w:val="004A3242"/>
    <w:rsid w:val="004A5D81"/>
    <w:rsid w:val="004A6E18"/>
    <w:rsid w:val="004A7F81"/>
    <w:rsid w:val="004B01AA"/>
    <w:rsid w:val="004B1D6E"/>
    <w:rsid w:val="004B252B"/>
    <w:rsid w:val="004C25F6"/>
    <w:rsid w:val="004C57F8"/>
    <w:rsid w:val="004C67E4"/>
    <w:rsid w:val="004C7346"/>
    <w:rsid w:val="004C74FE"/>
    <w:rsid w:val="004D0892"/>
    <w:rsid w:val="004D5226"/>
    <w:rsid w:val="004E0081"/>
    <w:rsid w:val="004E2FB3"/>
    <w:rsid w:val="004E67F7"/>
    <w:rsid w:val="004E7181"/>
    <w:rsid w:val="004E7439"/>
    <w:rsid w:val="004F0EEC"/>
    <w:rsid w:val="004F0F44"/>
    <w:rsid w:val="004F1072"/>
    <w:rsid w:val="004F4E5D"/>
    <w:rsid w:val="00500E3A"/>
    <w:rsid w:val="00501F22"/>
    <w:rsid w:val="00501FCE"/>
    <w:rsid w:val="00502CA2"/>
    <w:rsid w:val="00503254"/>
    <w:rsid w:val="005036F2"/>
    <w:rsid w:val="00503830"/>
    <w:rsid w:val="00505849"/>
    <w:rsid w:val="0050657D"/>
    <w:rsid w:val="00512744"/>
    <w:rsid w:val="00513111"/>
    <w:rsid w:val="00520891"/>
    <w:rsid w:val="00521D3A"/>
    <w:rsid w:val="00521DFA"/>
    <w:rsid w:val="005225F8"/>
    <w:rsid w:val="005229D2"/>
    <w:rsid w:val="00522C30"/>
    <w:rsid w:val="00523DA6"/>
    <w:rsid w:val="00525F81"/>
    <w:rsid w:val="00530504"/>
    <w:rsid w:val="005309C8"/>
    <w:rsid w:val="00530D92"/>
    <w:rsid w:val="00532510"/>
    <w:rsid w:val="00533232"/>
    <w:rsid w:val="0053326C"/>
    <w:rsid w:val="0053331E"/>
    <w:rsid w:val="00534F01"/>
    <w:rsid w:val="00534F5B"/>
    <w:rsid w:val="00536C43"/>
    <w:rsid w:val="00546E88"/>
    <w:rsid w:val="0055214A"/>
    <w:rsid w:val="00552CE6"/>
    <w:rsid w:val="005567DD"/>
    <w:rsid w:val="005619A4"/>
    <w:rsid w:val="005653B9"/>
    <w:rsid w:val="00566B51"/>
    <w:rsid w:val="0057232F"/>
    <w:rsid w:val="005723F3"/>
    <w:rsid w:val="005725BE"/>
    <w:rsid w:val="005779F6"/>
    <w:rsid w:val="005824C9"/>
    <w:rsid w:val="00582C5E"/>
    <w:rsid w:val="0058463A"/>
    <w:rsid w:val="00585066"/>
    <w:rsid w:val="00586020"/>
    <w:rsid w:val="00586511"/>
    <w:rsid w:val="00586A55"/>
    <w:rsid w:val="005901CC"/>
    <w:rsid w:val="00592CED"/>
    <w:rsid w:val="00594F2F"/>
    <w:rsid w:val="00594FFD"/>
    <w:rsid w:val="00596B93"/>
    <w:rsid w:val="005A2336"/>
    <w:rsid w:val="005A26C9"/>
    <w:rsid w:val="005A58CD"/>
    <w:rsid w:val="005A7484"/>
    <w:rsid w:val="005A7AC4"/>
    <w:rsid w:val="005B0671"/>
    <w:rsid w:val="005B132E"/>
    <w:rsid w:val="005B624A"/>
    <w:rsid w:val="005B6F40"/>
    <w:rsid w:val="005B7A41"/>
    <w:rsid w:val="005C1094"/>
    <w:rsid w:val="005C28EF"/>
    <w:rsid w:val="005D06BD"/>
    <w:rsid w:val="005D195A"/>
    <w:rsid w:val="005D1DBF"/>
    <w:rsid w:val="005D4537"/>
    <w:rsid w:val="005D45D6"/>
    <w:rsid w:val="005E12D2"/>
    <w:rsid w:val="005E2586"/>
    <w:rsid w:val="005E25A7"/>
    <w:rsid w:val="005E2DE7"/>
    <w:rsid w:val="005E48DC"/>
    <w:rsid w:val="005E5350"/>
    <w:rsid w:val="005E715E"/>
    <w:rsid w:val="005F0D90"/>
    <w:rsid w:val="005F4E7F"/>
    <w:rsid w:val="005F5537"/>
    <w:rsid w:val="005F75EF"/>
    <w:rsid w:val="005F7832"/>
    <w:rsid w:val="006015B0"/>
    <w:rsid w:val="006017B8"/>
    <w:rsid w:val="00605FAA"/>
    <w:rsid w:val="0060773B"/>
    <w:rsid w:val="006141BE"/>
    <w:rsid w:val="00615B09"/>
    <w:rsid w:val="0061744D"/>
    <w:rsid w:val="00622340"/>
    <w:rsid w:val="00622E2B"/>
    <w:rsid w:val="00627056"/>
    <w:rsid w:val="00627798"/>
    <w:rsid w:val="00634088"/>
    <w:rsid w:val="00634D75"/>
    <w:rsid w:val="00635C3D"/>
    <w:rsid w:val="00640C07"/>
    <w:rsid w:val="00651BEC"/>
    <w:rsid w:val="00651EC0"/>
    <w:rsid w:val="00652E29"/>
    <w:rsid w:val="00653742"/>
    <w:rsid w:val="0066115A"/>
    <w:rsid w:val="006626D6"/>
    <w:rsid w:val="00662FE2"/>
    <w:rsid w:val="0066355E"/>
    <w:rsid w:val="00671775"/>
    <w:rsid w:val="00673637"/>
    <w:rsid w:val="006741B4"/>
    <w:rsid w:val="006744C2"/>
    <w:rsid w:val="00675256"/>
    <w:rsid w:val="006760D6"/>
    <w:rsid w:val="00676BCE"/>
    <w:rsid w:val="00676BF7"/>
    <w:rsid w:val="006774C9"/>
    <w:rsid w:val="006812C0"/>
    <w:rsid w:val="006818C4"/>
    <w:rsid w:val="00684721"/>
    <w:rsid w:val="0069000F"/>
    <w:rsid w:val="00690114"/>
    <w:rsid w:val="0069096A"/>
    <w:rsid w:val="00690CEE"/>
    <w:rsid w:val="006957C9"/>
    <w:rsid w:val="006A246E"/>
    <w:rsid w:val="006A4DC4"/>
    <w:rsid w:val="006A4FA4"/>
    <w:rsid w:val="006B19B6"/>
    <w:rsid w:val="006B2634"/>
    <w:rsid w:val="006B27FD"/>
    <w:rsid w:val="006B28F2"/>
    <w:rsid w:val="006B357E"/>
    <w:rsid w:val="006C1888"/>
    <w:rsid w:val="006C6B53"/>
    <w:rsid w:val="006C7618"/>
    <w:rsid w:val="006D34D8"/>
    <w:rsid w:val="006D39F4"/>
    <w:rsid w:val="006D4EDF"/>
    <w:rsid w:val="006D7DA1"/>
    <w:rsid w:val="006E032E"/>
    <w:rsid w:val="006E227D"/>
    <w:rsid w:val="006E27C0"/>
    <w:rsid w:val="006E3115"/>
    <w:rsid w:val="006E3365"/>
    <w:rsid w:val="006E3EF8"/>
    <w:rsid w:val="006E4AB2"/>
    <w:rsid w:val="006E5AC5"/>
    <w:rsid w:val="006E5C88"/>
    <w:rsid w:val="006F1192"/>
    <w:rsid w:val="006F2C8E"/>
    <w:rsid w:val="006F40D4"/>
    <w:rsid w:val="007000B5"/>
    <w:rsid w:val="00702A71"/>
    <w:rsid w:val="007039C0"/>
    <w:rsid w:val="0070532D"/>
    <w:rsid w:val="00706102"/>
    <w:rsid w:val="00711DAE"/>
    <w:rsid w:val="00712082"/>
    <w:rsid w:val="007168BB"/>
    <w:rsid w:val="007171A5"/>
    <w:rsid w:val="00717B0B"/>
    <w:rsid w:val="0072176E"/>
    <w:rsid w:val="00724227"/>
    <w:rsid w:val="007257A2"/>
    <w:rsid w:val="007261ED"/>
    <w:rsid w:val="0072639E"/>
    <w:rsid w:val="00726A64"/>
    <w:rsid w:val="007276E9"/>
    <w:rsid w:val="00730E6D"/>
    <w:rsid w:val="007322B3"/>
    <w:rsid w:val="00735E80"/>
    <w:rsid w:val="00736C06"/>
    <w:rsid w:val="00737558"/>
    <w:rsid w:val="00737F89"/>
    <w:rsid w:val="0074286A"/>
    <w:rsid w:val="007431BA"/>
    <w:rsid w:val="0074362C"/>
    <w:rsid w:val="00743DDF"/>
    <w:rsid w:val="00746D2D"/>
    <w:rsid w:val="00750367"/>
    <w:rsid w:val="00751AF2"/>
    <w:rsid w:val="0075271D"/>
    <w:rsid w:val="00761B87"/>
    <w:rsid w:val="007645D7"/>
    <w:rsid w:val="00772615"/>
    <w:rsid w:val="00772FF1"/>
    <w:rsid w:val="00774D34"/>
    <w:rsid w:val="007805DF"/>
    <w:rsid w:val="0078208D"/>
    <w:rsid w:val="007859F8"/>
    <w:rsid w:val="00790177"/>
    <w:rsid w:val="00791521"/>
    <w:rsid w:val="00791D96"/>
    <w:rsid w:val="00792662"/>
    <w:rsid w:val="00794007"/>
    <w:rsid w:val="00796AAD"/>
    <w:rsid w:val="00796B2A"/>
    <w:rsid w:val="00797A92"/>
    <w:rsid w:val="007A27AA"/>
    <w:rsid w:val="007A3A01"/>
    <w:rsid w:val="007A3E1A"/>
    <w:rsid w:val="007A524F"/>
    <w:rsid w:val="007A7B6C"/>
    <w:rsid w:val="007B2C1A"/>
    <w:rsid w:val="007B37F8"/>
    <w:rsid w:val="007B4992"/>
    <w:rsid w:val="007B4F12"/>
    <w:rsid w:val="007B5585"/>
    <w:rsid w:val="007B625C"/>
    <w:rsid w:val="007B7DFE"/>
    <w:rsid w:val="007B7F8D"/>
    <w:rsid w:val="007C0142"/>
    <w:rsid w:val="007C181C"/>
    <w:rsid w:val="007C7EE7"/>
    <w:rsid w:val="007D2198"/>
    <w:rsid w:val="007D392D"/>
    <w:rsid w:val="007D4BD2"/>
    <w:rsid w:val="007E123E"/>
    <w:rsid w:val="007E2593"/>
    <w:rsid w:val="007E356B"/>
    <w:rsid w:val="007E724A"/>
    <w:rsid w:val="007F04FA"/>
    <w:rsid w:val="007F1F8A"/>
    <w:rsid w:val="007F27EB"/>
    <w:rsid w:val="00800DE9"/>
    <w:rsid w:val="008039BB"/>
    <w:rsid w:val="00805AF3"/>
    <w:rsid w:val="008075C6"/>
    <w:rsid w:val="00811700"/>
    <w:rsid w:val="00813282"/>
    <w:rsid w:val="00813292"/>
    <w:rsid w:val="00813954"/>
    <w:rsid w:val="008211AF"/>
    <w:rsid w:val="00827642"/>
    <w:rsid w:val="00827BA7"/>
    <w:rsid w:val="00830112"/>
    <w:rsid w:val="00831141"/>
    <w:rsid w:val="008355C6"/>
    <w:rsid w:val="00836577"/>
    <w:rsid w:val="0084120D"/>
    <w:rsid w:val="00841511"/>
    <w:rsid w:val="0084338F"/>
    <w:rsid w:val="00843694"/>
    <w:rsid w:val="00843983"/>
    <w:rsid w:val="00843C3D"/>
    <w:rsid w:val="0084546B"/>
    <w:rsid w:val="00845F9C"/>
    <w:rsid w:val="008461EE"/>
    <w:rsid w:val="00851014"/>
    <w:rsid w:val="0085255D"/>
    <w:rsid w:val="008578ED"/>
    <w:rsid w:val="00860189"/>
    <w:rsid w:val="00860842"/>
    <w:rsid w:val="00861998"/>
    <w:rsid w:val="00862210"/>
    <w:rsid w:val="008650CE"/>
    <w:rsid w:val="008650F1"/>
    <w:rsid w:val="00866C77"/>
    <w:rsid w:val="00871848"/>
    <w:rsid w:val="008737AC"/>
    <w:rsid w:val="00874069"/>
    <w:rsid w:val="00874985"/>
    <w:rsid w:val="0088099A"/>
    <w:rsid w:val="00885B96"/>
    <w:rsid w:val="00885DB9"/>
    <w:rsid w:val="0089033C"/>
    <w:rsid w:val="00890627"/>
    <w:rsid w:val="00891E5E"/>
    <w:rsid w:val="008925A8"/>
    <w:rsid w:val="00893AF2"/>
    <w:rsid w:val="00893C1E"/>
    <w:rsid w:val="008941DD"/>
    <w:rsid w:val="008A0353"/>
    <w:rsid w:val="008A2519"/>
    <w:rsid w:val="008A5671"/>
    <w:rsid w:val="008A761D"/>
    <w:rsid w:val="008B02F2"/>
    <w:rsid w:val="008B0A20"/>
    <w:rsid w:val="008B0CD8"/>
    <w:rsid w:val="008B1019"/>
    <w:rsid w:val="008B1C52"/>
    <w:rsid w:val="008B2401"/>
    <w:rsid w:val="008B6575"/>
    <w:rsid w:val="008B6696"/>
    <w:rsid w:val="008B6AD0"/>
    <w:rsid w:val="008B6F2E"/>
    <w:rsid w:val="008C18A2"/>
    <w:rsid w:val="008C1CEF"/>
    <w:rsid w:val="008C411F"/>
    <w:rsid w:val="008C477D"/>
    <w:rsid w:val="008C48F0"/>
    <w:rsid w:val="008C594F"/>
    <w:rsid w:val="008C5CAD"/>
    <w:rsid w:val="008C66E7"/>
    <w:rsid w:val="008D1671"/>
    <w:rsid w:val="008D2D11"/>
    <w:rsid w:val="008D692D"/>
    <w:rsid w:val="008E0EAA"/>
    <w:rsid w:val="008E46CB"/>
    <w:rsid w:val="008E53FB"/>
    <w:rsid w:val="008E562F"/>
    <w:rsid w:val="008F1059"/>
    <w:rsid w:val="008F285F"/>
    <w:rsid w:val="008F38BE"/>
    <w:rsid w:val="008F44CC"/>
    <w:rsid w:val="008F5116"/>
    <w:rsid w:val="008F5613"/>
    <w:rsid w:val="008F61C6"/>
    <w:rsid w:val="008F7843"/>
    <w:rsid w:val="00901833"/>
    <w:rsid w:val="00901DBE"/>
    <w:rsid w:val="00903EA3"/>
    <w:rsid w:val="0090407D"/>
    <w:rsid w:val="009048D1"/>
    <w:rsid w:val="009122C2"/>
    <w:rsid w:val="009128C8"/>
    <w:rsid w:val="00912A61"/>
    <w:rsid w:val="00913A4C"/>
    <w:rsid w:val="00915A56"/>
    <w:rsid w:val="00920CAD"/>
    <w:rsid w:val="00921216"/>
    <w:rsid w:val="009231DD"/>
    <w:rsid w:val="009233FA"/>
    <w:rsid w:val="0093053C"/>
    <w:rsid w:val="00932BA6"/>
    <w:rsid w:val="00933129"/>
    <w:rsid w:val="009368E5"/>
    <w:rsid w:val="00937F19"/>
    <w:rsid w:val="00940FC5"/>
    <w:rsid w:val="0094101D"/>
    <w:rsid w:val="009438E5"/>
    <w:rsid w:val="00944861"/>
    <w:rsid w:val="0094609E"/>
    <w:rsid w:val="00950FE4"/>
    <w:rsid w:val="00952E4B"/>
    <w:rsid w:val="00952ECC"/>
    <w:rsid w:val="00953779"/>
    <w:rsid w:val="00961431"/>
    <w:rsid w:val="0096268A"/>
    <w:rsid w:val="00962C1B"/>
    <w:rsid w:val="0096352B"/>
    <w:rsid w:val="00967385"/>
    <w:rsid w:val="0096756F"/>
    <w:rsid w:val="009709B8"/>
    <w:rsid w:val="0097109E"/>
    <w:rsid w:val="009739C5"/>
    <w:rsid w:val="00977662"/>
    <w:rsid w:val="00980BAF"/>
    <w:rsid w:val="00985023"/>
    <w:rsid w:val="009874D1"/>
    <w:rsid w:val="009925B3"/>
    <w:rsid w:val="009926FA"/>
    <w:rsid w:val="00997137"/>
    <w:rsid w:val="009A0A62"/>
    <w:rsid w:val="009A2B03"/>
    <w:rsid w:val="009A2C36"/>
    <w:rsid w:val="009A4F97"/>
    <w:rsid w:val="009A5743"/>
    <w:rsid w:val="009B4BC8"/>
    <w:rsid w:val="009B7152"/>
    <w:rsid w:val="009B7554"/>
    <w:rsid w:val="009C06D0"/>
    <w:rsid w:val="009C2874"/>
    <w:rsid w:val="009C5807"/>
    <w:rsid w:val="009C5DED"/>
    <w:rsid w:val="009C7E38"/>
    <w:rsid w:val="009C7FD9"/>
    <w:rsid w:val="009D09B6"/>
    <w:rsid w:val="009D1753"/>
    <w:rsid w:val="009D1D84"/>
    <w:rsid w:val="009D37E7"/>
    <w:rsid w:val="009D4EF3"/>
    <w:rsid w:val="009D705B"/>
    <w:rsid w:val="009E2856"/>
    <w:rsid w:val="009E3DC0"/>
    <w:rsid w:val="009E66EE"/>
    <w:rsid w:val="009F1F2F"/>
    <w:rsid w:val="009F20D4"/>
    <w:rsid w:val="009F4ABE"/>
    <w:rsid w:val="009F57A2"/>
    <w:rsid w:val="009F7BD0"/>
    <w:rsid w:val="00A0269F"/>
    <w:rsid w:val="00A04761"/>
    <w:rsid w:val="00A04AA2"/>
    <w:rsid w:val="00A05E99"/>
    <w:rsid w:val="00A12A05"/>
    <w:rsid w:val="00A204FF"/>
    <w:rsid w:val="00A246FA"/>
    <w:rsid w:val="00A302D5"/>
    <w:rsid w:val="00A3082B"/>
    <w:rsid w:val="00A32A1D"/>
    <w:rsid w:val="00A33576"/>
    <w:rsid w:val="00A344E2"/>
    <w:rsid w:val="00A357BF"/>
    <w:rsid w:val="00A366A0"/>
    <w:rsid w:val="00A37B96"/>
    <w:rsid w:val="00A46749"/>
    <w:rsid w:val="00A467E7"/>
    <w:rsid w:val="00A52290"/>
    <w:rsid w:val="00A5346C"/>
    <w:rsid w:val="00A6003E"/>
    <w:rsid w:val="00A61D65"/>
    <w:rsid w:val="00A62E3C"/>
    <w:rsid w:val="00A6406D"/>
    <w:rsid w:val="00A6432A"/>
    <w:rsid w:val="00A65D4D"/>
    <w:rsid w:val="00A71581"/>
    <w:rsid w:val="00A73E07"/>
    <w:rsid w:val="00A75341"/>
    <w:rsid w:val="00A75B4F"/>
    <w:rsid w:val="00A76123"/>
    <w:rsid w:val="00A766C4"/>
    <w:rsid w:val="00A76D49"/>
    <w:rsid w:val="00A8171F"/>
    <w:rsid w:val="00A83488"/>
    <w:rsid w:val="00A84570"/>
    <w:rsid w:val="00A856DA"/>
    <w:rsid w:val="00A85A95"/>
    <w:rsid w:val="00A87D57"/>
    <w:rsid w:val="00A908D6"/>
    <w:rsid w:val="00A923EE"/>
    <w:rsid w:val="00A95897"/>
    <w:rsid w:val="00A96BE5"/>
    <w:rsid w:val="00AA12B7"/>
    <w:rsid w:val="00AA14CF"/>
    <w:rsid w:val="00AA3135"/>
    <w:rsid w:val="00AA6D79"/>
    <w:rsid w:val="00AA764A"/>
    <w:rsid w:val="00AA7BA5"/>
    <w:rsid w:val="00AB0E3E"/>
    <w:rsid w:val="00AB263D"/>
    <w:rsid w:val="00AB3D0D"/>
    <w:rsid w:val="00AB496F"/>
    <w:rsid w:val="00AB52DD"/>
    <w:rsid w:val="00AB55AB"/>
    <w:rsid w:val="00AB5D70"/>
    <w:rsid w:val="00AC5DE8"/>
    <w:rsid w:val="00AD014D"/>
    <w:rsid w:val="00AD0EF8"/>
    <w:rsid w:val="00AD1F7F"/>
    <w:rsid w:val="00AD23FC"/>
    <w:rsid w:val="00AD3323"/>
    <w:rsid w:val="00AD3C75"/>
    <w:rsid w:val="00AD6B89"/>
    <w:rsid w:val="00AE11AF"/>
    <w:rsid w:val="00AF1DB6"/>
    <w:rsid w:val="00AF2284"/>
    <w:rsid w:val="00AF4512"/>
    <w:rsid w:val="00AF553C"/>
    <w:rsid w:val="00AF6535"/>
    <w:rsid w:val="00AF65BC"/>
    <w:rsid w:val="00B0175C"/>
    <w:rsid w:val="00B02DA7"/>
    <w:rsid w:val="00B03728"/>
    <w:rsid w:val="00B05B7C"/>
    <w:rsid w:val="00B111FA"/>
    <w:rsid w:val="00B11269"/>
    <w:rsid w:val="00B117F9"/>
    <w:rsid w:val="00B144BC"/>
    <w:rsid w:val="00B158CB"/>
    <w:rsid w:val="00B177D3"/>
    <w:rsid w:val="00B21917"/>
    <w:rsid w:val="00B23CA7"/>
    <w:rsid w:val="00B240A6"/>
    <w:rsid w:val="00B33EC5"/>
    <w:rsid w:val="00B41934"/>
    <w:rsid w:val="00B42407"/>
    <w:rsid w:val="00B42CD7"/>
    <w:rsid w:val="00B44269"/>
    <w:rsid w:val="00B44C23"/>
    <w:rsid w:val="00B46264"/>
    <w:rsid w:val="00B46453"/>
    <w:rsid w:val="00B51B2F"/>
    <w:rsid w:val="00B5301A"/>
    <w:rsid w:val="00B568A7"/>
    <w:rsid w:val="00B578AF"/>
    <w:rsid w:val="00B605A5"/>
    <w:rsid w:val="00B61B99"/>
    <w:rsid w:val="00B63BC8"/>
    <w:rsid w:val="00B646F2"/>
    <w:rsid w:val="00B64DD0"/>
    <w:rsid w:val="00B65FAE"/>
    <w:rsid w:val="00B6624B"/>
    <w:rsid w:val="00B70EE8"/>
    <w:rsid w:val="00B72996"/>
    <w:rsid w:val="00B74A33"/>
    <w:rsid w:val="00B778C4"/>
    <w:rsid w:val="00B77D78"/>
    <w:rsid w:val="00B84376"/>
    <w:rsid w:val="00B8458A"/>
    <w:rsid w:val="00B84CF0"/>
    <w:rsid w:val="00B8523B"/>
    <w:rsid w:val="00B91809"/>
    <w:rsid w:val="00B92231"/>
    <w:rsid w:val="00B92D3D"/>
    <w:rsid w:val="00B93043"/>
    <w:rsid w:val="00B967C9"/>
    <w:rsid w:val="00BA1D33"/>
    <w:rsid w:val="00BA35E6"/>
    <w:rsid w:val="00BA5481"/>
    <w:rsid w:val="00BA6CF3"/>
    <w:rsid w:val="00BA7860"/>
    <w:rsid w:val="00BB24F8"/>
    <w:rsid w:val="00BB42B2"/>
    <w:rsid w:val="00BB7793"/>
    <w:rsid w:val="00BC0439"/>
    <w:rsid w:val="00BC0700"/>
    <w:rsid w:val="00BC0D85"/>
    <w:rsid w:val="00BC41CC"/>
    <w:rsid w:val="00BC56D9"/>
    <w:rsid w:val="00BD13C0"/>
    <w:rsid w:val="00BD1627"/>
    <w:rsid w:val="00BD2722"/>
    <w:rsid w:val="00BD31B2"/>
    <w:rsid w:val="00BD3FCA"/>
    <w:rsid w:val="00BD43ED"/>
    <w:rsid w:val="00BD57D7"/>
    <w:rsid w:val="00BD595A"/>
    <w:rsid w:val="00BD5AA6"/>
    <w:rsid w:val="00BD75C2"/>
    <w:rsid w:val="00BE0703"/>
    <w:rsid w:val="00BE3EA3"/>
    <w:rsid w:val="00BE555D"/>
    <w:rsid w:val="00BF06FA"/>
    <w:rsid w:val="00BF0C50"/>
    <w:rsid w:val="00BF20A7"/>
    <w:rsid w:val="00BF22AD"/>
    <w:rsid w:val="00BF29FA"/>
    <w:rsid w:val="00BF363E"/>
    <w:rsid w:val="00BF47DB"/>
    <w:rsid w:val="00BF5BC4"/>
    <w:rsid w:val="00BF6961"/>
    <w:rsid w:val="00BF7A3D"/>
    <w:rsid w:val="00C06733"/>
    <w:rsid w:val="00C07017"/>
    <w:rsid w:val="00C07FFD"/>
    <w:rsid w:val="00C10503"/>
    <w:rsid w:val="00C157F3"/>
    <w:rsid w:val="00C160C6"/>
    <w:rsid w:val="00C17CED"/>
    <w:rsid w:val="00C208C8"/>
    <w:rsid w:val="00C20F77"/>
    <w:rsid w:val="00C2455E"/>
    <w:rsid w:val="00C2657B"/>
    <w:rsid w:val="00C309E5"/>
    <w:rsid w:val="00C35707"/>
    <w:rsid w:val="00C3590B"/>
    <w:rsid w:val="00C43263"/>
    <w:rsid w:val="00C45767"/>
    <w:rsid w:val="00C46373"/>
    <w:rsid w:val="00C46CAE"/>
    <w:rsid w:val="00C5152D"/>
    <w:rsid w:val="00C51F7C"/>
    <w:rsid w:val="00C5345C"/>
    <w:rsid w:val="00C55348"/>
    <w:rsid w:val="00C55982"/>
    <w:rsid w:val="00C55DE7"/>
    <w:rsid w:val="00C60C01"/>
    <w:rsid w:val="00C62061"/>
    <w:rsid w:val="00C628DE"/>
    <w:rsid w:val="00C6386A"/>
    <w:rsid w:val="00C65D19"/>
    <w:rsid w:val="00C66FCC"/>
    <w:rsid w:val="00C7652E"/>
    <w:rsid w:val="00C83B14"/>
    <w:rsid w:val="00C84DCA"/>
    <w:rsid w:val="00C947E2"/>
    <w:rsid w:val="00C965E4"/>
    <w:rsid w:val="00CA4DAE"/>
    <w:rsid w:val="00CA5B31"/>
    <w:rsid w:val="00CA6DC2"/>
    <w:rsid w:val="00CC1ED2"/>
    <w:rsid w:val="00CC2A3D"/>
    <w:rsid w:val="00CC461A"/>
    <w:rsid w:val="00CC6117"/>
    <w:rsid w:val="00CD3550"/>
    <w:rsid w:val="00CD6785"/>
    <w:rsid w:val="00CD77E4"/>
    <w:rsid w:val="00CE5BE6"/>
    <w:rsid w:val="00CE7788"/>
    <w:rsid w:val="00CF30FC"/>
    <w:rsid w:val="00CF494F"/>
    <w:rsid w:val="00CF5188"/>
    <w:rsid w:val="00CF567C"/>
    <w:rsid w:val="00CF65C7"/>
    <w:rsid w:val="00D015AA"/>
    <w:rsid w:val="00D0309E"/>
    <w:rsid w:val="00D03E82"/>
    <w:rsid w:val="00D04731"/>
    <w:rsid w:val="00D1017E"/>
    <w:rsid w:val="00D128C2"/>
    <w:rsid w:val="00D14830"/>
    <w:rsid w:val="00D14973"/>
    <w:rsid w:val="00D15B76"/>
    <w:rsid w:val="00D16270"/>
    <w:rsid w:val="00D167E9"/>
    <w:rsid w:val="00D16B7B"/>
    <w:rsid w:val="00D2518D"/>
    <w:rsid w:val="00D258C0"/>
    <w:rsid w:val="00D26390"/>
    <w:rsid w:val="00D27CBC"/>
    <w:rsid w:val="00D317A8"/>
    <w:rsid w:val="00D32023"/>
    <w:rsid w:val="00D41337"/>
    <w:rsid w:val="00D4457D"/>
    <w:rsid w:val="00D45071"/>
    <w:rsid w:val="00D474FC"/>
    <w:rsid w:val="00D506A9"/>
    <w:rsid w:val="00D50C3C"/>
    <w:rsid w:val="00D55C2C"/>
    <w:rsid w:val="00D60BBA"/>
    <w:rsid w:val="00D659AC"/>
    <w:rsid w:val="00D701F5"/>
    <w:rsid w:val="00D7101B"/>
    <w:rsid w:val="00D73FA8"/>
    <w:rsid w:val="00D76689"/>
    <w:rsid w:val="00D80B5B"/>
    <w:rsid w:val="00D8248F"/>
    <w:rsid w:val="00D84F1B"/>
    <w:rsid w:val="00D85C7A"/>
    <w:rsid w:val="00D86F12"/>
    <w:rsid w:val="00D91475"/>
    <w:rsid w:val="00D92238"/>
    <w:rsid w:val="00D9373B"/>
    <w:rsid w:val="00D943A1"/>
    <w:rsid w:val="00D96DEA"/>
    <w:rsid w:val="00DA3C41"/>
    <w:rsid w:val="00DA4259"/>
    <w:rsid w:val="00DA7296"/>
    <w:rsid w:val="00DA7303"/>
    <w:rsid w:val="00DA76AB"/>
    <w:rsid w:val="00DB0E67"/>
    <w:rsid w:val="00DB296B"/>
    <w:rsid w:val="00DB2E81"/>
    <w:rsid w:val="00DB519F"/>
    <w:rsid w:val="00DC04E9"/>
    <w:rsid w:val="00DC2A13"/>
    <w:rsid w:val="00DC64BB"/>
    <w:rsid w:val="00DC650C"/>
    <w:rsid w:val="00DD05A3"/>
    <w:rsid w:val="00DD26EE"/>
    <w:rsid w:val="00DD6518"/>
    <w:rsid w:val="00DE04F1"/>
    <w:rsid w:val="00DE3316"/>
    <w:rsid w:val="00DE3473"/>
    <w:rsid w:val="00DE6110"/>
    <w:rsid w:val="00DE7B89"/>
    <w:rsid w:val="00DF1CA0"/>
    <w:rsid w:val="00DF205D"/>
    <w:rsid w:val="00DF3F9E"/>
    <w:rsid w:val="00DF7603"/>
    <w:rsid w:val="00E00F83"/>
    <w:rsid w:val="00E056A5"/>
    <w:rsid w:val="00E063E3"/>
    <w:rsid w:val="00E07187"/>
    <w:rsid w:val="00E07D4D"/>
    <w:rsid w:val="00E106FB"/>
    <w:rsid w:val="00E10A12"/>
    <w:rsid w:val="00E1234E"/>
    <w:rsid w:val="00E132B8"/>
    <w:rsid w:val="00E1357A"/>
    <w:rsid w:val="00E13F21"/>
    <w:rsid w:val="00E14878"/>
    <w:rsid w:val="00E178BB"/>
    <w:rsid w:val="00E21865"/>
    <w:rsid w:val="00E22130"/>
    <w:rsid w:val="00E2311C"/>
    <w:rsid w:val="00E2400D"/>
    <w:rsid w:val="00E25530"/>
    <w:rsid w:val="00E267C7"/>
    <w:rsid w:val="00E306A2"/>
    <w:rsid w:val="00E32CB3"/>
    <w:rsid w:val="00E342CF"/>
    <w:rsid w:val="00E3468F"/>
    <w:rsid w:val="00E346D0"/>
    <w:rsid w:val="00E3683B"/>
    <w:rsid w:val="00E40320"/>
    <w:rsid w:val="00E43A07"/>
    <w:rsid w:val="00E453C9"/>
    <w:rsid w:val="00E468FF"/>
    <w:rsid w:val="00E47C3C"/>
    <w:rsid w:val="00E5484B"/>
    <w:rsid w:val="00E666C3"/>
    <w:rsid w:val="00E67223"/>
    <w:rsid w:val="00E678E9"/>
    <w:rsid w:val="00E701DC"/>
    <w:rsid w:val="00E71DA5"/>
    <w:rsid w:val="00E7286C"/>
    <w:rsid w:val="00E735F6"/>
    <w:rsid w:val="00E76307"/>
    <w:rsid w:val="00E815C8"/>
    <w:rsid w:val="00E82E15"/>
    <w:rsid w:val="00E849EB"/>
    <w:rsid w:val="00E87265"/>
    <w:rsid w:val="00E87824"/>
    <w:rsid w:val="00E87935"/>
    <w:rsid w:val="00E91D70"/>
    <w:rsid w:val="00E93D01"/>
    <w:rsid w:val="00E952C8"/>
    <w:rsid w:val="00E96191"/>
    <w:rsid w:val="00E97708"/>
    <w:rsid w:val="00EA12EB"/>
    <w:rsid w:val="00EA6130"/>
    <w:rsid w:val="00EA6466"/>
    <w:rsid w:val="00EA7258"/>
    <w:rsid w:val="00EB07ED"/>
    <w:rsid w:val="00EB0C65"/>
    <w:rsid w:val="00EB1C32"/>
    <w:rsid w:val="00EB3C40"/>
    <w:rsid w:val="00EB5034"/>
    <w:rsid w:val="00EB5ED4"/>
    <w:rsid w:val="00EC424F"/>
    <w:rsid w:val="00EC5111"/>
    <w:rsid w:val="00EC7E21"/>
    <w:rsid w:val="00EE4EB6"/>
    <w:rsid w:val="00EF37AD"/>
    <w:rsid w:val="00EF494E"/>
    <w:rsid w:val="00EF4C41"/>
    <w:rsid w:val="00EF6920"/>
    <w:rsid w:val="00F00F2A"/>
    <w:rsid w:val="00F03156"/>
    <w:rsid w:val="00F03E02"/>
    <w:rsid w:val="00F062AB"/>
    <w:rsid w:val="00F07309"/>
    <w:rsid w:val="00F130A1"/>
    <w:rsid w:val="00F144DB"/>
    <w:rsid w:val="00F15E36"/>
    <w:rsid w:val="00F16706"/>
    <w:rsid w:val="00F175D7"/>
    <w:rsid w:val="00F17F9F"/>
    <w:rsid w:val="00F2139D"/>
    <w:rsid w:val="00F21CF6"/>
    <w:rsid w:val="00F22A6A"/>
    <w:rsid w:val="00F235EA"/>
    <w:rsid w:val="00F27744"/>
    <w:rsid w:val="00F27D85"/>
    <w:rsid w:val="00F33842"/>
    <w:rsid w:val="00F353B5"/>
    <w:rsid w:val="00F40D49"/>
    <w:rsid w:val="00F430A8"/>
    <w:rsid w:val="00F433DA"/>
    <w:rsid w:val="00F4426C"/>
    <w:rsid w:val="00F45CAA"/>
    <w:rsid w:val="00F56319"/>
    <w:rsid w:val="00F66D72"/>
    <w:rsid w:val="00F7287E"/>
    <w:rsid w:val="00F72B7B"/>
    <w:rsid w:val="00F741F4"/>
    <w:rsid w:val="00F7467C"/>
    <w:rsid w:val="00F76644"/>
    <w:rsid w:val="00F773A8"/>
    <w:rsid w:val="00F77F61"/>
    <w:rsid w:val="00F80AA6"/>
    <w:rsid w:val="00F82561"/>
    <w:rsid w:val="00F95499"/>
    <w:rsid w:val="00F95D82"/>
    <w:rsid w:val="00FA0A2E"/>
    <w:rsid w:val="00FA1031"/>
    <w:rsid w:val="00FA559E"/>
    <w:rsid w:val="00FA612B"/>
    <w:rsid w:val="00FA6E3C"/>
    <w:rsid w:val="00FA72E5"/>
    <w:rsid w:val="00FC57CC"/>
    <w:rsid w:val="00FD3036"/>
    <w:rsid w:val="00FD316F"/>
    <w:rsid w:val="00FD47A3"/>
    <w:rsid w:val="00FD69AE"/>
    <w:rsid w:val="00FD76DD"/>
    <w:rsid w:val="00FD79D4"/>
    <w:rsid w:val="00FE0FB3"/>
    <w:rsid w:val="00FE21E4"/>
    <w:rsid w:val="00FE2E03"/>
    <w:rsid w:val="00FE7C6B"/>
    <w:rsid w:val="00FF13DD"/>
    <w:rsid w:val="117A3C31"/>
    <w:rsid w:val="1ED5DDA2"/>
    <w:rsid w:val="294ED1EE"/>
    <w:rsid w:val="4FCA5A6D"/>
    <w:rsid w:val="7A15CA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D6C59"/>
  <w15:chartTrackingRefBased/>
  <w15:docId w15:val="{309F8941-1FCE-437C-B4FF-C0AB89D1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Car Car Car Car Car Car Car Car Car Car Car Car Car Car Car Car Car Car Car Car Car Car Car Car Car Car Car Car Car Car Car Car Car Car Car Car Car Car Car Car Car Car Car Car Car Car Car Car"/>
    <w:basedOn w:val="Normal"/>
    <w:link w:val="Ttulo1Car"/>
    <w:uiPriority w:val="1"/>
    <w:qFormat/>
    <w:rsid w:val="00BE0703"/>
    <w:pPr>
      <w:widowControl w:val="0"/>
      <w:autoSpaceDE w:val="0"/>
      <w:autoSpaceDN w:val="0"/>
      <w:spacing w:after="0" w:line="240" w:lineRule="auto"/>
      <w:ind w:left="907"/>
      <w:outlineLvl w:val="0"/>
    </w:pPr>
    <w:rPr>
      <w:rFonts w:ascii="Calibri" w:eastAsia="Calibri" w:hAnsi="Calibri" w:cs="Calibri"/>
      <w:b/>
      <w:bCs/>
      <w:sz w:val="20"/>
      <w:szCs w:val="20"/>
      <w:lang w:val="es-ES"/>
    </w:rPr>
  </w:style>
  <w:style w:type="paragraph" w:styleId="Ttulo2">
    <w:name w:val="heading 2"/>
    <w:aliases w:val="Title Header2,título 2"/>
    <w:basedOn w:val="Normal"/>
    <w:next w:val="Normal"/>
    <w:link w:val="Ttulo2Car"/>
    <w:uiPriority w:val="9"/>
    <w:unhideWhenUsed/>
    <w:qFormat/>
    <w:rsid w:val="00690114"/>
    <w:pPr>
      <w:keepNext/>
      <w:keepLines/>
      <w:spacing w:before="40" w:after="0"/>
      <w:ind w:left="576" w:hanging="576"/>
      <w:outlineLvl w:val="1"/>
    </w:pPr>
    <w:rPr>
      <w:rFonts w:ascii="Arial" w:eastAsia="Calibri" w:hAnsi="Arial" w:cs="Times New Roman"/>
      <w:b/>
      <w:color w:val="000000"/>
      <w:sz w:val="18"/>
      <w:szCs w:val="26"/>
      <w:lang w:val="es-ES_tradnl"/>
    </w:rPr>
  </w:style>
  <w:style w:type="paragraph" w:styleId="Ttulo3">
    <w:name w:val="heading 3"/>
    <w:aliases w:val="Section Header3,título 3"/>
    <w:basedOn w:val="Normal"/>
    <w:next w:val="Normal"/>
    <w:link w:val="Ttulo3Car"/>
    <w:uiPriority w:val="9"/>
    <w:unhideWhenUsed/>
    <w:qFormat/>
    <w:rsid w:val="00690114"/>
    <w:pPr>
      <w:keepNext/>
      <w:keepLines/>
      <w:spacing w:before="40" w:after="0"/>
      <w:ind w:left="1352" w:hanging="720"/>
      <w:outlineLvl w:val="2"/>
    </w:pPr>
    <w:rPr>
      <w:rFonts w:ascii="Arial" w:eastAsia="Yu Gothic Light" w:hAnsi="Arial" w:cs="Times New Roman"/>
      <w:b/>
      <w:color w:val="000000"/>
      <w:sz w:val="18"/>
      <w:szCs w:val="24"/>
    </w:rPr>
  </w:style>
  <w:style w:type="paragraph" w:styleId="Ttulo4">
    <w:name w:val="heading 4"/>
    <w:basedOn w:val="Normal"/>
    <w:next w:val="Normal"/>
    <w:link w:val="Ttulo4Car"/>
    <w:uiPriority w:val="9"/>
    <w:unhideWhenUsed/>
    <w:qFormat/>
    <w:rsid w:val="00690114"/>
    <w:pPr>
      <w:keepNext/>
      <w:keepLines/>
      <w:spacing w:before="40" w:after="0"/>
      <w:ind w:left="1496" w:hanging="864"/>
      <w:outlineLvl w:val="3"/>
    </w:pPr>
    <w:rPr>
      <w:rFonts w:ascii="Calibri Light" w:eastAsia="Yu Gothic Light" w:hAnsi="Calibri Light" w:cs="Times New Roman"/>
      <w:i/>
      <w:iCs/>
      <w:color w:val="2E74B5"/>
    </w:rPr>
  </w:style>
  <w:style w:type="paragraph" w:styleId="Ttulo5">
    <w:name w:val="heading 5"/>
    <w:basedOn w:val="Normal"/>
    <w:next w:val="Normal"/>
    <w:link w:val="Ttulo5Car"/>
    <w:uiPriority w:val="9"/>
    <w:unhideWhenUsed/>
    <w:qFormat/>
    <w:rsid w:val="00690114"/>
    <w:pPr>
      <w:keepNext/>
      <w:keepLines/>
      <w:spacing w:before="40" w:after="0"/>
      <w:ind w:left="1640" w:hanging="1008"/>
      <w:outlineLvl w:val="4"/>
    </w:pPr>
    <w:rPr>
      <w:rFonts w:ascii="Calibri Light" w:eastAsia="Yu Gothic Light" w:hAnsi="Calibri Light" w:cs="Times New Roman"/>
      <w:color w:val="2E74B5"/>
    </w:rPr>
  </w:style>
  <w:style w:type="paragraph" w:styleId="Ttulo6">
    <w:name w:val="heading 6"/>
    <w:basedOn w:val="Normal"/>
    <w:next w:val="Normal"/>
    <w:link w:val="Ttulo6Car"/>
    <w:uiPriority w:val="9"/>
    <w:unhideWhenUsed/>
    <w:qFormat/>
    <w:rsid w:val="00690114"/>
    <w:pPr>
      <w:keepNext/>
      <w:keepLines/>
      <w:spacing w:before="40" w:after="0"/>
      <w:ind w:left="1784" w:hanging="1152"/>
      <w:outlineLvl w:val="5"/>
    </w:pPr>
    <w:rPr>
      <w:rFonts w:ascii="Calibri Light" w:eastAsia="Yu Gothic Light" w:hAnsi="Calibri Light" w:cs="Times New Roman"/>
      <w:color w:val="1F4D78"/>
    </w:rPr>
  </w:style>
  <w:style w:type="paragraph" w:styleId="Ttulo7">
    <w:name w:val="heading 7"/>
    <w:basedOn w:val="Normal"/>
    <w:next w:val="Normal"/>
    <w:link w:val="Ttulo7Car"/>
    <w:uiPriority w:val="9"/>
    <w:unhideWhenUsed/>
    <w:qFormat/>
    <w:rsid w:val="00690114"/>
    <w:pPr>
      <w:keepNext/>
      <w:keepLines/>
      <w:spacing w:before="40" w:after="0"/>
      <w:ind w:left="1928" w:hanging="1296"/>
      <w:outlineLvl w:val="6"/>
    </w:pPr>
    <w:rPr>
      <w:rFonts w:ascii="Calibri Light" w:eastAsia="Yu Gothic Light" w:hAnsi="Calibri Light" w:cs="Times New Roman"/>
      <w:i/>
      <w:iCs/>
      <w:color w:val="1F4D78"/>
    </w:rPr>
  </w:style>
  <w:style w:type="paragraph" w:styleId="Ttulo8">
    <w:name w:val="heading 8"/>
    <w:basedOn w:val="Normal"/>
    <w:next w:val="Normal"/>
    <w:link w:val="Ttulo8Car"/>
    <w:uiPriority w:val="9"/>
    <w:unhideWhenUsed/>
    <w:qFormat/>
    <w:rsid w:val="00690114"/>
    <w:pPr>
      <w:keepNext/>
      <w:keepLines/>
      <w:spacing w:before="40" w:after="0"/>
      <w:ind w:left="2072" w:hanging="1440"/>
      <w:outlineLvl w:val="7"/>
    </w:pPr>
    <w:rPr>
      <w:rFonts w:ascii="Calibri Light" w:eastAsia="Yu Gothic Light" w:hAnsi="Calibri Light" w:cs="Times New Roman"/>
      <w:color w:val="272727"/>
      <w:sz w:val="21"/>
      <w:szCs w:val="21"/>
    </w:rPr>
  </w:style>
  <w:style w:type="paragraph" w:styleId="Ttulo9">
    <w:name w:val="heading 9"/>
    <w:basedOn w:val="Normal"/>
    <w:next w:val="Normal"/>
    <w:link w:val="Ttulo9Car"/>
    <w:uiPriority w:val="9"/>
    <w:unhideWhenUsed/>
    <w:qFormat/>
    <w:rsid w:val="00690114"/>
    <w:pPr>
      <w:keepNext/>
      <w:keepLines/>
      <w:spacing w:before="40" w:after="0"/>
      <w:ind w:left="2216" w:hanging="1584"/>
      <w:outlineLvl w:val="8"/>
    </w:pPr>
    <w:rPr>
      <w:rFonts w:ascii="Calibri Light" w:eastAsia="Yu Gothic Light" w:hAnsi="Calibri Light" w:cs="Times New Roman"/>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egundo nivel de viñetas,List Paragraph,List Paragraph1,Título sin Numeración,Bullet List,FooterText,numbered,Paragraphe de liste1,lp1,titulo 3,Párrafo CRIS,Bulletr List Paragraph,列出段落,列出段落1,List Paragraph2,List Paragraph21,Listeafsnit1"/>
    <w:basedOn w:val="Normal"/>
    <w:link w:val="PrrafodelistaCar"/>
    <w:uiPriority w:val="34"/>
    <w:qFormat/>
    <w:rsid w:val="0069000F"/>
    <w:pPr>
      <w:ind w:left="720"/>
      <w:contextualSpacing/>
    </w:pPr>
  </w:style>
  <w:style w:type="paragraph" w:customStyle="1" w:styleId="Default">
    <w:name w:val="Default"/>
    <w:rsid w:val="00EB5034"/>
    <w:pPr>
      <w:autoSpaceDE w:val="0"/>
      <w:autoSpaceDN w:val="0"/>
      <w:adjustRightInd w:val="0"/>
      <w:spacing w:after="0" w:line="240" w:lineRule="auto"/>
    </w:pPr>
    <w:rPr>
      <w:rFonts w:ascii="Symbol" w:hAnsi="Symbol" w:cs="Symbol"/>
      <w:color w:val="000000"/>
      <w:sz w:val="24"/>
      <w:szCs w:val="24"/>
    </w:rPr>
  </w:style>
  <w:style w:type="paragraph" w:customStyle="1" w:styleId="Pa10">
    <w:name w:val="Pa10"/>
    <w:basedOn w:val="Default"/>
    <w:next w:val="Default"/>
    <w:uiPriority w:val="99"/>
    <w:rsid w:val="002F64FE"/>
    <w:pPr>
      <w:spacing w:line="201" w:lineRule="atLeast"/>
    </w:pPr>
    <w:rPr>
      <w:rFonts w:ascii="Helvetica" w:hAnsi="Helvetica" w:cs="Helvetica"/>
      <w:color w:val="auto"/>
    </w:rPr>
  </w:style>
  <w:style w:type="paragraph" w:customStyle="1" w:styleId="Pa11">
    <w:name w:val="Pa11"/>
    <w:basedOn w:val="Default"/>
    <w:next w:val="Default"/>
    <w:uiPriority w:val="99"/>
    <w:rsid w:val="002F64FE"/>
    <w:pPr>
      <w:spacing w:line="201" w:lineRule="atLeast"/>
    </w:pPr>
    <w:rPr>
      <w:rFonts w:ascii="Helvetica" w:hAnsi="Helvetica" w:cs="Helvetica"/>
      <w:color w:val="auto"/>
    </w:rPr>
  </w:style>
  <w:style w:type="paragraph" w:customStyle="1" w:styleId="Pa9">
    <w:name w:val="Pa9"/>
    <w:basedOn w:val="Default"/>
    <w:next w:val="Default"/>
    <w:uiPriority w:val="99"/>
    <w:rsid w:val="002E1EBE"/>
    <w:pPr>
      <w:spacing w:line="201" w:lineRule="atLeast"/>
    </w:pPr>
    <w:rPr>
      <w:rFonts w:ascii="Helvetica" w:hAnsi="Helvetica" w:cs="Helvetica"/>
      <w:color w:val="auto"/>
    </w:rPr>
  </w:style>
  <w:style w:type="paragraph" w:customStyle="1" w:styleId="Pa5">
    <w:name w:val="Pa5"/>
    <w:basedOn w:val="Default"/>
    <w:next w:val="Default"/>
    <w:uiPriority w:val="99"/>
    <w:rsid w:val="002E1EBE"/>
    <w:pPr>
      <w:spacing w:line="201" w:lineRule="atLeast"/>
    </w:pPr>
    <w:rPr>
      <w:rFonts w:ascii="Helvetica" w:hAnsi="Helvetica" w:cs="Helvetica"/>
      <w:color w:val="auto"/>
    </w:rPr>
  </w:style>
  <w:style w:type="table" w:styleId="Tablaconcuadrcula">
    <w:name w:val="Table Grid"/>
    <w:basedOn w:val="Tablanormal"/>
    <w:uiPriority w:val="39"/>
    <w:rsid w:val="00B11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5619A4"/>
    <w:pPr>
      <w:tabs>
        <w:tab w:val="center" w:pos="4419"/>
        <w:tab w:val="right" w:pos="8838"/>
      </w:tabs>
      <w:spacing w:after="0" w:line="240" w:lineRule="auto"/>
    </w:pPr>
  </w:style>
  <w:style w:type="character" w:customStyle="1" w:styleId="EncabezadoCar">
    <w:name w:val="Encabezado Car"/>
    <w:basedOn w:val="Fuentedeprrafopredeter"/>
    <w:link w:val="Encabezado"/>
    <w:rsid w:val="005619A4"/>
  </w:style>
  <w:style w:type="paragraph" w:styleId="Piedepgina">
    <w:name w:val="footer"/>
    <w:basedOn w:val="Normal"/>
    <w:link w:val="PiedepginaCar"/>
    <w:unhideWhenUsed/>
    <w:rsid w:val="005619A4"/>
    <w:pPr>
      <w:tabs>
        <w:tab w:val="center" w:pos="4419"/>
        <w:tab w:val="right" w:pos="8838"/>
      </w:tabs>
      <w:spacing w:after="0" w:line="240" w:lineRule="auto"/>
    </w:pPr>
  </w:style>
  <w:style w:type="character" w:customStyle="1" w:styleId="PiedepginaCar">
    <w:name w:val="Pie de página Car"/>
    <w:basedOn w:val="Fuentedeprrafopredeter"/>
    <w:link w:val="Piedepgina"/>
    <w:rsid w:val="005619A4"/>
  </w:style>
  <w:style w:type="character" w:customStyle="1" w:styleId="apple-converted-space">
    <w:name w:val="apple-converted-space"/>
    <w:basedOn w:val="Fuentedeprrafopredeter"/>
    <w:rsid w:val="00295CF6"/>
  </w:style>
  <w:style w:type="paragraph" w:styleId="NormalWeb">
    <w:name w:val="Normal (Web)"/>
    <w:basedOn w:val="Normal"/>
    <w:uiPriority w:val="99"/>
    <w:unhideWhenUsed/>
    <w:rsid w:val="0060773B"/>
    <w:pPr>
      <w:spacing w:before="100" w:beforeAutospacing="1" w:after="100" w:afterAutospacing="1" w:line="240" w:lineRule="auto"/>
    </w:pPr>
    <w:rPr>
      <w:rFonts w:ascii="Times New Roman" w:eastAsiaTheme="minorEastAsia" w:hAnsi="Times New Roman" w:cs="Times New Roman"/>
      <w:sz w:val="24"/>
      <w:szCs w:val="24"/>
      <w:lang w:eastAsia="es-CO"/>
    </w:rPr>
  </w:style>
  <w:style w:type="character" w:customStyle="1" w:styleId="PrrafodelistaCar">
    <w:name w:val="Párrafo de lista Car"/>
    <w:aliases w:val="Segundo nivel de viñetas Car,List Paragraph Car,List Paragraph1 Car,Título sin Numeración Car,Bullet List Car,FooterText Car,numbered Car,Paragraphe de liste1 Car,lp1 Car,titulo 3 Car,Párrafo CRIS Car,Bulletr List Paragraph Car"/>
    <w:link w:val="Prrafodelista"/>
    <w:uiPriority w:val="34"/>
    <w:qFormat/>
    <w:locked/>
    <w:rsid w:val="0060773B"/>
  </w:style>
  <w:style w:type="paragraph" w:styleId="Sinespaciado">
    <w:name w:val="No Spacing"/>
    <w:link w:val="SinespaciadoCar"/>
    <w:uiPriority w:val="1"/>
    <w:qFormat/>
    <w:rsid w:val="0060773B"/>
    <w:pPr>
      <w:spacing w:after="0" w:line="240" w:lineRule="auto"/>
    </w:pPr>
    <w:rPr>
      <w:rFonts w:ascii="Calibri" w:eastAsia="Calibri" w:hAnsi="Calibri" w:cs="Times New Roman"/>
      <w:lang w:val="en-US"/>
    </w:rPr>
  </w:style>
  <w:style w:type="paragraph" w:styleId="Textodeglobo">
    <w:name w:val="Balloon Text"/>
    <w:basedOn w:val="Normal"/>
    <w:link w:val="TextodegloboCar"/>
    <w:uiPriority w:val="99"/>
    <w:unhideWhenUsed/>
    <w:rsid w:val="00FA61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FA612B"/>
    <w:rPr>
      <w:rFonts w:ascii="Segoe UI" w:hAnsi="Segoe UI" w:cs="Segoe UI"/>
      <w:sz w:val="18"/>
      <w:szCs w:val="18"/>
    </w:rPr>
  </w:style>
  <w:style w:type="character" w:styleId="Textodelmarcadordeposicin">
    <w:name w:val="Placeholder Text"/>
    <w:basedOn w:val="Fuentedeprrafopredeter"/>
    <w:uiPriority w:val="99"/>
    <w:semiHidden/>
    <w:rsid w:val="00653742"/>
    <w:rPr>
      <w:color w:val="808080"/>
    </w:rPr>
  </w:style>
  <w:style w:type="character" w:styleId="Hipervnculo">
    <w:name w:val="Hyperlink"/>
    <w:basedOn w:val="Fuentedeprrafopredeter"/>
    <w:unhideWhenUsed/>
    <w:rsid w:val="00950FE4"/>
    <w:rPr>
      <w:color w:val="0563C1" w:themeColor="hyperlink"/>
      <w:u w:val="single"/>
    </w:rPr>
  </w:style>
  <w:style w:type="character" w:styleId="Refdecomentario">
    <w:name w:val="annotation reference"/>
    <w:basedOn w:val="Fuentedeprrafopredeter"/>
    <w:uiPriority w:val="99"/>
    <w:unhideWhenUsed/>
    <w:rsid w:val="008737AC"/>
    <w:rPr>
      <w:sz w:val="16"/>
      <w:szCs w:val="16"/>
    </w:rPr>
  </w:style>
  <w:style w:type="paragraph" w:styleId="Textocomentario">
    <w:name w:val="annotation text"/>
    <w:basedOn w:val="Normal"/>
    <w:link w:val="TextocomentarioCar"/>
    <w:uiPriority w:val="99"/>
    <w:unhideWhenUsed/>
    <w:rsid w:val="008737AC"/>
    <w:pPr>
      <w:spacing w:line="240" w:lineRule="auto"/>
    </w:pPr>
    <w:rPr>
      <w:sz w:val="20"/>
      <w:szCs w:val="20"/>
    </w:rPr>
  </w:style>
  <w:style w:type="character" w:customStyle="1" w:styleId="TextocomentarioCar">
    <w:name w:val="Texto comentario Car"/>
    <w:basedOn w:val="Fuentedeprrafopredeter"/>
    <w:link w:val="Textocomentario"/>
    <w:uiPriority w:val="99"/>
    <w:rsid w:val="008737AC"/>
    <w:rPr>
      <w:sz w:val="20"/>
      <w:szCs w:val="20"/>
    </w:rPr>
  </w:style>
  <w:style w:type="paragraph" w:styleId="Asuntodelcomentario">
    <w:name w:val="annotation subject"/>
    <w:basedOn w:val="Textocomentario"/>
    <w:next w:val="Textocomentario"/>
    <w:link w:val="AsuntodelcomentarioCar"/>
    <w:uiPriority w:val="99"/>
    <w:unhideWhenUsed/>
    <w:rsid w:val="008737AC"/>
    <w:rPr>
      <w:b/>
      <w:bCs/>
    </w:rPr>
  </w:style>
  <w:style w:type="character" w:customStyle="1" w:styleId="AsuntodelcomentarioCar">
    <w:name w:val="Asunto del comentario Car"/>
    <w:basedOn w:val="TextocomentarioCar"/>
    <w:link w:val="Asuntodelcomentario"/>
    <w:uiPriority w:val="99"/>
    <w:rsid w:val="008737AC"/>
    <w:rPr>
      <w:b/>
      <w:bCs/>
      <w:sz w:val="20"/>
      <w:szCs w:val="20"/>
    </w:rPr>
  </w:style>
  <w:style w:type="paragraph" w:customStyle="1" w:styleId="paragraph">
    <w:name w:val="paragraph"/>
    <w:basedOn w:val="Normal"/>
    <w:rsid w:val="00AB5D7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6D4EDF"/>
    <w:pPr>
      <w:spacing w:after="0" w:line="240" w:lineRule="auto"/>
    </w:pPr>
  </w:style>
  <w:style w:type="character" w:styleId="Textoennegrita">
    <w:name w:val="Strong"/>
    <w:basedOn w:val="Fuentedeprrafopredeter"/>
    <w:uiPriority w:val="22"/>
    <w:qFormat/>
    <w:rsid w:val="008C411F"/>
    <w:rPr>
      <w:b/>
      <w:bCs/>
    </w:rPr>
  </w:style>
  <w:style w:type="character" w:customStyle="1" w:styleId="ui-provider">
    <w:name w:val="ui-provider"/>
    <w:basedOn w:val="Fuentedeprrafopredeter"/>
    <w:rsid w:val="003A4523"/>
  </w:style>
  <w:style w:type="character" w:customStyle="1" w:styleId="SinespaciadoCar">
    <w:name w:val="Sin espaciado Car"/>
    <w:basedOn w:val="Fuentedeprrafopredeter"/>
    <w:link w:val="Sinespaciado"/>
    <w:uiPriority w:val="1"/>
    <w:rsid w:val="005901CC"/>
    <w:rPr>
      <w:rFonts w:ascii="Calibri" w:eastAsia="Calibri" w:hAnsi="Calibri" w:cs="Times New Roman"/>
      <w:lang w:val="en-US"/>
    </w:rPr>
  </w:style>
  <w:style w:type="paragraph" w:styleId="Textoindependiente">
    <w:name w:val="Body Text"/>
    <w:basedOn w:val="Normal"/>
    <w:link w:val="TextoindependienteCar"/>
    <w:uiPriority w:val="1"/>
    <w:qFormat/>
    <w:rsid w:val="00D91475"/>
    <w:pPr>
      <w:widowControl w:val="0"/>
      <w:autoSpaceDE w:val="0"/>
      <w:autoSpaceDN w:val="0"/>
      <w:spacing w:after="0" w:line="240" w:lineRule="auto"/>
    </w:pPr>
    <w:rPr>
      <w:rFonts w:ascii="Calibri" w:eastAsia="Calibri" w:hAnsi="Calibri" w:cs="Calibri"/>
      <w:sz w:val="20"/>
      <w:szCs w:val="20"/>
      <w:lang w:val="es-ES"/>
    </w:rPr>
  </w:style>
  <w:style w:type="character" w:customStyle="1" w:styleId="TextoindependienteCar">
    <w:name w:val="Texto independiente Car"/>
    <w:basedOn w:val="Fuentedeprrafopredeter"/>
    <w:link w:val="Textoindependiente"/>
    <w:uiPriority w:val="1"/>
    <w:rsid w:val="00D91475"/>
    <w:rPr>
      <w:rFonts w:ascii="Calibri" w:eastAsia="Calibri" w:hAnsi="Calibri" w:cs="Calibri"/>
      <w:sz w:val="20"/>
      <w:szCs w:val="20"/>
      <w:lang w:val="es-ES"/>
    </w:rPr>
  </w:style>
  <w:style w:type="character" w:customStyle="1" w:styleId="Ttulo1Car">
    <w:name w:val="Título 1 Car"/>
    <w:aliases w:val="Car Car Car Car Car Car Car Car Car Car Car Car Car Car Car Car Car Car Car Car Car Car Car Car Car Car Car Car Car Car Car Car Car Car Car Car Car Car Car Car Car Car Car Car Car Car Car Car Car"/>
    <w:basedOn w:val="Fuentedeprrafopredeter"/>
    <w:link w:val="Ttulo1"/>
    <w:uiPriority w:val="1"/>
    <w:rsid w:val="00BE0703"/>
    <w:rPr>
      <w:rFonts w:ascii="Calibri" w:eastAsia="Calibri" w:hAnsi="Calibri" w:cs="Calibri"/>
      <w:b/>
      <w:bCs/>
      <w:sz w:val="20"/>
      <w:szCs w:val="20"/>
      <w:lang w:val="es-ES"/>
    </w:rPr>
  </w:style>
  <w:style w:type="table" w:customStyle="1" w:styleId="TableNormal">
    <w:name w:val="Table Normal"/>
    <w:uiPriority w:val="2"/>
    <w:semiHidden/>
    <w:unhideWhenUsed/>
    <w:qFormat/>
    <w:rsid w:val="003F6B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2Car">
    <w:name w:val="Título 2 Car"/>
    <w:aliases w:val="Title Header2 Car,título 2 Car"/>
    <w:basedOn w:val="Fuentedeprrafopredeter"/>
    <w:link w:val="Ttulo2"/>
    <w:uiPriority w:val="9"/>
    <w:rsid w:val="00690114"/>
    <w:rPr>
      <w:rFonts w:ascii="Arial" w:eastAsia="Calibri" w:hAnsi="Arial" w:cs="Times New Roman"/>
      <w:b/>
      <w:color w:val="000000"/>
      <w:sz w:val="18"/>
      <w:szCs w:val="26"/>
      <w:lang w:val="es-ES_tradnl"/>
    </w:rPr>
  </w:style>
  <w:style w:type="character" w:customStyle="1" w:styleId="Ttulo3Car">
    <w:name w:val="Título 3 Car"/>
    <w:aliases w:val="Section Header3 Car,título 3 Car"/>
    <w:basedOn w:val="Fuentedeprrafopredeter"/>
    <w:link w:val="Ttulo3"/>
    <w:uiPriority w:val="9"/>
    <w:rsid w:val="00690114"/>
    <w:rPr>
      <w:rFonts w:ascii="Arial" w:eastAsia="Yu Gothic Light" w:hAnsi="Arial" w:cs="Times New Roman"/>
      <w:b/>
      <w:color w:val="000000"/>
      <w:sz w:val="18"/>
      <w:szCs w:val="24"/>
    </w:rPr>
  </w:style>
  <w:style w:type="character" w:customStyle="1" w:styleId="Ttulo4Car">
    <w:name w:val="Título 4 Car"/>
    <w:basedOn w:val="Fuentedeprrafopredeter"/>
    <w:link w:val="Ttulo4"/>
    <w:uiPriority w:val="9"/>
    <w:rsid w:val="00690114"/>
    <w:rPr>
      <w:rFonts w:ascii="Calibri Light" w:eastAsia="Yu Gothic Light" w:hAnsi="Calibri Light" w:cs="Times New Roman"/>
      <w:i/>
      <w:iCs/>
      <w:color w:val="2E74B5"/>
    </w:rPr>
  </w:style>
  <w:style w:type="character" w:customStyle="1" w:styleId="Ttulo5Car">
    <w:name w:val="Título 5 Car"/>
    <w:basedOn w:val="Fuentedeprrafopredeter"/>
    <w:link w:val="Ttulo5"/>
    <w:uiPriority w:val="9"/>
    <w:rsid w:val="00690114"/>
    <w:rPr>
      <w:rFonts w:ascii="Calibri Light" w:eastAsia="Yu Gothic Light" w:hAnsi="Calibri Light" w:cs="Times New Roman"/>
      <w:color w:val="2E74B5"/>
    </w:rPr>
  </w:style>
  <w:style w:type="character" w:customStyle="1" w:styleId="Ttulo6Car">
    <w:name w:val="Título 6 Car"/>
    <w:basedOn w:val="Fuentedeprrafopredeter"/>
    <w:link w:val="Ttulo6"/>
    <w:uiPriority w:val="9"/>
    <w:rsid w:val="00690114"/>
    <w:rPr>
      <w:rFonts w:ascii="Calibri Light" w:eastAsia="Yu Gothic Light" w:hAnsi="Calibri Light" w:cs="Times New Roman"/>
      <w:color w:val="1F4D78"/>
    </w:rPr>
  </w:style>
  <w:style w:type="character" w:customStyle="1" w:styleId="Ttulo7Car">
    <w:name w:val="Título 7 Car"/>
    <w:basedOn w:val="Fuentedeprrafopredeter"/>
    <w:link w:val="Ttulo7"/>
    <w:uiPriority w:val="9"/>
    <w:rsid w:val="00690114"/>
    <w:rPr>
      <w:rFonts w:ascii="Calibri Light" w:eastAsia="Yu Gothic Light" w:hAnsi="Calibri Light" w:cs="Times New Roman"/>
      <w:i/>
      <w:iCs/>
      <w:color w:val="1F4D78"/>
    </w:rPr>
  </w:style>
  <w:style w:type="character" w:customStyle="1" w:styleId="Ttulo8Car">
    <w:name w:val="Título 8 Car"/>
    <w:basedOn w:val="Fuentedeprrafopredeter"/>
    <w:link w:val="Ttulo8"/>
    <w:uiPriority w:val="9"/>
    <w:rsid w:val="00690114"/>
    <w:rPr>
      <w:rFonts w:ascii="Calibri Light" w:eastAsia="Yu Gothic Light" w:hAnsi="Calibri Light" w:cs="Times New Roman"/>
      <w:color w:val="272727"/>
      <w:sz w:val="21"/>
      <w:szCs w:val="21"/>
    </w:rPr>
  </w:style>
  <w:style w:type="character" w:customStyle="1" w:styleId="Ttulo9Car">
    <w:name w:val="Título 9 Car"/>
    <w:basedOn w:val="Fuentedeprrafopredeter"/>
    <w:link w:val="Ttulo9"/>
    <w:uiPriority w:val="9"/>
    <w:rsid w:val="00690114"/>
    <w:rPr>
      <w:rFonts w:ascii="Calibri Light" w:eastAsia="Yu Gothic Light" w:hAnsi="Calibri Light" w:cs="Times New Roman"/>
      <w:i/>
      <w:iCs/>
      <w:color w:val="272727"/>
      <w:sz w:val="21"/>
      <w:szCs w:val="21"/>
    </w:rPr>
  </w:style>
  <w:style w:type="paragraph" w:customStyle="1" w:styleId="Standard">
    <w:name w:val="Standard"/>
    <w:rsid w:val="00690114"/>
    <w:pPr>
      <w:suppressAutoHyphens/>
      <w:autoSpaceDN w:val="0"/>
      <w:spacing w:after="200" w:line="276" w:lineRule="auto"/>
      <w:textAlignment w:val="baseline"/>
    </w:pPr>
    <w:rPr>
      <w:rFonts w:ascii="Calibri" w:eastAsia="Calibri" w:hAnsi="Calibri" w:cs="Times New Roman"/>
      <w:kern w:val="3"/>
      <w:lang w:eastAsia="zh-CN"/>
    </w:rPr>
  </w:style>
  <w:style w:type="paragraph" w:customStyle="1" w:styleId="MARITZA4">
    <w:name w:val="MARITZA4"/>
    <w:basedOn w:val="Normal"/>
    <w:uiPriority w:val="99"/>
    <w:rsid w:val="00690114"/>
    <w:pPr>
      <w:tabs>
        <w:tab w:val="left" w:pos="-720"/>
        <w:tab w:val="left" w:pos="0"/>
      </w:tabs>
      <w:spacing w:after="0" w:line="240" w:lineRule="auto"/>
      <w:jc w:val="center"/>
    </w:pPr>
    <w:rPr>
      <w:rFonts w:ascii="Times New Roman" w:eastAsia="Times New Roman" w:hAnsi="Times New Roman" w:cs="Times New Roman"/>
      <w:b/>
      <w:sz w:val="24"/>
      <w:szCs w:val="20"/>
      <w:lang w:val="en-US" w:eastAsia="es-ES"/>
    </w:rPr>
  </w:style>
  <w:style w:type="paragraph" w:styleId="Lista">
    <w:name w:val="List"/>
    <w:basedOn w:val="Normal"/>
    <w:uiPriority w:val="99"/>
    <w:semiHidden/>
    <w:unhideWhenUsed/>
    <w:rsid w:val="00690114"/>
    <w:pPr>
      <w:ind w:left="283" w:hanging="283"/>
      <w:contextualSpacing/>
    </w:pPr>
    <w:rPr>
      <w:rFonts w:ascii="Calibri" w:eastAsia="Calibri" w:hAnsi="Calibri" w:cs="Times New Roman"/>
    </w:rPr>
  </w:style>
  <w:style w:type="paragraph" w:customStyle="1" w:styleId="TableParagraph">
    <w:name w:val="Table Paragraph"/>
    <w:basedOn w:val="Normal"/>
    <w:uiPriority w:val="1"/>
    <w:qFormat/>
    <w:rsid w:val="00690114"/>
    <w:pPr>
      <w:widowControl w:val="0"/>
      <w:autoSpaceDE w:val="0"/>
      <w:autoSpaceDN w:val="0"/>
      <w:spacing w:after="0" w:line="240" w:lineRule="auto"/>
    </w:pPr>
    <w:rPr>
      <w:rFonts w:ascii="Arial MT" w:eastAsia="Arial MT" w:hAnsi="Arial MT" w:cs="Arial MT"/>
      <w:lang w:val="es-ES"/>
    </w:rPr>
  </w:style>
  <w:style w:type="table" w:customStyle="1" w:styleId="TableNormal1">
    <w:name w:val="Table Normal1"/>
    <w:uiPriority w:val="2"/>
    <w:semiHidden/>
    <w:unhideWhenUsed/>
    <w:qFormat/>
    <w:rsid w:val="006901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aconcuadrcula4-nfasis3">
    <w:name w:val="Grid Table 4 Accent 3"/>
    <w:basedOn w:val="Tablanormal"/>
    <w:uiPriority w:val="49"/>
    <w:rsid w:val="00690114"/>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f01">
    <w:name w:val="cf01"/>
    <w:basedOn w:val="Fuentedeprrafopredeter"/>
    <w:rsid w:val="0069011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67386">
      <w:bodyDiv w:val="1"/>
      <w:marLeft w:val="0"/>
      <w:marRight w:val="0"/>
      <w:marTop w:val="0"/>
      <w:marBottom w:val="0"/>
      <w:divBdr>
        <w:top w:val="none" w:sz="0" w:space="0" w:color="auto"/>
        <w:left w:val="none" w:sz="0" w:space="0" w:color="auto"/>
        <w:bottom w:val="none" w:sz="0" w:space="0" w:color="auto"/>
        <w:right w:val="none" w:sz="0" w:space="0" w:color="auto"/>
      </w:divBdr>
    </w:div>
    <w:div w:id="74785634">
      <w:bodyDiv w:val="1"/>
      <w:marLeft w:val="0"/>
      <w:marRight w:val="0"/>
      <w:marTop w:val="0"/>
      <w:marBottom w:val="0"/>
      <w:divBdr>
        <w:top w:val="none" w:sz="0" w:space="0" w:color="auto"/>
        <w:left w:val="none" w:sz="0" w:space="0" w:color="auto"/>
        <w:bottom w:val="none" w:sz="0" w:space="0" w:color="auto"/>
        <w:right w:val="none" w:sz="0" w:space="0" w:color="auto"/>
      </w:divBdr>
    </w:div>
    <w:div w:id="149756466">
      <w:bodyDiv w:val="1"/>
      <w:marLeft w:val="0"/>
      <w:marRight w:val="0"/>
      <w:marTop w:val="0"/>
      <w:marBottom w:val="0"/>
      <w:divBdr>
        <w:top w:val="none" w:sz="0" w:space="0" w:color="auto"/>
        <w:left w:val="none" w:sz="0" w:space="0" w:color="auto"/>
        <w:bottom w:val="none" w:sz="0" w:space="0" w:color="auto"/>
        <w:right w:val="none" w:sz="0" w:space="0" w:color="auto"/>
      </w:divBdr>
      <w:divsChild>
        <w:div w:id="1007563543">
          <w:marLeft w:val="0"/>
          <w:marRight w:val="0"/>
          <w:marTop w:val="0"/>
          <w:marBottom w:val="0"/>
          <w:divBdr>
            <w:top w:val="none" w:sz="0" w:space="0" w:color="auto"/>
            <w:left w:val="none" w:sz="0" w:space="0" w:color="auto"/>
            <w:bottom w:val="none" w:sz="0" w:space="0" w:color="auto"/>
            <w:right w:val="none" w:sz="0" w:space="0" w:color="auto"/>
          </w:divBdr>
        </w:div>
      </w:divsChild>
    </w:div>
    <w:div w:id="179246756">
      <w:bodyDiv w:val="1"/>
      <w:marLeft w:val="0"/>
      <w:marRight w:val="0"/>
      <w:marTop w:val="0"/>
      <w:marBottom w:val="0"/>
      <w:divBdr>
        <w:top w:val="none" w:sz="0" w:space="0" w:color="auto"/>
        <w:left w:val="none" w:sz="0" w:space="0" w:color="auto"/>
        <w:bottom w:val="none" w:sz="0" w:space="0" w:color="auto"/>
        <w:right w:val="none" w:sz="0" w:space="0" w:color="auto"/>
      </w:divBdr>
    </w:div>
    <w:div w:id="197283075">
      <w:bodyDiv w:val="1"/>
      <w:marLeft w:val="0"/>
      <w:marRight w:val="0"/>
      <w:marTop w:val="0"/>
      <w:marBottom w:val="0"/>
      <w:divBdr>
        <w:top w:val="none" w:sz="0" w:space="0" w:color="auto"/>
        <w:left w:val="none" w:sz="0" w:space="0" w:color="auto"/>
        <w:bottom w:val="none" w:sz="0" w:space="0" w:color="auto"/>
        <w:right w:val="none" w:sz="0" w:space="0" w:color="auto"/>
      </w:divBdr>
    </w:div>
    <w:div w:id="206651345">
      <w:bodyDiv w:val="1"/>
      <w:marLeft w:val="0"/>
      <w:marRight w:val="0"/>
      <w:marTop w:val="0"/>
      <w:marBottom w:val="0"/>
      <w:divBdr>
        <w:top w:val="none" w:sz="0" w:space="0" w:color="auto"/>
        <w:left w:val="none" w:sz="0" w:space="0" w:color="auto"/>
        <w:bottom w:val="none" w:sz="0" w:space="0" w:color="auto"/>
        <w:right w:val="none" w:sz="0" w:space="0" w:color="auto"/>
      </w:divBdr>
      <w:divsChild>
        <w:div w:id="197359965">
          <w:marLeft w:val="0"/>
          <w:marRight w:val="0"/>
          <w:marTop w:val="0"/>
          <w:marBottom w:val="0"/>
          <w:divBdr>
            <w:top w:val="none" w:sz="0" w:space="0" w:color="auto"/>
            <w:left w:val="none" w:sz="0" w:space="0" w:color="auto"/>
            <w:bottom w:val="none" w:sz="0" w:space="0" w:color="auto"/>
            <w:right w:val="none" w:sz="0" w:space="0" w:color="auto"/>
          </w:divBdr>
        </w:div>
      </w:divsChild>
    </w:div>
    <w:div w:id="271936470">
      <w:bodyDiv w:val="1"/>
      <w:marLeft w:val="0"/>
      <w:marRight w:val="0"/>
      <w:marTop w:val="0"/>
      <w:marBottom w:val="0"/>
      <w:divBdr>
        <w:top w:val="none" w:sz="0" w:space="0" w:color="auto"/>
        <w:left w:val="none" w:sz="0" w:space="0" w:color="auto"/>
        <w:bottom w:val="none" w:sz="0" w:space="0" w:color="auto"/>
        <w:right w:val="none" w:sz="0" w:space="0" w:color="auto"/>
      </w:divBdr>
    </w:div>
    <w:div w:id="275917163">
      <w:bodyDiv w:val="1"/>
      <w:marLeft w:val="0"/>
      <w:marRight w:val="0"/>
      <w:marTop w:val="0"/>
      <w:marBottom w:val="0"/>
      <w:divBdr>
        <w:top w:val="none" w:sz="0" w:space="0" w:color="auto"/>
        <w:left w:val="none" w:sz="0" w:space="0" w:color="auto"/>
        <w:bottom w:val="none" w:sz="0" w:space="0" w:color="auto"/>
        <w:right w:val="none" w:sz="0" w:space="0" w:color="auto"/>
      </w:divBdr>
      <w:divsChild>
        <w:div w:id="1621261484">
          <w:marLeft w:val="0"/>
          <w:marRight w:val="0"/>
          <w:marTop w:val="0"/>
          <w:marBottom w:val="0"/>
          <w:divBdr>
            <w:top w:val="none" w:sz="0" w:space="0" w:color="auto"/>
            <w:left w:val="none" w:sz="0" w:space="0" w:color="auto"/>
            <w:bottom w:val="none" w:sz="0" w:space="0" w:color="auto"/>
            <w:right w:val="none" w:sz="0" w:space="0" w:color="auto"/>
          </w:divBdr>
        </w:div>
      </w:divsChild>
    </w:div>
    <w:div w:id="285278358">
      <w:bodyDiv w:val="1"/>
      <w:marLeft w:val="0"/>
      <w:marRight w:val="0"/>
      <w:marTop w:val="0"/>
      <w:marBottom w:val="0"/>
      <w:divBdr>
        <w:top w:val="none" w:sz="0" w:space="0" w:color="auto"/>
        <w:left w:val="none" w:sz="0" w:space="0" w:color="auto"/>
        <w:bottom w:val="none" w:sz="0" w:space="0" w:color="auto"/>
        <w:right w:val="none" w:sz="0" w:space="0" w:color="auto"/>
      </w:divBdr>
    </w:div>
    <w:div w:id="297299693">
      <w:bodyDiv w:val="1"/>
      <w:marLeft w:val="0"/>
      <w:marRight w:val="0"/>
      <w:marTop w:val="0"/>
      <w:marBottom w:val="0"/>
      <w:divBdr>
        <w:top w:val="none" w:sz="0" w:space="0" w:color="auto"/>
        <w:left w:val="none" w:sz="0" w:space="0" w:color="auto"/>
        <w:bottom w:val="none" w:sz="0" w:space="0" w:color="auto"/>
        <w:right w:val="none" w:sz="0" w:space="0" w:color="auto"/>
      </w:divBdr>
    </w:div>
    <w:div w:id="387847807">
      <w:bodyDiv w:val="1"/>
      <w:marLeft w:val="0"/>
      <w:marRight w:val="0"/>
      <w:marTop w:val="0"/>
      <w:marBottom w:val="0"/>
      <w:divBdr>
        <w:top w:val="none" w:sz="0" w:space="0" w:color="auto"/>
        <w:left w:val="none" w:sz="0" w:space="0" w:color="auto"/>
        <w:bottom w:val="none" w:sz="0" w:space="0" w:color="auto"/>
        <w:right w:val="none" w:sz="0" w:space="0" w:color="auto"/>
      </w:divBdr>
    </w:div>
    <w:div w:id="389349781">
      <w:bodyDiv w:val="1"/>
      <w:marLeft w:val="0"/>
      <w:marRight w:val="0"/>
      <w:marTop w:val="0"/>
      <w:marBottom w:val="0"/>
      <w:divBdr>
        <w:top w:val="none" w:sz="0" w:space="0" w:color="auto"/>
        <w:left w:val="none" w:sz="0" w:space="0" w:color="auto"/>
        <w:bottom w:val="none" w:sz="0" w:space="0" w:color="auto"/>
        <w:right w:val="none" w:sz="0" w:space="0" w:color="auto"/>
      </w:divBdr>
    </w:div>
    <w:div w:id="411704676">
      <w:bodyDiv w:val="1"/>
      <w:marLeft w:val="0"/>
      <w:marRight w:val="0"/>
      <w:marTop w:val="0"/>
      <w:marBottom w:val="0"/>
      <w:divBdr>
        <w:top w:val="none" w:sz="0" w:space="0" w:color="auto"/>
        <w:left w:val="none" w:sz="0" w:space="0" w:color="auto"/>
        <w:bottom w:val="none" w:sz="0" w:space="0" w:color="auto"/>
        <w:right w:val="none" w:sz="0" w:space="0" w:color="auto"/>
      </w:divBdr>
    </w:div>
    <w:div w:id="417867420">
      <w:bodyDiv w:val="1"/>
      <w:marLeft w:val="0"/>
      <w:marRight w:val="0"/>
      <w:marTop w:val="0"/>
      <w:marBottom w:val="0"/>
      <w:divBdr>
        <w:top w:val="none" w:sz="0" w:space="0" w:color="auto"/>
        <w:left w:val="none" w:sz="0" w:space="0" w:color="auto"/>
        <w:bottom w:val="none" w:sz="0" w:space="0" w:color="auto"/>
        <w:right w:val="none" w:sz="0" w:space="0" w:color="auto"/>
      </w:divBdr>
    </w:div>
    <w:div w:id="426653697">
      <w:bodyDiv w:val="1"/>
      <w:marLeft w:val="0"/>
      <w:marRight w:val="0"/>
      <w:marTop w:val="0"/>
      <w:marBottom w:val="0"/>
      <w:divBdr>
        <w:top w:val="none" w:sz="0" w:space="0" w:color="auto"/>
        <w:left w:val="none" w:sz="0" w:space="0" w:color="auto"/>
        <w:bottom w:val="none" w:sz="0" w:space="0" w:color="auto"/>
        <w:right w:val="none" w:sz="0" w:space="0" w:color="auto"/>
      </w:divBdr>
    </w:div>
    <w:div w:id="427389665">
      <w:bodyDiv w:val="1"/>
      <w:marLeft w:val="0"/>
      <w:marRight w:val="0"/>
      <w:marTop w:val="0"/>
      <w:marBottom w:val="0"/>
      <w:divBdr>
        <w:top w:val="none" w:sz="0" w:space="0" w:color="auto"/>
        <w:left w:val="none" w:sz="0" w:space="0" w:color="auto"/>
        <w:bottom w:val="none" w:sz="0" w:space="0" w:color="auto"/>
        <w:right w:val="none" w:sz="0" w:space="0" w:color="auto"/>
      </w:divBdr>
    </w:div>
    <w:div w:id="474837309">
      <w:bodyDiv w:val="1"/>
      <w:marLeft w:val="0"/>
      <w:marRight w:val="0"/>
      <w:marTop w:val="0"/>
      <w:marBottom w:val="0"/>
      <w:divBdr>
        <w:top w:val="none" w:sz="0" w:space="0" w:color="auto"/>
        <w:left w:val="none" w:sz="0" w:space="0" w:color="auto"/>
        <w:bottom w:val="none" w:sz="0" w:space="0" w:color="auto"/>
        <w:right w:val="none" w:sz="0" w:space="0" w:color="auto"/>
      </w:divBdr>
      <w:divsChild>
        <w:div w:id="1307128322">
          <w:marLeft w:val="0"/>
          <w:marRight w:val="0"/>
          <w:marTop w:val="0"/>
          <w:marBottom w:val="0"/>
          <w:divBdr>
            <w:top w:val="none" w:sz="0" w:space="0" w:color="auto"/>
            <w:left w:val="none" w:sz="0" w:space="0" w:color="auto"/>
            <w:bottom w:val="none" w:sz="0" w:space="0" w:color="auto"/>
            <w:right w:val="none" w:sz="0" w:space="0" w:color="auto"/>
          </w:divBdr>
        </w:div>
      </w:divsChild>
    </w:div>
    <w:div w:id="475952904">
      <w:bodyDiv w:val="1"/>
      <w:marLeft w:val="0"/>
      <w:marRight w:val="0"/>
      <w:marTop w:val="0"/>
      <w:marBottom w:val="0"/>
      <w:divBdr>
        <w:top w:val="none" w:sz="0" w:space="0" w:color="auto"/>
        <w:left w:val="none" w:sz="0" w:space="0" w:color="auto"/>
        <w:bottom w:val="none" w:sz="0" w:space="0" w:color="auto"/>
        <w:right w:val="none" w:sz="0" w:space="0" w:color="auto"/>
      </w:divBdr>
    </w:div>
    <w:div w:id="509562549">
      <w:bodyDiv w:val="1"/>
      <w:marLeft w:val="0"/>
      <w:marRight w:val="0"/>
      <w:marTop w:val="0"/>
      <w:marBottom w:val="0"/>
      <w:divBdr>
        <w:top w:val="none" w:sz="0" w:space="0" w:color="auto"/>
        <w:left w:val="none" w:sz="0" w:space="0" w:color="auto"/>
        <w:bottom w:val="none" w:sz="0" w:space="0" w:color="auto"/>
        <w:right w:val="none" w:sz="0" w:space="0" w:color="auto"/>
      </w:divBdr>
    </w:div>
    <w:div w:id="540896682">
      <w:bodyDiv w:val="1"/>
      <w:marLeft w:val="0"/>
      <w:marRight w:val="0"/>
      <w:marTop w:val="0"/>
      <w:marBottom w:val="0"/>
      <w:divBdr>
        <w:top w:val="none" w:sz="0" w:space="0" w:color="auto"/>
        <w:left w:val="none" w:sz="0" w:space="0" w:color="auto"/>
        <w:bottom w:val="none" w:sz="0" w:space="0" w:color="auto"/>
        <w:right w:val="none" w:sz="0" w:space="0" w:color="auto"/>
      </w:divBdr>
      <w:divsChild>
        <w:div w:id="301816999">
          <w:marLeft w:val="0"/>
          <w:marRight w:val="0"/>
          <w:marTop w:val="0"/>
          <w:marBottom w:val="0"/>
          <w:divBdr>
            <w:top w:val="none" w:sz="0" w:space="0" w:color="auto"/>
            <w:left w:val="none" w:sz="0" w:space="0" w:color="auto"/>
            <w:bottom w:val="none" w:sz="0" w:space="0" w:color="auto"/>
            <w:right w:val="none" w:sz="0" w:space="0" w:color="auto"/>
          </w:divBdr>
        </w:div>
      </w:divsChild>
    </w:div>
    <w:div w:id="546260636">
      <w:bodyDiv w:val="1"/>
      <w:marLeft w:val="0"/>
      <w:marRight w:val="0"/>
      <w:marTop w:val="0"/>
      <w:marBottom w:val="0"/>
      <w:divBdr>
        <w:top w:val="none" w:sz="0" w:space="0" w:color="auto"/>
        <w:left w:val="none" w:sz="0" w:space="0" w:color="auto"/>
        <w:bottom w:val="none" w:sz="0" w:space="0" w:color="auto"/>
        <w:right w:val="none" w:sz="0" w:space="0" w:color="auto"/>
      </w:divBdr>
    </w:div>
    <w:div w:id="567227905">
      <w:bodyDiv w:val="1"/>
      <w:marLeft w:val="0"/>
      <w:marRight w:val="0"/>
      <w:marTop w:val="0"/>
      <w:marBottom w:val="0"/>
      <w:divBdr>
        <w:top w:val="none" w:sz="0" w:space="0" w:color="auto"/>
        <w:left w:val="none" w:sz="0" w:space="0" w:color="auto"/>
        <w:bottom w:val="none" w:sz="0" w:space="0" w:color="auto"/>
        <w:right w:val="none" w:sz="0" w:space="0" w:color="auto"/>
      </w:divBdr>
    </w:div>
    <w:div w:id="600836282">
      <w:bodyDiv w:val="1"/>
      <w:marLeft w:val="0"/>
      <w:marRight w:val="0"/>
      <w:marTop w:val="0"/>
      <w:marBottom w:val="0"/>
      <w:divBdr>
        <w:top w:val="none" w:sz="0" w:space="0" w:color="auto"/>
        <w:left w:val="none" w:sz="0" w:space="0" w:color="auto"/>
        <w:bottom w:val="none" w:sz="0" w:space="0" w:color="auto"/>
        <w:right w:val="none" w:sz="0" w:space="0" w:color="auto"/>
      </w:divBdr>
    </w:div>
    <w:div w:id="686255603">
      <w:bodyDiv w:val="1"/>
      <w:marLeft w:val="0"/>
      <w:marRight w:val="0"/>
      <w:marTop w:val="0"/>
      <w:marBottom w:val="0"/>
      <w:divBdr>
        <w:top w:val="none" w:sz="0" w:space="0" w:color="auto"/>
        <w:left w:val="none" w:sz="0" w:space="0" w:color="auto"/>
        <w:bottom w:val="none" w:sz="0" w:space="0" w:color="auto"/>
        <w:right w:val="none" w:sz="0" w:space="0" w:color="auto"/>
      </w:divBdr>
    </w:div>
    <w:div w:id="703406067">
      <w:bodyDiv w:val="1"/>
      <w:marLeft w:val="0"/>
      <w:marRight w:val="0"/>
      <w:marTop w:val="0"/>
      <w:marBottom w:val="0"/>
      <w:divBdr>
        <w:top w:val="none" w:sz="0" w:space="0" w:color="auto"/>
        <w:left w:val="none" w:sz="0" w:space="0" w:color="auto"/>
        <w:bottom w:val="none" w:sz="0" w:space="0" w:color="auto"/>
        <w:right w:val="none" w:sz="0" w:space="0" w:color="auto"/>
      </w:divBdr>
    </w:div>
    <w:div w:id="812718874">
      <w:bodyDiv w:val="1"/>
      <w:marLeft w:val="0"/>
      <w:marRight w:val="0"/>
      <w:marTop w:val="0"/>
      <w:marBottom w:val="0"/>
      <w:divBdr>
        <w:top w:val="none" w:sz="0" w:space="0" w:color="auto"/>
        <w:left w:val="none" w:sz="0" w:space="0" w:color="auto"/>
        <w:bottom w:val="none" w:sz="0" w:space="0" w:color="auto"/>
        <w:right w:val="none" w:sz="0" w:space="0" w:color="auto"/>
      </w:divBdr>
      <w:divsChild>
        <w:div w:id="249120928">
          <w:marLeft w:val="0"/>
          <w:marRight w:val="0"/>
          <w:marTop w:val="0"/>
          <w:marBottom w:val="0"/>
          <w:divBdr>
            <w:top w:val="none" w:sz="0" w:space="0" w:color="auto"/>
            <w:left w:val="none" w:sz="0" w:space="0" w:color="auto"/>
            <w:bottom w:val="none" w:sz="0" w:space="0" w:color="auto"/>
            <w:right w:val="none" w:sz="0" w:space="0" w:color="auto"/>
          </w:divBdr>
        </w:div>
      </w:divsChild>
    </w:div>
    <w:div w:id="831481926">
      <w:bodyDiv w:val="1"/>
      <w:marLeft w:val="0"/>
      <w:marRight w:val="0"/>
      <w:marTop w:val="0"/>
      <w:marBottom w:val="0"/>
      <w:divBdr>
        <w:top w:val="none" w:sz="0" w:space="0" w:color="auto"/>
        <w:left w:val="none" w:sz="0" w:space="0" w:color="auto"/>
        <w:bottom w:val="none" w:sz="0" w:space="0" w:color="auto"/>
        <w:right w:val="none" w:sz="0" w:space="0" w:color="auto"/>
      </w:divBdr>
    </w:div>
    <w:div w:id="893082438">
      <w:bodyDiv w:val="1"/>
      <w:marLeft w:val="0"/>
      <w:marRight w:val="0"/>
      <w:marTop w:val="0"/>
      <w:marBottom w:val="0"/>
      <w:divBdr>
        <w:top w:val="none" w:sz="0" w:space="0" w:color="auto"/>
        <w:left w:val="none" w:sz="0" w:space="0" w:color="auto"/>
        <w:bottom w:val="none" w:sz="0" w:space="0" w:color="auto"/>
        <w:right w:val="none" w:sz="0" w:space="0" w:color="auto"/>
      </w:divBdr>
    </w:div>
    <w:div w:id="1006903776">
      <w:bodyDiv w:val="1"/>
      <w:marLeft w:val="0"/>
      <w:marRight w:val="0"/>
      <w:marTop w:val="0"/>
      <w:marBottom w:val="0"/>
      <w:divBdr>
        <w:top w:val="none" w:sz="0" w:space="0" w:color="auto"/>
        <w:left w:val="none" w:sz="0" w:space="0" w:color="auto"/>
        <w:bottom w:val="none" w:sz="0" w:space="0" w:color="auto"/>
        <w:right w:val="none" w:sz="0" w:space="0" w:color="auto"/>
      </w:divBdr>
    </w:div>
    <w:div w:id="1047802858">
      <w:bodyDiv w:val="1"/>
      <w:marLeft w:val="0"/>
      <w:marRight w:val="0"/>
      <w:marTop w:val="0"/>
      <w:marBottom w:val="0"/>
      <w:divBdr>
        <w:top w:val="none" w:sz="0" w:space="0" w:color="auto"/>
        <w:left w:val="none" w:sz="0" w:space="0" w:color="auto"/>
        <w:bottom w:val="none" w:sz="0" w:space="0" w:color="auto"/>
        <w:right w:val="none" w:sz="0" w:space="0" w:color="auto"/>
      </w:divBdr>
    </w:div>
    <w:div w:id="1102261462">
      <w:bodyDiv w:val="1"/>
      <w:marLeft w:val="0"/>
      <w:marRight w:val="0"/>
      <w:marTop w:val="0"/>
      <w:marBottom w:val="0"/>
      <w:divBdr>
        <w:top w:val="none" w:sz="0" w:space="0" w:color="auto"/>
        <w:left w:val="none" w:sz="0" w:space="0" w:color="auto"/>
        <w:bottom w:val="none" w:sz="0" w:space="0" w:color="auto"/>
        <w:right w:val="none" w:sz="0" w:space="0" w:color="auto"/>
      </w:divBdr>
    </w:div>
    <w:div w:id="1112751732">
      <w:bodyDiv w:val="1"/>
      <w:marLeft w:val="0"/>
      <w:marRight w:val="0"/>
      <w:marTop w:val="0"/>
      <w:marBottom w:val="0"/>
      <w:divBdr>
        <w:top w:val="none" w:sz="0" w:space="0" w:color="auto"/>
        <w:left w:val="none" w:sz="0" w:space="0" w:color="auto"/>
        <w:bottom w:val="none" w:sz="0" w:space="0" w:color="auto"/>
        <w:right w:val="none" w:sz="0" w:space="0" w:color="auto"/>
      </w:divBdr>
      <w:divsChild>
        <w:div w:id="60830835">
          <w:marLeft w:val="0"/>
          <w:marRight w:val="0"/>
          <w:marTop w:val="0"/>
          <w:marBottom w:val="0"/>
          <w:divBdr>
            <w:top w:val="none" w:sz="0" w:space="0" w:color="auto"/>
            <w:left w:val="none" w:sz="0" w:space="0" w:color="auto"/>
            <w:bottom w:val="none" w:sz="0" w:space="0" w:color="auto"/>
            <w:right w:val="none" w:sz="0" w:space="0" w:color="auto"/>
          </w:divBdr>
        </w:div>
      </w:divsChild>
    </w:div>
    <w:div w:id="1143085263">
      <w:bodyDiv w:val="1"/>
      <w:marLeft w:val="0"/>
      <w:marRight w:val="0"/>
      <w:marTop w:val="0"/>
      <w:marBottom w:val="0"/>
      <w:divBdr>
        <w:top w:val="none" w:sz="0" w:space="0" w:color="auto"/>
        <w:left w:val="none" w:sz="0" w:space="0" w:color="auto"/>
        <w:bottom w:val="none" w:sz="0" w:space="0" w:color="auto"/>
        <w:right w:val="none" w:sz="0" w:space="0" w:color="auto"/>
      </w:divBdr>
      <w:divsChild>
        <w:div w:id="735326527">
          <w:marLeft w:val="0"/>
          <w:marRight w:val="0"/>
          <w:marTop w:val="0"/>
          <w:marBottom w:val="0"/>
          <w:divBdr>
            <w:top w:val="none" w:sz="0" w:space="0" w:color="auto"/>
            <w:left w:val="none" w:sz="0" w:space="0" w:color="auto"/>
            <w:bottom w:val="none" w:sz="0" w:space="0" w:color="auto"/>
            <w:right w:val="none" w:sz="0" w:space="0" w:color="auto"/>
          </w:divBdr>
        </w:div>
      </w:divsChild>
    </w:div>
    <w:div w:id="1155805750">
      <w:bodyDiv w:val="1"/>
      <w:marLeft w:val="0"/>
      <w:marRight w:val="0"/>
      <w:marTop w:val="0"/>
      <w:marBottom w:val="0"/>
      <w:divBdr>
        <w:top w:val="none" w:sz="0" w:space="0" w:color="auto"/>
        <w:left w:val="none" w:sz="0" w:space="0" w:color="auto"/>
        <w:bottom w:val="none" w:sz="0" w:space="0" w:color="auto"/>
        <w:right w:val="none" w:sz="0" w:space="0" w:color="auto"/>
      </w:divBdr>
    </w:div>
    <w:div w:id="1178158348">
      <w:bodyDiv w:val="1"/>
      <w:marLeft w:val="0"/>
      <w:marRight w:val="0"/>
      <w:marTop w:val="0"/>
      <w:marBottom w:val="0"/>
      <w:divBdr>
        <w:top w:val="none" w:sz="0" w:space="0" w:color="auto"/>
        <w:left w:val="none" w:sz="0" w:space="0" w:color="auto"/>
        <w:bottom w:val="none" w:sz="0" w:space="0" w:color="auto"/>
        <w:right w:val="none" w:sz="0" w:space="0" w:color="auto"/>
      </w:divBdr>
    </w:div>
    <w:div w:id="1180774340">
      <w:bodyDiv w:val="1"/>
      <w:marLeft w:val="0"/>
      <w:marRight w:val="0"/>
      <w:marTop w:val="0"/>
      <w:marBottom w:val="0"/>
      <w:divBdr>
        <w:top w:val="none" w:sz="0" w:space="0" w:color="auto"/>
        <w:left w:val="none" w:sz="0" w:space="0" w:color="auto"/>
        <w:bottom w:val="none" w:sz="0" w:space="0" w:color="auto"/>
        <w:right w:val="none" w:sz="0" w:space="0" w:color="auto"/>
      </w:divBdr>
      <w:divsChild>
        <w:div w:id="2106530693">
          <w:marLeft w:val="0"/>
          <w:marRight w:val="0"/>
          <w:marTop w:val="0"/>
          <w:marBottom w:val="0"/>
          <w:divBdr>
            <w:top w:val="none" w:sz="0" w:space="0" w:color="auto"/>
            <w:left w:val="none" w:sz="0" w:space="0" w:color="auto"/>
            <w:bottom w:val="none" w:sz="0" w:space="0" w:color="auto"/>
            <w:right w:val="none" w:sz="0" w:space="0" w:color="auto"/>
          </w:divBdr>
        </w:div>
        <w:div w:id="1502164093">
          <w:marLeft w:val="0"/>
          <w:marRight w:val="0"/>
          <w:marTop w:val="0"/>
          <w:marBottom w:val="0"/>
          <w:divBdr>
            <w:top w:val="none" w:sz="0" w:space="0" w:color="auto"/>
            <w:left w:val="none" w:sz="0" w:space="0" w:color="auto"/>
            <w:bottom w:val="none" w:sz="0" w:space="0" w:color="auto"/>
            <w:right w:val="none" w:sz="0" w:space="0" w:color="auto"/>
          </w:divBdr>
        </w:div>
      </w:divsChild>
    </w:div>
    <w:div w:id="1182548812">
      <w:bodyDiv w:val="1"/>
      <w:marLeft w:val="0"/>
      <w:marRight w:val="0"/>
      <w:marTop w:val="0"/>
      <w:marBottom w:val="0"/>
      <w:divBdr>
        <w:top w:val="none" w:sz="0" w:space="0" w:color="auto"/>
        <w:left w:val="none" w:sz="0" w:space="0" w:color="auto"/>
        <w:bottom w:val="none" w:sz="0" w:space="0" w:color="auto"/>
        <w:right w:val="none" w:sz="0" w:space="0" w:color="auto"/>
      </w:divBdr>
      <w:divsChild>
        <w:div w:id="2005009920">
          <w:marLeft w:val="0"/>
          <w:marRight w:val="0"/>
          <w:marTop w:val="0"/>
          <w:marBottom w:val="0"/>
          <w:divBdr>
            <w:top w:val="none" w:sz="0" w:space="0" w:color="auto"/>
            <w:left w:val="none" w:sz="0" w:space="0" w:color="auto"/>
            <w:bottom w:val="none" w:sz="0" w:space="0" w:color="auto"/>
            <w:right w:val="none" w:sz="0" w:space="0" w:color="auto"/>
          </w:divBdr>
        </w:div>
      </w:divsChild>
    </w:div>
    <w:div w:id="1291597686">
      <w:bodyDiv w:val="1"/>
      <w:marLeft w:val="0"/>
      <w:marRight w:val="0"/>
      <w:marTop w:val="0"/>
      <w:marBottom w:val="0"/>
      <w:divBdr>
        <w:top w:val="none" w:sz="0" w:space="0" w:color="auto"/>
        <w:left w:val="none" w:sz="0" w:space="0" w:color="auto"/>
        <w:bottom w:val="none" w:sz="0" w:space="0" w:color="auto"/>
        <w:right w:val="none" w:sz="0" w:space="0" w:color="auto"/>
      </w:divBdr>
    </w:div>
    <w:div w:id="1407530211">
      <w:bodyDiv w:val="1"/>
      <w:marLeft w:val="0"/>
      <w:marRight w:val="0"/>
      <w:marTop w:val="0"/>
      <w:marBottom w:val="0"/>
      <w:divBdr>
        <w:top w:val="none" w:sz="0" w:space="0" w:color="auto"/>
        <w:left w:val="none" w:sz="0" w:space="0" w:color="auto"/>
        <w:bottom w:val="none" w:sz="0" w:space="0" w:color="auto"/>
        <w:right w:val="none" w:sz="0" w:space="0" w:color="auto"/>
      </w:divBdr>
    </w:div>
    <w:div w:id="1422098243">
      <w:bodyDiv w:val="1"/>
      <w:marLeft w:val="0"/>
      <w:marRight w:val="0"/>
      <w:marTop w:val="0"/>
      <w:marBottom w:val="0"/>
      <w:divBdr>
        <w:top w:val="none" w:sz="0" w:space="0" w:color="auto"/>
        <w:left w:val="none" w:sz="0" w:space="0" w:color="auto"/>
        <w:bottom w:val="none" w:sz="0" w:space="0" w:color="auto"/>
        <w:right w:val="none" w:sz="0" w:space="0" w:color="auto"/>
      </w:divBdr>
      <w:divsChild>
        <w:div w:id="375282179">
          <w:marLeft w:val="0"/>
          <w:marRight w:val="0"/>
          <w:marTop w:val="0"/>
          <w:marBottom w:val="0"/>
          <w:divBdr>
            <w:top w:val="none" w:sz="0" w:space="0" w:color="auto"/>
            <w:left w:val="none" w:sz="0" w:space="0" w:color="auto"/>
            <w:bottom w:val="none" w:sz="0" w:space="0" w:color="auto"/>
            <w:right w:val="none" w:sz="0" w:space="0" w:color="auto"/>
          </w:divBdr>
        </w:div>
      </w:divsChild>
    </w:div>
    <w:div w:id="1431316280">
      <w:bodyDiv w:val="1"/>
      <w:marLeft w:val="0"/>
      <w:marRight w:val="0"/>
      <w:marTop w:val="0"/>
      <w:marBottom w:val="0"/>
      <w:divBdr>
        <w:top w:val="none" w:sz="0" w:space="0" w:color="auto"/>
        <w:left w:val="none" w:sz="0" w:space="0" w:color="auto"/>
        <w:bottom w:val="none" w:sz="0" w:space="0" w:color="auto"/>
        <w:right w:val="none" w:sz="0" w:space="0" w:color="auto"/>
      </w:divBdr>
    </w:div>
    <w:div w:id="1465925050">
      <w:bodyDiv w:val="1"/>
      <w:marLeft w:val="0"/>
      <w:marRight w:val="0"/>
      <w:marTop w:val="0"/>
      <w:marBottom w:val="0"/>
      <w:divBdr>
        <w:top w:val="none" w:sz="0" w:space="0" w:color="auto"/>
        <w:left w:val="none" w:sz="0" w:space="0" w:color="auto"/>
        <w:bottom w:val="none" w:sz="0" w:space="0" w:color="auto"/>
        <w:right w:val="none" w:sz="0" w:space="0" w:color="auto"/>
      </w:divBdr>
    </w:div>
    <w:div w:id="1481580873">
      <w:bodyDiv w:val="1"/>
      <w:marLeft w:val="0"/>
      <w:marRight w:val="0"/>
      <w:marTop w:val="0"/>
      <w:marBottom w:val="0"/>
      <w:divBdr>
        <w:top w:val="none" w:sz="0" w:space="0" w:color="auto"/>
        <w:left w:val="none" w:sz="0" w:space="0" w:color="auto"/>
        <w:bottom w:val="none" w:sz="0" w:space="0" w:color="auto"/>
        <w:right w:val="none" w:sz="0" w:space="0" w:color="auto"/>
      </w:divBdr>
      <w:divsChild>
        <w:div w:id="611592615">
          <w:marLeft w:val="0"/>
          <w:marRight w:val="0"/>
          <w:marTop w:val="0"/>
          <w:marBottom w:val="0"/>
          <w:divBdr>
            <w:top w:val="none" w:sz="0" w:space="0" w:color="auto"/>
            <w:left w:val="none" w:sz="0" w:space="0" w:color="auto"/>
            <w:bottom w:val="none" w:sz="0" w:space="0" w:color="auto"/>
            <w:right w:val="none" w:sz="0" w:space="0" w:color="auto"/>
          </w:divBdr>
        </w:div>
        <w:div w:id="2087066626">
          <w:marLeft w:val="0"/>
          <w:marRight w:val="0"/>
          <w:marTop w:val="0"/>
          <w:marBottom w:val="0"/>
          <w:divBdr>
            <w:top w:val="none" w:sz="0" w:space="0" w:color="auto"/>
            <w:left w:val="none" w:sz="0" w:space="0" w:color="auto"/>
            <w:bottom w:val="none" w:sz="0" w:space="0" w:color="auto"/>
            <w:right w:val="none" w:sz="0" w:space="0" w:color="auto"/>
          </w:divBdr>
        </w:div>
        <w:div w:id="69430932">
          <w:marLeft w:val="0"/>
          <w:marRight w:val="0"/>
          <w:marTop w:val="0"/>
          <w:marBottom w:val="0"/>
          <w:divBdr>
            <w:top w:val="none" w:sz="0" w:space="0" w:color="auto"/>
            <w:left w:val="none" w:sz="0" w:space="0" w:color="auto"/>
            <w:bottom w:val="none" w:sz="0" w:space="0" w:color="auto"/>
            <w:right w:val="none" w:sz="0" w:space="0" w:color="auto"/>
          </w:divBdr>
        </w:div>
        <w:div w:id="1389650615">
          <w:marLeft w:val="0"/>
          <w:marRight w:val="0"/>
          <w:marTop w:val="0"/>
          <w:marBottom w:val="0"/>
          <w:divBdr>
            <w:top w:val="none" w:sz="0" w:space="0" w:color="auto"/>
            <w:left w:val="none" w:sz="0" w:space="0" w:color="auto"/>
            <w:bottom w:val="none" w:sz="0" w:space="0" w:color="auto"/>
            <w:right w:val="none" w:sz="0" w:space="0" w:color="auto"/>
          </w:divBdr>
        </w:div>
        <w:div w:id="588585612">
          <w:marLeft w:val="0"/>
          <w:marRight w:val="0"/>
          <w:marTop w:val="0"/>
          <w:marBottom w:val="0"/>
          <w:divBdr>
            <w:top w:val="none" w:sz="0" w:space="0" w:color="auto"/>
            <w:left w:val="none" w:sz="0" w:space="0" w:color="auto"/>
            <w:bottom w:val="none" w:sz="0" w:space="0" w:color="auto"/>
            <w:right w:val="none" w:sz="0" w:space="0" w:color="auto"/>
          </w:divBdr>
        </w:div>
        <w:div w:id="260798228">
          <w:marLeft w:val="0"/>
          <w:marRight w:val="0"/>
          <w:marTop w:val="0"/>
          <w:marBottom w:val="0"/>
          <w:divBdr>
            <w:top w:val="none" w:sz="0" w:space="0" w:color="auto"/>
            <w:left w:val="none" w:sz="0" w:space="0" w:color="auto"/>
            <w:bottom w:val="none" w:sz="0" w:space="0" w:color="auto"/>
            <w:right w:val="none" w:sz="0" w:space="0" w:color="auto"/>
          </w:divBdr>
        </w:div>
        <w:div w:id="1572428972">
          <w:marLeft w:val="0"/>
          <w:marRight w:val="0"/>
          <w:marTop w:val="0"/>
          <w:marBottom w:val="0"/>
          <w:divBdr>
            <w:top w:val="none" w:sz="0" w:space="0" w:color="auto"/>
            <w:left w:val="none" w:sz="0" w:space="0" w:color="auto"/>
            <w:bottom w:val="none" w:sz="0" w:space="0" w:color="auto"/>
            <w:right w:val="none" w:sz="0" w:space="0" w:color="auto"/>
          </w:divBdr>
        </w:div>
        <w:div w:id="1489249307">
          <w:marLeft w:val="0"/>
          <w:marRight w:val="0"/>
          <w:marTop w:val="0"/>
          <w:marBottom w:val="0"/>
          <w:divBdr>
            <w:top w:val="none" w:sz="0" w:space="0" w:color="auto"/>
            <w:left w:val="none" w:sz="0" w:space="0" w:color="auto"/>
            <w:bottom w:val="none" w:sz="0" w:space="0" w:color="auto"/>
            <w:right w:val="none" w:sz="0" w:space="0" w:color="auto"/>
          </w:divBdr>
        </w:div>
        <w:div w:id="832063319">
          <w:marLeft w:val="0"/>
          <w:marRight w:val="0"/>
          <w:marTop w:val="0"/>
          <w:marBottom w:val="0"/>
          <w:divBdr>
            <w:top w:val="none" w:sz="0" w:space="0" w:color="auto"/>
            <w:left w:val="none" w:sz="0" w:space="0" w:color="auto"/>
            <w:bottom w:val="none" w:sz="0" w:space="0" w:color="auto"/>
            <w:right w:val="none" w:sz="0" w:space="0" w:color="auto"/>
          </w:divBdr>
        </w:div>
        <w:div w:id="1851217818">
          <w:marLeft w:val="0"/>
          <w:marRight w:val="0"/>
          <w:marTop w:val="0"/>
          <w:marBottom w:val="0"/>
          <w:divBdr>
            <w:top w:val="none" w:sz="0" w:space="0" w:color="auto"/>
            <w:left w:val="none" w:sz="0" w:space="0" w:color="auto"/>
            <w:bottom w:val="none" w:sz="0" w:space="0" w:color="auto"/>
            <w:right w:val="none" w:sz="0" w:space="0" w:color="auto"/>
          </w:divBdr>
        </w:div>
        <w:div w:id="1663705218">
          <w:marLeft w:val="0"/>
          <w:marRight w:val="0"/>
          <w:marTop w:val="0"/>
          <w:marBottom w:val="0"/>
          <w:divBdr>
            <w:top w:val="none" w:sz="0" w:space="0" w:color="auto"/>
            <w:left w:val="none" w:sz="0" w:space="0" w:color="auto"/>
            <w:bottom w:val="none" w:sz="0" w:space="0" w:color="auto"/>
            <w:right w:val="none" w:sz="0" w:space="0" w:color="auto"/>
          </w:divBdr>
        </w:div>
        <w:div w:id="750782394">
          <w:marLeft w:val="0"/>
          <w:marRight w:val="0"/>
          <w:marTop w:val="0"/>
          <w:marBottom w:val="0"/>
          <w:divBdr>
            <w:top w:val="none" w:sz="0" w:space="0" w:color="auto"/>
            <w:left w:val="none" w:sz="0" w:space="0" w:color="auto"/>
            <w:bottom w:val="none" w:sz="0" w:space="0" w:color="auto"/>
            <w:right w:val="none" w:sz="0" w:space="0" w:color="auto"/>
          </w:divBdr>
        </w:div>
        <w:div w:id="19749839">
          <w:marLeft w:val="0"/>
          <w:marRight w:val="0"/>
          <w:marTop w:val="0"/>
          <w:marBottom w:val="0"/>
          <w:divBdr>
            <w:top w:val="none" w:sz="0" w:space="0" w:color="auto"/>
            <w:left w:val="none" w:sz="0" w:space="0" w:color="auto"/>
            <w:bottom w:val="none" w:sz="0" w:space="0" w:color="auto"/>
            <w:right w:val="none" w:sz="0" w:space="0" w:color="auto"/>
          </w:divBdr>
        </w:div>
        <w:div w:id="1025907820">
          <w:marLeft w:val="0"/>
          <w:marRight w:val="0"/>
          <w:marTop w:val="0"/>
          <w:marBottom w:val="0"/>
          <w:divBdr>
            <w:top w:val="none" w:sz="0" w:space="0" w:color="auto"/>
            <w:left w:val="none" w:sz="0" w:space="0" w:color="auto"/>
            <w:bottom w:val="none" w:sz="0" w:space="0" w:color="auto"/>
            <w:right w:val="none" w:sz="0" w:space="0" w:color="auto"/>
          </w:divBdr>
        </w:div>
        <w:div w:id="1875774536">
          <w:marLeft w:val="0"/>
          <w:marRight w:val="0"/>
          <w:marTop w:val="0"/>
          <w:marBottom w:val="0"/>
          <w:divBdr>
            <w:top w:val="none" w:sz="0" w:space="0" w:color="auto"/>
            <w:left w:val="none" w:sz="0" w:space="0" w:color="auto"/>
            <w:bottom w:val="none" w:sz="0" w:space="0" w:color="auto"/>
            <w:right w:val="none" w:sz="0" w:space="0" w:color="auto"/>
          </w:divBdr>
        </w:div>
        <w:div w:id="651179542">
          <w:marLeft w:val="0"/>
          <w:marRight w:val="0"/>
          <w:marTop w:val="0"/>
          <w:marBottom w:val="0"/>
          <w:divBdr>
            <w:top w:val="none" w:sz="0" w:space="0" w:color="auto"/>
            <w:left w:val="none" w:sz="0" w:space="0" w:color="auto"/>
            <w:bottom w:val="none" w:sz="0" w:space="0" w:color="auto"/>
            <w:right w:val="none" w:sz="0" w:space="0" w:color="auto"/>
          </w:divBdr>
        </w:div>
        <w:div w:id="346710445">
          <w:marLeft w:val="0"/>
          <w:marRight w:val="0"/>
          <w:marTop w:val="0"/>
          <w:marBottom w:val="0"/>
          <w:divBdr>
            <w:top w:val="none" w:sz="0" w:space="0" w:color="auto"/>
            <w:left w:val="none" w:sz="0" w:space="0" w:color="auto"/>
            <w:bottom w:val="none" w:sz="0" w:space="0" w:color="auto"/>
            <w:right w:val="none" w:sz="0" w:space="0" w:color="auto"/>
          </w:divBdr>
        </w:div>
        <w:div w:id="1451047016">
          <w:marLeft w:val="0"/>
          <w:marRight w:val="0"/>
          <w:marTop w:val="0"/>
          <w:marBottom w:val="0"/>
          <w:divBdr>
            <w:top w:val="none" w:sz="0" w:space="0" w:color="auto"/>
            <w:left w:val="none" w:sz="0" w:space="0" w:color="auto"/>
            <w:bottom w:val="none" w:sz="0" w:space="0" w:color="auto"/>
            <w:right w:val="none" w:sz="0" w:space="0" w:color="auto"/>
          </w:divBdr>
        </w:div>
        <w:div w:id="205263025">
          <w:marLeft w:val="0"/>
          <w:marRight w:val="0"/>
          <w:marTop w:val="0"/>
          <w:marBottom w:val="0"/>
          <w:divBdr>
            <w:top w:val="none" w:sz="0" w:space="0" w:color="auto"/>
            <w:left w:val="none" w:sz="0" w:space="0" w:color="auto"/>
            <w:bottom w:val="none" w:sz="0" w:space="0" w:color="auto"/>
            <w:right w:val="none" w:sz="0" w:space="0" w:color="auto"/>
          </w:divBdr>
        </w:div>
        <w:div w:id="1913390012">
          <w:marLeft w:val="0"/>
          <w:marRight w:val="0"/>
          <w:marTop w:val="0"/>
          <w:marBottom w:val="0"/>
          <w:divBdr>
            <w:top w:val="none" w:sz="0" w:space="0" w:color="auto"/>
            <w:left w:val="none" w:sz="0" w:space="0" w:color="auto"/>
            <w:bottom w:val="none" w:sz="0" w:space="0" w:color="auto"/>
            <w:right w:val="none" w:sz="0" w:space="0" w:color="auto"/>
          </w:divBdr>
        </w:div>
        <w:div w:id="1500194665">
          <w:marLeft w:val="0"/>
          <w:marRight w:val="0"/>
          <w:marTop w:val="0"/>
          <w:marBottom w:val="0"/>
          <w:divBdr>
            <w:top w:val="none" w:sz="0" w:space="0" w:color="auto"/>
            <w:left w:val="none" w:sz="0" w:space="0" w:color="auto"/>
            <w:bottom w:val="none" w:sz="0" w:space="0" w:color="auto"/>
            <w:right w:val="none" w:sz="0" w:space="0" w:color="auto"/>
          </w:divBdr>
        </w:div>
        <w:div w:id="183205626">
          <w:marLeft w:val="0"/>
          <w:marRight w:val="0"/>
          <w:marTop w:val="0"/>
          <w:marBottom w:val="0"/>
          <w:divBdr>
            <w:top w:val="none" w:sz="0" w:space="0" w:color="auto"/>
            <w:left w:val="none" w:sz="0" w:space="0" w:color="auto"/>
            <w:bottom w:val="none" w:sz="0" w:space="0" w:color="auto"/>
            <w:right w:val="none" w:sz="0" w:space="0" w:color="auto"/>
          </w:divBdr>
        </w:div>
        <w:div w:id="1628897639">
          <w:marLeft w:val="0"/>
          <w:marRight w:val="0"/>
          <w:marTop w:val="0"/>
          <w:marBottom w:val="0"/>
          <w:divBdr>
            <w:top w:val="none" w:sz="0" w:space="0" w:color="auto"/>
            <w:left w:val="none" w:sz="0" w:space="0" w:color="auto"/>
            <w:bottom w:val="none" w:sz="0" w:space="0" w:color="auto"/>
            <w:right w:val="none" w:sz="0" w:space="0" w:color="auto"/>
          </w:divBdr>
        </w:div>
        <w:div w:id="1600676194">
          <w:marLeft w:val="0"/>
          <w:marRight w:val="0"/>
          <w:marTop w:val="0"/>
          <w:marBottom w:val="0"/>
          <w:divBdr>
            <w:top w:val="none" w:sz="0" w:space="0" w:color="auto"/>
            <w:left w:val="none" w:sz="0" w:space="0" w:color="auto"/>
            <w:bottom w:val="none" w:sz="0" w:space="0" w:color="auto"/>
            <w:right w:val="none" w:sz="0" w:space="0" w:color="auto"/>
          </w:divBdr>
        </w:div>
        <w:div w:id="220292575">
          <w:marLeft w:val="0"/>
          <w:marRight w:val="0"/>
          <w:marTop w:val="0"/>
          <w:marBottom w:val="0"/>
          <w:divBdr>
            <w:top w:val="none" w:sz="0" w:space="0" w:color="auto"/>
            <w:left w:val="none" w:sz="0" w:space="0" w:color="auto"/>
            <w:bottom w:val="none" w:sz="0" w:space="0" w:color="auto"/>
            <w:right w:val="none" w:sz="0" w:space="0" w:color="auto"/>
          </w:divBdr>
        </w:div>
        <w:div w:id="978650361">
          <w:marLeft w:val="0"/>
          <w:marRight w:val="0"/>
          <w:marTop w:val="0"/>
          <w:marBottom w:val="0"/>
          <w:divBdr>
            <w:top w:val="none" w:sz="0" w:space="0" w:color="auto"/>
            <w:left w:val="none" w:sz="0" w:space="0" w:color="auto"/>
            <w:bottom w:val="none" w:sz="0" w:space="0" w:color="auto"/>
            <w:right w:val="none" w:sz="0" w:space="0" w:color="auto"/>
          </w:divBdr>
        </w:div>
        <w:div w:id="1112016148">
          <w:marLeft w:val="0"/>
          <w:marRight w:val="0"/>
          <w:marTop w:val="0"/>
          <w:marBottom w:val="0"/>
          <w:divBdr>
            <w:top w:val="none" w:sz="0" w:space="0" w:color="auto"/>
            <w:left w:val="none" w:sz="0" w:space="0" w:color="auto"/>
            <w:bottom w:val="none" w:sz="0" w:space="0" w:color="auto"/>
            <w:right w:val="none" w:sz="0" w:space="0" w:color="auto"/>
          </w:divBdr>
        </w:div>
        <w:div w:id="1192954006">
          <w:marLeft w:val="0"/>
          <w:marRight w:val="0"/>
          <w:marTop w:val="0"/>
          <w:marBottom w:val="0"/>
          <w:divBdr>
            <w:top w:val="none" w:sz="0" w:space="0" w:color="auto"/>
            <w:left w:val="none" w:sz="0" w:space="0" w:color="auto"/>
            <w:bottom w:val="none" w:sz="0" w:space="0" w:color="auto"/>
            <w:right w:val="none" w:sz="0" w:space="0" w:color="auto"/>
          </w:divBdr>
        </w:div>
        <w:div w:id="1827548522">
          <w:marLeft w:val="0"/>
          <w:marRight w:val="0"/>
          <w:marTop w:val="0"/>
          <w:marBottom w:val="0"/>
          <w:divBdr>
            <w:top w:val="none" w:sz="0" w:space="0" w:color="auto"/>
            <w:left w:val="none" w:sz="0" w:space="0" w:color="auto"/>
            <w:bottom w:val="none" w:sz="0" w:space="0" w:color="auto"/>
            <w:right w:val="none" w:sz="0" w:space="0" w:color="auto"/>
          </w:divBdr>
        </w:div>
      </w:divsChild>
    </w:div>
    <w:div w:id="1573195625">
      <w:bodyDiv w:val="1"/>
      <w:marLeft w:val="0"/>
      <w:marRight w:val="0"/>
      <w:marTop w:val="0"/>
      <w:marBottom w:val="0"/>
      <w:divBdr>
        <w:top w:val="none" w:sz="0" w:space="0" w:color="auto"/>
        <w:left w:val="none" w:sz="0" w:space="0" w:color="auto"/>
        <w:bottom w:val="none" w:sz="0" w:space="0" w:color="auto"/>
        <w:right w:val="none" w:sz="0" w:space="0" w:color="auto"/>
      </w:divBdr>
      <w:divsChild>
        <w:div w:id="129052514">
          <w:marLeft w:val="0"/>
          <w:marRight w:val="0"/>
          <w:marTop w:val="0"/>
          <w:marBottom w:val="0"/>
          <w:divBdr>
            <w:top w:val="none" w:sz="0" w:space="0" w:color="auto"/>
            <w:left w:val="none" w:sz="0" w:space="0" w:color="auto"/>
            <w:bottom w:val="none" w:sz="0" w:space="0" w:color="auto"/>
            <w:right w:val="none" w:sz="0" w:space="0" w:color="auto"/>
          </w:divBdr>
        </w:div>
      </w:divsChild>
    </w:div>
    <w:div w:id="1639847017">
      <w:bodyDiv w:val="1"/>
      <w:marLeft w:val="0"/>
      <w:marRight w:val="0"/>
      <w:marTop w:val="0"/>
      <w:marBottom w:val="0"/>
      <w:divBdr>
        <w:top w:val="none" w:sz="0" w:space="0" w:color="auto"/>
        <w:left w:val="none" w:sz="0" w:space="0" w:color="auto"/>
        <w:bottom w:val="none" w:sz="0" w:space="0" w:color="auto"/>
        <w:right w:val="none" w:sz="0" w:space="0" w:color="auto"/>
      </w:divBdr>
      <w:divsChild>
        <w:div w:id="1738045004">
          <w:marLeft w:val="0"/>
          <w:marRight w:val="0"/>
          <w:marTop w:val="0"/>
          <w:marBottom w:val="0"/>
          <w:divBdr>
            <w:top w:val="none" w:sz="0" w:space="0" w:color="auto"/>
            <w:left w:val="none" w:sz="0" w:space="0" w:color="auto"/>
            <w:bottom w:val="none" w:sz="0" w:space="0" w:color="auto"/>
            <w:right w:val="none" w:sz="0" w:space="0" w:color="auto"/>
          </w:divBdr>
        </w:div>
      </w:divsChild>
    </w:div>
    <w:div w:id="1650865333">
      <w:bodyDiv w:val="1"/>
      <w:marLeft w:val="0"/>
      <w:marRight w:val="0"/>
      <w:marTop w:val="0"/>
      <w:marBottom w:val="0"/>
      <w:divBdr>
        <w:top w:val="none" w:sz="0" w:space="0" w:color="auto"/>
        <w:left w:val="none" w:sz="0" w:space="0" w:color="auto"/>
        <w:bottom w:val="none" w:sz="0" w:space="0" w:color="auto"/>
        <w:right w:val="none" w:sz="0" w:space="0" w:color="auto"/>
      </w:divBdr>
    </w:div>
    <w:div w:id="1689602916">
      <w:bodyDiv w:val="1"/>
      <w:marLeft w:val="0"/>
      <w:marRight w:val="0"/>
      <w:marTop w:val="0"/>
      <w:marBottom w:val="0"/>
      <w:divBdr>
        <w:top w:val="none" w:sz="0" w:space="0" w:color="auto"/>
        <w:left w:val="none" w:sz="0" w:space="0" w:color="auto"/>
        <w:bottom w:val="none" w:sz="0" w:space="0" w:color="auto"/>
        <w:right w:val="none" w:sz="0" w:space="0" w:color="auto"/>
      </w:divBdr>
    </w:div>
    <w:div w:id="1820228108">
      <w:bodyDiv w:val="1"/>
      <w:marLeft w:val="0"/>
      <w:marRight w:val="0"/>
      <w:marTop w:val="0"/>
      <w:marBottom w:val="0"/>
      <w:divBdr>
        <w:top w:val="none" w:sz="0" w:space="0" w:color="auto"/>
        <w:left w:val="none" w:sz="0" w:space="0" w:color="auto"/>
        <w:bottom w:val="none" w:sz="0" w:space="0" w:color="auto"/>
        <w:right w:val="none" w:sz="0" w:space="0" w:color="auto"/>
      </w:divBdr>
    </w:div>
    <w:div w:id="1843624864">
      <w:bodyDiv w:val="1"/>
      <w:marLeft w:val="0"/>
      <w:marRight w:val="0"/>
      <w:marTop w:val="0"/>
      <w:marBottom w:val="0"/>
      <w:divBdr>
        <w:top w:val="none" w:sz="0" w:space="0" w:color="auto"/>
        <w:left w:val="none" w:sz="0" w:space="0" w:color="auto"/>
        <w:bottom w:val="none" w:sz="0" w:space="0" w:color="auto"/>
        <w:right w:val="none" w:sz="0" w:space="0" w:color="auto"/>
      </w:divBdr>
    </w:div>
    <w:div w:id="1876236845">
      <w:bodyDiv w:val="1"/>
      <w:marLeft w:val="0"/>
      <w:marRight w:val="0"/>
      <w:marTop w:val="0"/>
      <w:marBottom w:val="0"/>
      <w:divBdr>
        <w:top w:val="none" w:sz="0" w:space="0" w:color="auto"/>
        <w:left w:val="none" w:sz="0" w:space="0" w:color="auto"/>
        <w:bottom w:val="none" w:sz="0" w:space="0" w:color="auto"/>
        <w:right w:val="none" w:sz="0" w:space="0" w:color="auto"/>
      </w:divBdr>
    </w:div>
    <w:div w:id="1921520045">
      <w:bodyDiv w:val="1"/>
      <w:marLeft w:val="0"/>
      <w:marRight w:val="0"/>
      <w:marTop w:val="0"/>
      <w:marBottom w:val="0"/>
      <w:divBdr>
        <w:top w:val="none" w:sz="0" w:space="0" w:color="auto"/>
        <w:left w:val="none" w:sz="0" w:space="0" w:color="auto"/>
        <w:bottom w:val="none" w:sz="0" w:space="0" w:color="auto"/>
        <w:right w:val="none" w:sz="0" w:space="0" w:color="auto"/>
      </w:divBdr>
    </w:div>
    <w:div w:id="1928925167">
      <w:bodyDiv w:val="1"/>
      <w:marLeft w:val="0"/>
      <w:marRight w:val="0"/>
      <w:marTop w:val="0"/>
      <w:marBottom w:val="0"/>
      <w:divBdr>
        <w:top w:val="none" w:sz="0" w:space="0" w:color="auto"/>
        <w:left w:val="none" w:sz="0" w:space="0" w:color="auto"/>
        <w:bottom w:val="none" w:sz="0" w:space="0" w:color="auto"/>
        <w:right w:val="none" w:sz="0" w:space="0" w:color="auto"/>
      </w:divBdr>
    </w:div>
    <w:div w:id="1949509203">
      <w:bodyDiv w:val="1"/>
      <w:marLeft w:val="0"/>
      <w:marRight w:val="0"/>
      <w:marTop w:val="0"/>
      <w:marBottom w:val="0"/>
      <w:divBdr>
        <w:top w:val="none" w:sz="0" w:space="0" w:color="auto"/>
        <w:left w:val="none" w:sz="0" w:space="0" w:color="auto"/>
        <w:bottom w:val="none" w:sz="0" w:space="0" w:color="auto"/>
        <w:right w:val="none" w:sz="0" w:space="0" w:color="auto"/>
      </w:divBdr>
    </w:div>
    <w:div w:id="2039551359">
      <w:bodyDiv w:val="1"/>
      <w:marLeft w:val="0"/>
      <w:marRight w:val="0"/>
      <w:marTop w:val="0"/>
      <w:marBottom w:val="0"/>
      <w:divBdr>
        <w:top w:val="none" w:sz="0" w:space="0" w:color="auto"/>
        <w:left w:val="none" w:sz="0" w:space="0" w:color="auto"/>
        <w:bottom w:val="none" w:sz="0" w:space="0" w:color="auto"/>
        <w:right w:val="none" w:sz="0" w:space="0" w:color="auto"/>
      </w:divBdr>
    </w:div>
    <w:div w:id="2070960959">
      <w:bodyDiv w:val="1"/>
      <w:marLeft w:val="0"/>
      <w:marRight w:val="0"/>
      <w:marTop w:val="0"/>
      <w:marBottom w:val="0"/>
      <w:divBdr>
        <w:top w:val="none" w:sz="0" w:space="0" w:color="auto"/>
        <w:left w:val="none" w:sz="0" w:space="0" w:color="auto"/>
        <w:bottom w:val="none" w:sz="0" w:space="0" w:color="auto"/>
        <w:right w:val="none" w:sz="0" w:space="0" w:color="auto"/>
      </w:divBdr>
    </w:div>
    <w:div w:id="2074231134">
      <w:bodyDiv w:val="1"/>
      <w:marLeft w:val="0"/>
      <w:marRight w:val="0"/>
      <w:marTop w:val="0"/>
      <w:marBottom w:val="0"/>
      <w:divBdr>
        <w:top w:val="none" w:sz="0" w:space="0" w:color="auto"/>
        <w:left w:val="none" w:sz="0" w:space="0" w:color="auto"/>
        <w:bottom w:val="none" w:sz="0" w:space="0" w:color="auto"/>
        <w:right w:val="none" w:sz="0" w:space="0" w:color="auto"/>
      </w:divBdr>
    </w:div>
    <w:div w:id="210274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demercados@fiduprevisora.com.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duprevisora.com.co/wpcontent/uploads/2021/11/Lineamientos_del_SIG_proveedores_contratista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iduprevisora.com.co/solicitudes-quejas-y-reclamos/" TargetMode="External"/><Relationship Id="rId4" Type="http://schemas.openxmlformats.org/officeDocument/2006/relationships/settings" Target="settings.xml"/><Relationship Id="rId9" Type="http://schemas.openxmlformats.org/officeDocument/2006/relationships/hyperlink" Target="mailto:intdemercados@fiduprevisora.com.c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41C82-F923-2C41-9921-CDFC6366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37</Pages>
  <Words>13817</Words>
  <Characters>75998</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89636</CharactersWithSpaces>
  <SharedDoc>false</SharedDoc>
  <HLinks>
    <vt:vector size="24" baseType="variant">
      <vt:variant>
        <vt:i4>4259904</vt:i4>
      </vt:variant>
      <vt:variant>
        <vt:i4>9</vt:i4>
      </vt:variant>
      <vt:variant>
        <vt:i4>0</vt:i4>
      </vt:variant>
      <vt:variant>
        <vt:i4>5</vt:i4>
      </vt:variant>
      <vt:variant>
        <vt:lpwstr>https://www.fiduprevisora.com.co/wpcontent/uploads/2021/11/Lineamientos_del_SIG_proveedores_contratistas.pdf</vt:lpwstr>
      </vt:variant>
      <vt:variant>
        <vt:lpwstr/>
      </vt:variant>
      <vt:variant>
        <vt:i4>2883626</vt:i4>
      </vt:variant>
      <vt:variant>
        <vt:i4>6</vt:i4>
      </vt:variant>
      <vt:variant>
        <vt:i4>0</vt:i4>
      </vt:variant>
      <vt:variant>
        <vt:i4>5</vt:i4>
      </vt:variant>
      <vt:variant>
        <vt:lpwstr>https://www.fiduprevisora.com.co/solicitudes-quejas-y-reclamos/</vt:lpwstr>
      </vt:variant>
      <vt:variant>
        <vt:lpwstr/>
      </vt:variant>
      <vt:variant>
        <vt:i4>1441895</vt:i4>
      </vt:variant>
      <vt:variant>
        <vt:i4>3</vt:i4>
      </vt:variant>
      <vt:variant>
        <vt:i4>0</vt:i4>
      </vt:variant>
      <vt:variant>
        <vt:i4>5</vt:i4>
      </vt:variant>
      <vt:variant>
        <vt:lpwstr>mailto:intdemercados@fiduprevisora.com.co</vt:lpwstr>
      </vt:variant>
      <vt:variant>
        <vt:lpwstr/>
      </vt:variant>
      <vt:variant>
        <vt:i4>1441895</vt:i4>
      </vt:variant>
      <vt:variant>
        <vt:i4>0</vt:i4>
      </vt:variant>
      <vt:variant>
        <vt:i4>0</vt:i4>
      </vt:variant>
      <vt:variant>
        <vt:i4>5</vt:i4>
      </vt:variant>
      <vt:variant>
        <vt:lpwstr>mailto:intdemercados@fiduprevisora.com.co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Marelny Rueda Buitrago;Linton</dc:creator>
  <cp:keywords/>
  <dc:description/>
  <cp:lastModifiedBy>Rodrigo Álvarez</cp:lastModifiedBy>
  <cp:revision>44</cp:revision>
  <cp:lastPrinted>2025-07-31T17:11:00Z</cp:lastPrinted>
  <dcterms:created xsi:type="dcterms:W3CDTF">2025-05-15T19:44:00Z</dcterms:created>
  <dcterms:modified xsi:type="dcterms:W3CDTF">2025-07-31T17:11:00Z</dcterms:modified>
</cp:coreProperties>
</file>