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780E1D" w14:textId="77777777" w:rsidR="008927F2" w:rsidRDefault="008927F2">
      <w:pPr>
        <w:keepNext/>
        <w:spacing w:after="0" w:line="276" w:lineRule="auto"/>
        <w:ind w:right="-1843"/>
        <w:rPr>
          <w:rFonts w:ascii="Arial" w:eastAsia="Arial" w:hAnsi="Arial" w:cs="Arial"/>
          <w:b/>
        </w:rPr>
      </w:pPr>
      <w:bookmarkStart w:id="0" w:name="_gjdgxs" w:colFirst="0" w:colLast="0"/>
      <w:bookmarkEnd w:id="0"/>
    </w:p>
    <w:p w14:paraId="78C24A05" w14:textId="77777777" w:rsidR="008927F2" w:rsidRDefault="00030E4B">
      <w:pPr>
        <w:keepNext/>
        <w:spacing w:after="0" w:line="276" w:lineRule="auto"/>
        <w:ind w:right="-1843"/>
        <w:rPr>
          <w:rFonts w:ascii="Arial" w:eastAsia="Arial" w:hAnsi="Arial" w:cs="Arial"/>
          <w:b/>
        </w:rPr>
      </w:pPr>
      <w:r>
        <w:rPr>
          <w:rFonts w:ascii="Arial" w:eastAsia="Arial" w:hAnsi="Arial" w:cs="Arial"/>
          <w:b/>
        </w:rPr>
        <w:t xml:space="preserve">FICHA TÉCNICA </w:t>
      </w:r>
    </w:p>
    <w:p w14:paraId="509E99B3" w14:textId="77777777" w:rsidR="008927F2" w:rsidRDefault="00030E4B">
      <w:pPr>
        <w:pStyle w:val="Ttulo1"/>
        <w:numPr>
          <w:ilvl w:val="0"/>
          <w:numId w:val="6"/>
        </w:numPr>
      </w:pPr>
      <w:r>
        <w:t>DATOS GENERALES DEL PROYECTO</w:t>
      </w:r>
    </w:p>
    <w:p w14:paraId="6F7B59D7" w14:textId="77777777" w:rsidR="008927F2" w:rsidRDefault="008927F2">
      <w:pPr>
        <w:spacing w:after="0" w:line="276" w:lineRule="auto"/>
        <w:jc w:val="both"/>
        <w:rPr>
          <w:rFonts w:ascii="Arial" w:eastAsia="Arial" w:hAnsi="Arial" w:cs="Arial"/>
        </w:rPr>
      </w:pPr>
    </w:p>
    <w:tbl>
      <w:tblPr>
        <w:tblStyle w:val="a"/>
        <w:tblW w:w="9498" w:type="dxa"/>
        <w:tblInd w:w="-1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2835"/>
        <w:gridCol w:w="2127"/>
        <w:gridCol w:w="1922"/>
        <w:gridCol w:w="2614"/>
      </w:tblGrid>
      <w:tr w:rsidR="008927F2" w14:paraId="402739FF" w14:textId="77777777" w:rsidTr="003E1EA1">
        <w:trPr>
          <w:trHeight w:val="1131"/>
        </w:trPr>
        <w:tc>
          <w:tcPr>
            <w:tcW w:w="2835" w:type="dxa"/>
            <w:shd w:val="clear" w:color="auto" w:fill="F2F2F2"/>
            <w:vAlign w:val="center"/>
          </w:tcPr>
          <w:p w14:paraId="6A3289EF" w14:textId="77777777" w:rsidR="008927F2" w:rsidRDefault="00030E4B">
            <w:pPr>
              <w:spacing w:after="0" w:line="276" w:lineRule="auto"/>
              <w:jc w:val="both"/>
              <w:rPr>
                <w:rFonts w:ascii="Arial" w:eastAsia="Arial" w:hAnsi="Arial" w:cs="Arial"/>
                <w:b/>
              </w:rPr>
            </w:pPr>
            <w:r>
              <w:rPr>
                <w:rFonts w:ascii="Arial" w:eastAsia="Arial" w:hAnsi="Arial" w:cs="Arial"/>
                <w:b/>
              </w:rPr>
              <w:t>Nombre del proyecto</w:t>
            </w:r>
          </w:p>
        </w:tc>
        <w:tc>
          <w:tcPr>
            <w:tcW w:w="6663" w:type="dxa"/>
            <w:gridSpan w:val="3"/>
            <w:shd w:val="clear" w:color="auto" w:fill="auto"/>
            <w:vAlign w:val="center"/>
          </w:tcPr>
          <w:p w14:paraId="2FE28758" w14:textId="77777777" w:rsidR="003E1EA1" w:rsidRDefault="003E1EA1" w:rsidP="003E1EA1">
            <w:pPr>
              <w:jc w:val="both"/>
              <w:rPr>
                <w:rFonts w:ascii="Arial" w:eastAsia="Arial" w:hAnsi="Arial" w:cs="Arial"/>
              </w:rPr>
            </w:pPr>
          </w:p>
          <w:p w14:paraId="206EF591" w14:textId="77777777" w:rsidR="003E1EA1" w:rsidRPr="003E1EA1" w:rsidRDefault="003E1EA1" w:rsidP="003E1EA1">
            <w:pPr>
              <w:jc w:val="both"/>
              <w:rPr>
                <w:rFonts w:ascii="Arial" w:eastAsia="Arial" w:hAnsi="Arial" w:cs="Arial"/>
              </w:rPr>
            </w:pPr>
            <w:r w:rsidRPr="003E1EA1">
              <w:rPr>
                <w:rFonts w:ascii="Arial" w:eastAsia="Arial" w:hAnsi="Arial" w:cs="Arial"/>
              </w:rPr>
              <w:t>Aumento de los índices productivos y de calidad para el cultivo de cacao a través de la instalación de capacidades técnicas y organizacionales a los productores del municipio de Orito.</w:t>
            </w:r>
          </w:p>
          <w:p w14:paraId="5BCF70CC" w14:textId="77777777" w:rsidR="008927F2" w:rsidRDefault="008927F2">
            <w:pPr>
              <w:pBdr>
                <w:top w:val="nil"/>
                <w:left w:val="nil"/>
                <w:bottom w:val="nil"/>
                <w:right w:val="nil"/>
                <w:between w:val="nil"/>
              </w:pBdr>
              <w:spacing w:before="120" w:after="120" w:line="276" w:lineRule="auto"/>
              <w:jc w:val="both"/>
              <w:rPr>
                <w:rFonts w:ascii="Arial" w:eastAsia="Arial" w:hAnsi="Arial" w:cs="Arial"/>
                <w:color w:val="000000"/>
              </w:rPr>
            </w:pPr>
          </w:p>
        </w:tc>
      </w:tr>
      <w:tr w:rsidR="008927F2" w14:paraId="3C9940A8" w14:textId="77777777">
        <w:trPr>
          <w:trHeight w:val="340"/>
        </w:trPr>
        <w:tc>
          <w:tcPr>
            <w:tcW w:w="2835" w:type="dxa"/>
            <w:shd w:val="clear" w:color="auto" w:fill="F2F2F2"/>
            <w:vAlign w:val="center"/>
          </w:tcPr>
          <w:p w14:paraId="3BE8B717" w14:textId="77777777" w:rsidR="008927F2" w:rsidRDefault="00030E4B">
            <w:pPr>
              <w:spacing w:after="0" w:line="276" w:lineRule="auto"/>
              <w:jc w:val="both"/>
              <w:rPr>
                <w:rFonts w:ascii="Arial" w:eastAsia="Arial" w:hAnsi="Arial" w:cs="Arial"/>
                <w:b/>
              </w:rPr>
            </w:pPr>
            <w:r>
              <w:rPr>
                <w:rFonts w:ascii="Arial" w:eastAsia="Arial" w:hAnsi="Arial" w:cs="Arial"/>
                <w:b/>
              </w:rPr>
              <w:t>Departamento(s)</w:t>
            </w:r>
          </w:p>
        </w:tc>
        <w:tc>
          <w:tcPr>
            <w:tcW w:w="6663" w:type="dxa"/>
            <w:gridSpan w:val="3"/>
            <w:vAlign w:val="center"/>
          </w:tcPr>
          <w:p w14:paraId="69C4C3D2" w14:textId="77777777" w:rsidR="008927F2" w:rsidRDefault="003E1EA1">
            <w:pPr>
              <w:spacing w:after="0" w:line="276" w:lineRule="auto"/>
              <w:jc w:val="both"/>
              <w:rPr>
                <w:rFonts w:ascii="Arial" w:eastAsia="Arial" w:hAnsi="Arial" w:cs="Arial"/>
              </w:rPr>
            </w:pPr>
            <w:r>
              <w:rPr>
                <w:rFonts w:ascii="Arial" w:eastAsia="Arial" w:hAnsi="Arial" w:cs="Arial"/>
              </w:rPr>
              <w:t>Putumayo</w:t>
            </w:r>
          </w:p>
        </w:tc>
      </w:tr>
      <w:tr w:rsidR="008927F2" w14:paraId="2B1A30EA" w14:textId="77777777">
        <w:trPr>
          <w:trHeight w:val="340"/>
        </w:trPr>
        <w:tc>
          <w:tcPr>
            <w:tcW w:w="2835" w:type="dxa"/>
            <w:shd w:val="clear" w:color="auto" w:fill="F2F2F2"/>
            <w:vAlign w:val="center"/>
          </w:tcPr>
          <w:p w14:paraId="5E52400D" w14:textId="77777777" w:rsidR="008927F2" w:rsidRDefault="00030E4B">
            <w:pPr>
              <w:spacing w:after="0" w:line="276" w:lineRule="auto"/>
              <w:jc w:val="both"/>
              <w:rPr>
                <w:rFonts w:ascii="Arial" w:eastAsia="Arial" w:hAnsi="Arial" w:cs="Arial"/>
                <w:b/>
              </w:rPr>
            </w:pPr>
            <w:r>
              <w:rPr>
                <w:rFonts w:ascii="Arial" w:eastAsia="Arial" w:hAnsi="Arial" w:cs="Arial"/>
                <w:b/>
              </w:rPr>
              <w:t>Municipio(s)</w:t>
            </w:r>
          </w:p>
        </w:tc>
        <w:tc>
          <w:tcPr>
            <w:tcW w:w="6663" w:type="dxa"/>
            <w:gridSpan w:val="3"/>
            <w:vAlign w:val="center"/>
          </w:tcPr>
          <w:p w14:paraId="14701675" w14:textId="77777777" w:rsidR="008927F2" w:rsidRDefault="003E1EA1">
            <w:pPr>
              <w:spacing w:after="0" w:line="276" w:lineRule="auto"/>
              <w:jc w:val="both"/>
              <w:rPr>
                <w:rFonts w:ascii="Arial" w:eastAsia="Arial" w:hAnsi="Arial" w:cs="Arial"/>
              </w:rPr>
            </w:pPr>
            <w:r>
              <w:rPr>
                <w:rFonts w:ascii="Arial" w:eastAsia="Arial" w:hAnsi="Arial" w:cs="Arial"/>
              </w:rPr>
              <w:t>Orito</w:t>
            </w:r>
          </w:p>
        </w:tc>
      </w:tr>
      <w:tr w:rsidR="008927F2" w14:paraId="29CB8CF8" w14:textId="77777777">
        <w:trPr>
          <w:trHeight w:val="340"/>
        </w:trPr>
        <w:tc>
          <w:tcPr>
            <w:tcW w:w="2835" w:type="dxa"/>
            <w:shd w:val="clear" w:color="auto" w:fill="F2F2F2"/>
            <w:vAlign w:val="center"/>
          </w:tcPr>
          <w:p w14:paraId="26D35381" w14:textId="77777777" w:rsidR="008927F2" w:rsidRDefault="00030E4B">
            <w:pPr>
              <w:spacing w:after="0" w:line="276" w:lineRule="auto"/>
              <w:jc w:val="both"/>
              <w:rPr>
                <w:rFonts w:ascii="Arial" w:eastAsia="Arial" w:hAnsi="Arial" w:cs="Arial"/>
                <w:b/>
              </w:rPr>
            </w:pPr>
            <w:r>
              <w:rPr>
                <w:rFonts w:ascii="Arial" w:eastAsia="Arial" w:hAnsi="Arial" w:cs="Arial"/>
                <w:b/>
              </w:rPr>
              <w:t>Línea productiva</w:t>
            </w:r>
          </w:p>
        </w:tc>
        <w:tc>
          <w:tcPr>
            <w:tcW w:w="6663" w:type="dxa"/>
            <w:gridSpan w:val="3"/>
            <w:vAlign w:val="center"/>
          </w:tcPr>
          <w:p w14:paraId="1437552E" w14:textId="77777777" w:rsidR="008927F2" w:rsidRDefault="00030E4B">
            <w:pPr>
              <w:spacing w:after="0" w:line="276" w:lineRule="auto"/>
              <w:jc w:val="both"/>
              <w:rPr>
                <w:rFonts w:ascii="Arial" w:eastAsia="Arial" w:hAnsi="Arial" w:cs="Arial"/>
              </w:rPr>
            </w:pPr>
            <w:r>
              <w:rPr>
                <w:rFonts w:ascii="Arial" w:eastAsia="Arial" w:hAnsi="Arial" w:cs="Arial"/>
              </w:rPr>
              <w:t xml:space="preserve">Cacao </w:t>
            </w:r>
          </w:p>
        </w:tc>
      </w:tr>
      <w:tr w:rsidR="008927F2" w14:paraId="2716CF12" w14:textId="77777777">
        <w:trPr>
          <w:trHeight w:val="340"/>
        </w:trPr>
        <w:tc>
          <w:tcPr>
            <w:tcW w:w="2835" w:type="dxa"/>
            <w:shd w:val="clear" w:color="auto" w:fill="F2F2F2"/>
            <w:vAlign w:val="center"/>
          </w:tcPr>
          <w:p w14:paraId="00EBD5F9" w14:textId="77777777" w:rsidR="008927F2" w:rsidRDefault="00030E4B">
            <w:pPr>
              <w:spacing w:after="0" w:line="276" w:lineRule="auto"/>
              <w:jc w:val="both"/>
              <w:rPr>
                <w:rFonts w:ascii="Arial" w:eastAsia="Arial" w:hAnsi="Arial" w:cs="Arial"/>
                <w:b/>
              </w:rPr>
            </w:pPr>
            <w:r>
              <w:rPr>
                <w:rFonts w:ascii="Arial" w:eastAsia="Arial" w:hAnsi="Arial" w:cs="Arial"/>
                <w:b/>
              </w:rPr>
              <w:t>Familias Participantes</w:t>
            </w:r>
          </w:p>
        </w:tc>
        <w:tc>
          <w:tcPr>
            <w:tcW w:w="6663" w:type="dxa"/>
            <w:gridSpan w:val="3"/>
            <w:vAlign w:val="center"/>
          </w:tcPr>
          <w:p w14:paraId="727C56B2" w14:textId="77777777" w:rsidR="008927F2" w:rsidRDefault="00030E4B" w:rsidP="003E1EA1">
            <w:pPr>
              <w:spacing w:after="0" w:line="276" w:lineRule="auto"/>
              <w:jc w:val="both"/>
              <w:rPr>
                <w:rFonts w:ascii="Arial" w:eastAsia="Arial" w:hAnsi="Arial" w:cs="Arial"/>
              </w:rPr>
            </w:pPr>
            <w:r>
              <w:rPr>
                <w:rFonts w:ascii="Arial" w:eastAsia="Arial" w:hAnsi="Arial" w:cs="Arial"/>
              </w:rPr>
              <w:t>9</w:t>
            </w:r>
            <w:r w:rsidR="003E1EA1">
              <w:rPr>
                <w:rFonts w:ascii="Arial" w:eastAsia="Arial" w:hAnsi="Arial" w:cs="Arial"/>
              </w:rPr>
              <w:t>4</w:t>
            </w:r>
          </w:p>
        </w:tc>
      </w:tr>
      <w:tr w:rsidR="008927F2" w14:paraId="0CDAB9E0" w14:textId="77777777">
        <w:trPr>
          <w:trHeight w:val="369"/>
        </w:trPr>
        <w:tc>
          <w:tcPr>
            <w:tcW w:w="2835" w:type="dxa"/>
            <w:tcBorders>
              <w:bottom w:val="single" w:sz="8" w:space="0" w:color="808080"/>
            </w:tcBorders>
            <w:shd w:val="clear" w:color="auto" w:fill="F2F2F2"/>
            <w:vAlign w:val="center"/>
          </w:tcPr>
          <w:p w14:paraId="3112B3D7" w14:textId="77777777" w:rsidR="008927F2" w:rsidRDefault="00030E4B">
            <w:pPr>
              <w:spacing w:after="0" w:line="276" w:lineRule="auto"/>
              <w:jc w:val="both"/>
              <w:rPr>
                <w:rFonts w:ascii="Arial" w:eastAsia="Arial" w:hAnsi="Arial" w:cs="Arial"/>
                <w:b/>
              </w:rPr>
            </w:pPr>
            <w:r>
              <w:rPr>
                <w:rFonts w:ascii="Arial" w:eastAsia="Arial" w:hAnsi="Arial" w:cs="Arial"/>
                <w:b/>
              </w:rPr>
              <w:t>Organización (es) Fortalecida (s)</w:t>
            </w:r>
          </w:p>
        </w:tc>
        <w:tc>
          <w:tcPr>
            <w:tcW w:w="6663" w:type="dxa"/>
            <w:gridSpan w:val="3"/>
            <w:tcBorders>
              <w:bottom w:val="single" w:sz="8" w:space="0" w:color="808080"/>
            </w:tcBorders>
            <w:vAlign w:val="center"/>
          </w:tcPr>
          <w:p w14:paraId="358A11D4" w14:textId="77777777" w:rsidR="008927F2" w:rsidRDefault="00030E4B" w:rsidP="003E1EA1">
            <w:pPr>
              <w:spacing w:after="0" w:line="276" w:lineRule="auto"/>
              <w:jc w:val="both"/>
              <w:rPr>
                <w:rFonts w:ascii="Arial" w:eastAsia="Arial" w:hAnsi="Arial" w:cs="Arial"/>
              </w:rPr>
            </w:pPr>
            <w:r>
              <w:rPr>
                <w:rFonts w:ascii="Arial" w:eastAsia="Arial" w:hAnsi="Arial" w:cs="Arial"/>
              </w:rPr>
              <w:t xml:space="preserve">Asociación de productores de </w:t>
            </w:r>
            <w:r w:rsidR="003E1EA1">
              <w:rPr>
                <w:rFonts w:ascii="Arial" w:eastAsia="Arial" w:hAnsi="Arial" w:cs="Arial"/>
              </w:rPr>
              <w:t>cacao de Orito-ASOPROCAO</w:t>
            </w:r>
          </w:p>
        </w:tc>
      </w:tr>
      <w:tr w:rsidR="008927F2" w14:paraId="3B9AC935" w14:textId="77777777">
        <w:trPr>
          <w:trHeight w:val="20"/>
        </w:trPr>
        <w:tc>
          <w:tcPr>
            <w:tcW w:w="2835" w:type="dxa"/>
            <w:tcBorders>
              <w:left w:val="nil"/>
              <w:right w:val="nil"/>
            </w:tcBorders>
            <w:shd w:val="clear" w:color="auto" w:fill="auto"/>
            <w:vAlign w:val="center"/>
          </w:tcPr>
          <w:p w14:paraId="3E198145" w14:textId="77777777" w:rsidR="008927F2" w:rsidRDefault="008927F2">
            <w:pPr>
              <w:spacing w:after="0" w:line="276" w:lineRule="auto"/>
              <w:jc w:val="both"/>
              <w:rPr>
                <w:rFonts w:ascii="Arial" w:eastAsia="Arial" w:hAnsi="Arial" w:cs="Arial"/>
                <w:b/>
              </w:rPr>
            </w:pPr>
          </w:p>
        </w:tc>
        <w:tc>
          <w:tcPr>
            <w:tcW w:w="2127" w:type="dxa"/>
            <w:tcBorders>
              <w:left w:val="nil"/>
              <w:right w:val="nil"/>
            </w:tcBorders>
            <w:shd w:val="clear" w:color="auto" w:fill="auto"/>
            <w:vAlign w:val="center"/>
          </w:tcPr>
          <w:p w14:paraId="73810510" w14:textId="77777777" w:rsidR="008927F2" w:rsidRDefault="008927F2">
            <w:pPr>
              <w:spacing w:after="0" w:line="276" w:lineRule="auto"/>
              <w:jc w:val="both"/>
              <w:rPr>
                <w:rFonts w:ascii="Arial" w:eastAsia="Arial" w:hAnsi="Arial" w:cs="Arial"/>
                <w:b/>
                <w:color w:val="000000"/>
              </w:rPr>
            </w:pPr>
          </w:p>
        </w:tc>
        <w:tc>
          <w:tcPr>
            <w:tcW w:w="1922" w:type="dxa"/>
            <w:tcBorders>
              <w:left w:val="nil"/>
              <w:right w:val="nil"/>
            </w:tcBorders>
            <w:shd w:val="clear" w:color="auto" w:fill="auto"/>
            <w:vAlign w:val="center"/>
          </w:tcPr>
          <w:p w14:paraId="37AC1E37" w14:textId="77777777" w:rsidR="008927F2" w:rsidRDefault="008927F2">
            <w:pPr>
              <w:spacing w:after="0" w:line="276" w:lineRule="auto"/>
              <w:jc w:val="both"/>
              <w:rPr>
                <w:rFonts w:ascii="Arial" w:eastAsia="Arial" w:hAnsi="Arial" w:cs="Arial"/>
                <w:b/>
              </w:rPr>
            </w:pPr>
          </w:p>
        </w:tc>
        <w:tc>
          <w:tcPr>
            <w:tcW w:w="2614" w:type="dxa"/>
            <w:tcBorders>
              <w:left w:val="nil"/>
              <w:right w:val="nil"/>
            </w:tcBorders>
            <w:shd w:val="clear" w:color="auto" w:fill="auto"/>
            <w:vAlign w:val="center"/>
          </w:tcPr>
          <w:p w14:paraId="610FF0EE" w14:textId="77777777" w:rsidR="008927F2" w:rsidRDefault="008927F2">
            <w:pPr>
              <w:spacing w:after="0" w:line="276" w:lineRule="auto"/>
              <w:jc w:val="both"/>
              <w:rPr>
                <w:rFonts w:ascii="Arial" w:eastAsia="Arial" w:hAnsi="Arial" w:cs="Arial"/>
              </w:rPr>
            </w:pPr>
          </w:p>
        </w:tc>
      </w:tr>
      <w:tr w:rsidR="008927F2" w14:paraId="203747D2" w14:textId="77777777">
        <w:trPr>
          <w:trHeight w:val="459"/>
        </w:trPr>
        <w:tc>
          <w:tcPr>
            <w:tcW w:w="2835" w:type="dxa"/>
            <w:tcBorders>
              <w:left w:val="nil"/>
              <w:right w:val="nil"/>
            </w:tcBorders>
            <w:shd w:val="clear" w:color="auto" w:fill="auto"/>
            <w:vAlign w:val="center"/>
          </w:tcPr>
          <w:p w14:paraId="2DF73477" w14:textId="77777777" w:rsidR="008927F2" w:rsidRDefault="008927F2">
            <w:pPr>
              <w:spacing w:after="0" w:line="276" w:lineRule="auto"/>
              <w:jc w:val="both"/>
              <w:rPr>
                <w:rFonts w:ascii="Arial" w:eastAsia="Arial" w:hAnsi="Arial" w:cs="Arial"/>
                <w:b/>
              </w:rPr>
            </w:pPr>
            <w:bookmarkStart w:id="1" w:name="_GoBack"/>
            <w:bookmarkEnd w:id="1"/>
          </w:p>
          <w:p w14:paraId="7FA47219" w14:textId="77777777" w:rsidR="008927F2" w:rsidRDefault="008927F2">
            <w:pPr>
              <w:spacing w:after="0" w:line="276" w:lineRule="auto"/>
              <w:jc w:val="both"/>
              <w:rPr>
                <w:rFonts w:ascii="Arial" w:eastAsia="Arial" w:hAnsi="Arial" w:cs="Arial"/>
                <w:b/>
              </w:rPr>
            </w:pPr>
          </w:p>
        </w:tc>
        <w:tc>
          <w:tcPr>
            <w:tcW w:w="2127" w:type="dxa"/>
            <w:tcBorders>
              <w:left w:val="nil"/>
              <w:right w:val="nil"/>
            </w:tcBorders>
            <w:shd w:val="clear" w:color="auto" w:fill="auto"/>
            <w:vAlign w:val="center"/>
          </w:tcPr>
          <w:p w14:paraId="62BA241D" w14:textId="77777777" w:rsidR="008927F2" w:rsidRDefault="008927F2">
            <w:pPr>
              <w:spacing w:after="0" w:line="276" w:lineRule="auto"/>
              <w:jc w:val="both"/>
              <w:rPr>
                <w:rFonts w:ascii="Arial" w:eastAsia="Arial" w:hAnsi="Arial" w:cs="Arial"/>
                <w:b/>
              </w:rPr>
            </w:pPr>
          </w:p>
        </w:tc>
        <w:tc>
          <w:tcPr>
            <w:tcW w:w="1922" w:type="dxa"/>
            <w:tcBorders>
              <w:left w:val="nil"/>
              <w:right w:val="nil"/>
            </w:tcBorders>
            <w:shd w:val="clear" w:color="auto" w:fill="auto"/>
            <w:vAlign w:val="center"/>
          </w:tcPr>
          <w:p w14:paraId="1A085044" w14:textId="77777777" w:rsidR="008927F2" w:rsidRDefault="008927F2">
            <w:pPr>
              <w:spacing w:after="0" w:line="276" w:lineRule="auto"/>
              <w:jc w:val="both"/>
              <w:rPr>
                <w:rFonts w:ascii="Arial" w:eastAsia="Arial" w:hAnsi="Arial" w:cs="Arial"/>
                <w:b/>
              </w:rPr>
            </w:pPr>
          </w:p>
        </w:tc>
        <w:tc>
          <w:tcPr>
            <w:tcW w:w="2614" w:type="dxa"/>
            <w:tcBorders>
              <w:left w:val="nil"/>
              <w:right w:val="nil"/>
            </w:tcBorders>
            <w:shd w:val="clear" w:color="auto" w:fill="auto"/>
            <w:vAlign w:val="center"/>
          </w:tcPr>
          <w:p w14:paraId="4BFC117A" w14:textId="77777777" w:rsidR="008927F2" w:rsidRDefault="008927F2">
            <w:pPr>
              <w:spacing w:after="0" w:line="276" w:lineRule="auto"/>
              <w:jc w:val="both"/>
              <w:rPr>
                <w:rFonts w:ascii="Arial" w:eastAsia="Arial" w:hAnsi="Arial" w:cs="Arial"/>
              </w:rPr>
            </w:pPr>
          </w:p>
        </w:tc>
      </w:tr>
      <w:tr w:rsidR="008927F2" w14:paraId="14AE1B88" w14:textId="77777777" w:rsidTr="00030E4B">
        <w:trPr>
          <w:trHeight w:val="765"/>
        </w:trPr>
        <w:tc>
          <w:tcPr>
            <w:tcW w:w="4962" w:type="dxa"/>
            <w:gridSpan w:val="2"/>
            <w:shd w:val="clear" w:color="auto" w:fill="F2F2F2"/>
            <w:vAlign w:val="center"/>
          </w:tcPr>
          <w:p w14:paraId="03CAF63F" w14:textId="77777777" w:rsidR="008927F2" w:rsidRDefault="00030E4B">
            <w:pPr>
              <w:spacing w:after="0" w:line="276" w:lineRule="auto"/>
              <w:jc w:val="both"/>
              <w:rPr>
                <w:rFonts w:ascii="Arial" w:eastAsia="Arial" w:hAnsi="Arial" w:cs="Arial"/>
                <w:b/>
              </w:rPr>
            </w:pPr>
            <w:r>
              <w:rPr>
                <w:rFonts w:ascii="Arial" w:eastAsia="Arial" w:hAnsi="Arial" w:cs="Arial"/>
                <w:b/>
              </w:rPr>
              <w:t>ID Iniciativa (s) PDET</w:t>
            </w:r>
          </w:p>
        </w:tc>
        <w:tc>
          <w:tcPr>
            <w:tcW w:w="4536" w:type="dxa"/>
            <w:gridSpan w:val="2"/>
            <w:vAlign w:val="center"/>
          </w:tcPr>
          <w:p w14:paraId="1C556FC8" w14:textId="77777777" w:rsidR="008927F2" w:rsidRDefault="00030E4B" w:rsidP="00030E4B">
            <w:pPr>
              <w:jc w:val="center"/>
              <w:rPr>
                <w:rFonts w:ascii="Arial" w:eastAsia="Arial" w:hAnsi="Arial" w:cs="Arial"/>
              </w:rPr>
            </w:pPr>
            <w:r w:rsidRPr="00030E4B">
              <w:rPr>
                <w:rFonts w:ascii="Arial" w:eastAsia="Arial" w:hAnsi="Arial" w:cs="Arial"/>
              </w:rPr>
              <w:t>1186320215691</w:t>
            </w:r>
          </w:p>
        </w:tc>
      </w:tr>
      <w:tr w:rsidR="008927F2" w14:paraId="6FE6841C" w14:textId="77777777">
        <w:trPr>
          <w:trHeight w:val="502"/>
        </w:trPr>
        <w:tc>
          <w:tcPr>
            <w:tcW w:w="4962" w:type="dxa"/>
            <w:gridSpan w:val="2"/>
            <w:shd w:val="clear" w:color="auto" w:fill="F2F2F2"/>
            <w:vAlign w:val="center"/>
          </w:tcPr>
          <w:p w14:paraId="7662FC02" w14:textId="77777777" w:rsidR="008927F2" w:rsidRDefault="00030E4B">
            <w:pPr>
              <w:spacing w:after="0" w:line="276" w:lineRule="auto"/>
              <w:jc w:val="both"/>
              <w:rPr>
                <w:rFonts w:ascii="Arial" w:eastAsia="Arial" w:hAnsi="Arial" w:cs="Arial"/>
                <w:b/>
              </w:rPr>
            </w:pPr>
            <w:r>
              <w:rPr>
                <w:rFonts w:ascii="Arial" w:eastAsia="Arial" w:hAnsi="Arial" w:cs="Arial"/>
                <w:b/>
              </w:rPr>
              <w:t>Duración del proyecto (meses)</w:t>
            </w:r>
          </w:p>
        </w:tc>
        <w:tc>
          <w:tcPr>
            <w:tcW w:w="4536" w:type="dxa"/>
            <w:gridSpan w:val="2"/>
            <w:vAlign w:val="center"/>
          </w:tcPr>
          <w:p w14:paraId="4E6ABD21" w14:textId="77777777" w:rsidR="008927F2" w:rsidRDefault="00030E4B">
            <w:pPr>
              <w:spacing w:after="0" w:line="276" w:lineRule="auto"/>
              <w:ind w:left="360"/>
              <w:jc w:val="center"/>
              <w:rPr>
                <w:rFonts w:ascii="Arial" w:eastAsia="Arial" w:hAnsi="Arial" w:cs="Arial"/>
              </w:rPr>
            </w:pPr>
            <w:r>
              <w:rPr>
                <w:rFonts w:ascii="Arial" w:eastAsia="Arial" w:hAnsi="Arial" w:cs="Arial"/>
              </w:rPr>
              <w:t>Doce (12) meses de ejecución</w:t>
            </w:r>
          </w:p>
        </w:tc>
      </w:tr>
    </w:tbl>
    <w:p w14:paraId="7967204D" w14:textId="77777777" w:rsidR="008927F2" w:rsidRDefault="008927F2">
      <w:pPr>
        <w:spacing w:after="0" w:line="276" w:lineRule="auto"/>
        <w:jc w:val="both"/>
        <w:rPr>
          <w:rFonts w:ascii="Arial" w:eastAsia="Arial" w:hAnsi="Arial" w:cs="Arial"/>
          <w:b/>
        </w:rPr>
      </w:pPr>
    </w:p>
    <w:p w14:paraId="044F2D2D" w14:textId="77777777" w:rsidR="008927F2" w:rsidRDefault="00030E4B">
      <w:pPr>
        <w:pStyle w:val="Ttulo1"/>
        <w:numPr>
          <w:ilvl w:val="0"/>
          <w:numId w:val="6"/>
        </w:numPr>
      </w:pPr>
      <w:r>
        <w:t>DATOS DE LOS PARTICIPANTES DEL PROYECTO</w:t>
      </w:r>
    </w:p>
    <w:p w14:paraId="6C84CCEB" w14:textId="77777777" w:rsidR="008927F2" w:rsidRDefault="008927F2">
      <w:pPr>
        <w:spacing w:after="0" w:line="276" w:lineRule="auto"/>
        <w:jc w:val="both"/>
        <w:rPr>
          <w:rFonts w:ascii="Arial" w:eastAsia="Arial" w:hAnsi="Arial" w:cs="Arial"/>
          <w:b/>
        </w:rPr>
      </w:pPr>
    </w:p>
    <w:tbl>
      <w:tblPr>
        <w:tblStyle w:val="a0"/>
        <w:tblW w:w="9498" w:type="dxa"/>
        <w:tblInd w:w="-1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4962"/>
        <w:gridCol w:w="4536"/>
      </w:tblGrid>
      <w:tr w:rsidR="008927F2" w14:paraId="1F818F24" w14:textId="77777777">
        <w:trPr>
          <w:trHeight w:val="502"/>
        </w:trPr>
        <w:tc>
          <w:tcPr>
            <w:tcW w:w="4962" w:type="dxa"/>
            <w:shd w:val="clear" w:color="auto" w:fill="F2F2F2"/>
            <w:vAlign w:val="center"/>
          </w:tcPr>
          <w:p w14:paraId="3DB64EB4" w14:textId="77777777" w:rsidR="008927F2" w:rsidRDefault="00030E4B">
            <w:pPr>
              <w:spacing w:after="0" w:line="276" w:lineRule="auto"/>
              <w:jc w:val="both"/>
              <w:rPr>
                <w:rFonts w:ascii="Arial" w:eastAsia="Arial" w:hAnsi="Arial" w:cs="Arial"/>
                <w:b/>
              </w:rPr>
            </w:pPr>
            <w:r>
              <w:rPr>
                <w:rFonts w:ascii="Arial" w:eastAsia="Arial" w:hAnsi="Arial" w:cs="Arial"/>
                <w:b/>
              </w:rPr>
              <w:t>Total de Familias</w:t>
            </w:r>
          </w:p>
        </w:tc>
        <w:tc>
          <w:tcPr>
            <w:tcW w:w="4536" w:type="dxa"/>
            <w:vAlign w:val="center"/>
          </w:tcPr>
          <w:p w14:paraId="15F628A2" w14:textId="77777777" w:rsidR="008927F2" w:rsidRDefault="00030E4B">
            <w:pPr>
              <w:spacing w:after="0" w:line="276" w:lineRule="auto"/>
              <w:jc w:val="right"/>
              <w:rPr>
                <w:rFonts w:ascii="Arial" w:eastAsia="Arial" w:hAnsi="Arial" w:cs="Arial"/>
              </w:rPr>
            </w:pPr>
            <w:r>
              <w:rPr>
                <w:rFonts w:ascii="Arial" w:eastAsia="Arial" w:hAnsi="Arial" w:cs="Arial"/>
              </w:rPr>
              <w:t>94</w:t>
            </w:r>
          </w:p>
        </w:tc>
      </w:tr>
    </w:tbl>
    <w:p w14:paraId="485D2C13" w14:textId="77777777" w:rsidR="008927F2" w:rsidRDefault="008927F2">
      <w:pPr>
        <w:spacing w:after="0" w:line="276" w:lineRule="auto"/>
        <w:jc w:val="both"/>
        <w:rPr>
          <w:rFonts w:ascii="Arial" w:eastAsia="Arial" w:hAnsi="Arial" w:cs="Arial"/>
        </w:rPr>
      </w:pPr>
    </w:p>
    <w:tbl>
      <w:tblPr>
        <w:tblStyle w:val="a1"/>
        <w:tblW w:w="9498" w:type="dxa"/>
        <w:tblInd w:w="-1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1617"/>
        <w:gridCol w:w="1440"/>
        <w:gridCol w:w="2693"/>
        <w:gridCol w:w="1529"/>
        <w:gridCol w:w="2219"/>
      </w:tblGrid>
      <w:tr w:rsidR="008927F2" w14:paraId="28404C26" w14:textId="77777777">
        <w:trPr>
          <w:trHeight w:val="506"/>
        </w:trPr>
        <w:tc>
          <w:tcPr>
            <w:tcW w:w="1617" w:type="dxa"/>
            <w:shd w:val="clear" w:color="auto" w:fill="F2F2F2"/>
            <w:vAlign w:val="center"/>
          </w:tcPr>
          <w:p w14:paraId="3970A022" w14:textId="77777777" w:rsidR="008927F2" w:rsidRDefault="00030E4B">
            <w:pPr>
              <w:spacing w:after="0" w:line="276" w:lineRule="auto"/>
              <w:jc w:val="both"/>
              <w:rPr>
                <w:rFonts w:ascii="Arial" w:eastAsia="Arial" w:hAnsi="Arial" w:cs="Arial"/>
                <w:b/>
              </w:rPr>
            </w:pPr>
            <w:r>
              <w:rPr>
                <w:rFonts w:ascii="Arial" w:eastAsia="Arial" w:hAnsi="Arial" w:cs="Arial"/>
                <w:b/>
              </w:rPr>
              <w:t>Campesinos</w:t>
            </w:r>
          </w:p>
        </w:tc>
        <w:tc>
          <w:tcPr>
            <w:tcW w:w="1440" w:type="dxa"/>
            <w:shd w:val="clear" w:color="auto" w:fill="F2F2F2"/>
            <w:vAlign w:val="center"/>
          </w:tcPr>
          <w:p w14:paraId="30BBF9EA" w14:textId="77777777" w:rsidR="008927F2" w:rsidRDefault="00030E4B">
            <w:pPr>
              <w:spacing w:after="0" w:line="276" w:lineRule="auto"/>
              <w:jc w:val="both"/>
              <w:rPr>
                <w:rFonts w:ascii="Arial" w:eastAsia="Arial" w:hAnsi="Arial" w:cs="Arial"/>
                <w:b/>
              </w:rPr>
            </w:pPr>
            <w:r>
              <w:rPr>
                <w:rFonts w:ascii="Arial" w:eastAsia="Arial" w:hAnsi="Arial" w:cs="Arial"/>
                <w:b/>
              </w:rPr>
              <w:t>Víctimas</w:t>
            </w:r>
          </w:p>
        </w:tc>
        <w:tc>
          <w:tcPr>
            <w:tcW w:w="2693" w:type="dxa"/>
            <w:shd w:val="clear" w:color="auto" w:fill="F2F2F2"/>
            <w:vAlign w:val="center"/>
          </w:tcPr>
          <w:p w14:paraId="366F5D60" w14:textId="77777777" w:rsidR="008927F2" w:rsidRDefault="00030E4B">
            <w:pPr>
              <w:spacing w:after="0" w:line="276" w:lineRule="auto"/>
              <w:jc w:val="both"/>
              <w:rPr>
                <w:rFonts w:ascii="Arial" w:eastAsia="Arial" w:hAnsi="Arial" w:cs="Arial"/>
                <w:b/>
              </w:rPr>
            </w:pPr>
            <w:r>
              <w:rPr>
                <w:rFonts w:ascii="Arial" w:eastAsia="Arial" w:hAnsi="Arial" w:cs="Arial"/>
                <w:b/>
              </w:rPr>
              <w:t>Étnicos (Afro, Room e Indígenas)</w:t>
            </w:r>
          </w:p>
        </w:tc>
        <w:tc>
          <w:tcPr>
            <w:tcW w:w="1529" w:type="dxa"/>
            <w:shd w:val="clear" w:color="auto" w:fill="F2F2F2"/>
            <w:vAlign w:val="center"/>
          </w:tcPr>
          <w:p w14:paraId="695DFDC5" w14:textId="77777777" w:rsidR="008927F2" w:rsidRDefault="00030E4B">
            <w:pPr>
              <w:spacing w:after="0" w:line="276" w:lineRule="auto"/>
              <w:jc w:val="both"/>
              <w:rPr>
                <w:rFonts w:ascii="Arial" w:eastAsia="Arial" w:hAnsi="Arial" w:cs="Arial"/>
                <w:b/>
              </w:rPr>
            </w:pPr>
            <w:r>
              <w:rPr>
                <w:rFonts w:ascii="Arial" w:eastAsia="Arial" w:hAnsi="Arial" w:cs="Arial"/>
                <w:b/>
              </w:rPr>
              <w:t>Mujeres</w:t>
            </w:r>
          </w:p>
        </w:tc>
        <w:tc>
          <w:tcPr>
            <w:tcW w:w="2219" w:type="dxa"/>
            <w:shd w:val="clear" w:color="auto" w:fill="F2F2F2"/>
            <w:vAlign w:val="center"/>
          </w:tcPr>
          <w:p w14:paraId="55DD5CDC" w14:textId="77777777" w:rsidR="008927F2" w:rsidRDefault="00030E4B">
            <w:pPr>
              <w:spacing w:after="0" w:line="276" w:lineRule="auto"/>
              <w:jc w:val="both"/>
              <w:rPr>
                <w:rFonts w:ascii="Arial" w:eastAsia="Arial" w:hAnsi="Arial" w:cs="Arial"/>
                <w:b/>
              </w:rPr>
            </w:pPr>
            <w:r>
              <w:rPr>
                <w:rFonts w:ascii="Arial" w:eastAsia="Arial" w:hAnsi="Arial" w:cs="Arial"/>
                <w:b/>
              </w:rPr>
              <w:t>Jóvenes</w:t>
            </w:r>
          </w:p>
        </w:tc>
      </w:tr>
      <w:tr w:rsidR="008927F2" w14:paraId="16269DF2" w14:textId="77777777">
        <w:trPr>
          <w:trHeight w:val="473"/>
        </w:trPr>
        <w:tc>
          <w:tcPr>
            <w:tcW w:w="1617" w:type="dxa"/>
            <w:vAlign w:val="center"/>
          </w:tcPr>
          <w:p w14:paraId="45B61AAE" w14:textId="77777777" w:rsidR="008927F2" w:rsidRDefault="00030E4B">
            <w:pPr>
              <w:spacing w:after="0" w:line="276" w:lineRule="auto"/>
              <w:jc w:val="center"/>
              <w:rPr>
                <w:rFonts w:ascii="Arial" w:eastAsia="Arial" w:hAnsi="Arial" w:cs="Arial"/>
              </w:rPr>
            </w:pPr>
            <w:r>
              <w:rPr>
                <w:rFonts w:ascii="Arial" w:eastAsia="Arial" w:hAnsi="Arial" w:cs="Arial"/>
              </w:rPr>
              <w:t>94</w:t>
            </w:r>
          </w:p>
        </w:tc>
        <w:tc>
          <w:tcPr>
            <w:tcW w:w="1440" w:type="dxa"/>
            <w:vAlign w:val="center"/>
          </w:tcPr>
          <w:p w14:paraId="762A6CFC" w14:textId="77777777" w:rsidR="008927F2" w:rsidRDefault="00030E4B">
            <w:pPr>
              <w:spacing w:after="0" w:line="276" w:lineRule="auto"/>
              <w:jc w:val="center"/>
              <w:rPr>
                <w:rFonts w:ascii="Arial" w:eastAsia="Arial" w:hAnsi="Arial" w:cs="Arial"/>
              </w:rPr>
            </w:pPr>
            <w:r>
              <w:rPr>
                <w:rFonts w:ascii="Arial" w:eastAsia="Arial" w:hAnsi="Arial" w:cs="Arial"/>
              </w:rPr>
              <w:t>0</w:t>
            </w:r>
          </w:p>
        </w:tc>
        <w:tc>
          <w:tcPr>
            <w:tcW w:w="2693" w:type="dxa"/>
            <w:vAlign w:val="center"/>
          </w:tcPr>
          <w:p w14:paraId="54A3EF57" w14:textId="77777777" w:rsidR="008927F2" w:rsidRDefault="00030E4B">
            <w:pPr>
              <w:spacing w:after="0" w:line="276" w:lineRule="auto"/>
              <w:jc w:val="center"/>
              <w:rPr>
                <w:rFonts w:ascii="Arial" w:eastAsia="Arial" w:hAnsi="Arial" w:cs="Arial"/>
              </w:rPr>
            </w:pPr>
            <w:r>
              <w:rPr>
                <w:rFonts w:ascii="Arial" w:eastAsia="Arial" w:hAnsi="Arial" w:cs="Arial"/>
              </w:rPr>
              <w:t>0</w:t>
            </w:r>
          </w:p>
        </w:tc>
        <w:tc>
          <w:tcPr>
            <w:tcW w:w="1529" w:type="dxa"/>
            <w:vAlign w:val="center"/>
          </w:tcPr>
          <w:p w14:paraId="3021B6BF" w14:textId="77777777" w:rsidR="008927F2" w:rsidRDefault="001630AA">
            <w:pPr>
              <w:spacing w:after="0" w:line="276" w:lineRule="auto"/>
              <w:jc w:val="center"/>
              <w:rPr>
                <w:rFonts w:ascii="Arial" w:eastAsia="Arial" w:hAnsi="Arial" w:cs="Arial"/>
              </w:rPr>
            </w:pPr>
            <w:r>
              <w:rPr>
                <w:rFonts w:ascii="Arial" w:eastAsia="Arial" w:hAnsi="Arial" w:cs="Arial"/>
              </w:rPr>
              <w:t>31</w:t>
            </w:r>
          </w:p>
        </w:tc>
        <w:tc>
          <w:tcPr>
            <w:tcW w:w="2219" w:type="dxa"/>
            <w:vAlign w:val="center"/>
          </w:tcPr>
          <w:p w14:paraId="186C8492" w14:textId="77777777" w:rsidR="008927F2" w:rsidRDefault="00030E4B">
            <w:pPr>
              <w:spacing w:after="0" w:line="276" w:lineRule="auto"/>
              <w:jc w:val="center"/>
              <w:rPr>
                <w:rFonts w:ascii="Arial" w:eastAsia="Arial" w:hAnsi="Arial" w:cs="Arial"/>
              </w:rPr>
            </w:pPr>
            <w:r>
              <w:rPr>
                <w:rFonts w:ascii="Arial" w:eastAsia="Arial" w:hAnsi="Arial" w:cs="Arial"/>
              </w:rPr>
              <w:t>0</w:t>
            </w:r>
          </w:p>
        </w:tc>
      </w:tr>
    </w:tbl>
    <w:p w14:paraId="62861CA3" w14:textId="77777777" w:rsidR="008927F2" w:rsidRDefault="008927F2">
      <w:pPr>
        <w:keepNext/>
        <w:spacing w:after="0" w:line="276" w:lineRule="auto"/>
        <w:jc w:val="both"/>
        <w:rPr>
          <w:rFonts w:ascii="Arial" w:eastAsia="Arial" w:hAnsi="Arial" w:cs="Arial"/>
          <w:b/>
        </w:rPr>
      </w:pPr>
    </w:p>
    <w:p w14:paraId="4E057D3E" w14:textId="77777777" w:rsidR="008927F2" w:rsidRDefault="00030E4B">
      <w:pPr>
        <w:pStyle w:val="Ttulo2"/>
        <w:numPr>
          <w:ilvl w:val="1"/>
          <w:numId w:val="9"/>
        </w:numPr>
      </w:pPr>
      <w:r>
        <w:t xml:space="preserve">Productores </w:t>
      </w:r>
    </w:p>
    <w:p w14:paraId="43A2A02B" w14:textId="77777777" w:rsidR="008927F2" w:rsidRDefault="00030E4B">
      <w:pPr>
        <w:numPr>
          <w:ilvl w:val="0"/>
          <w:numId w:val="10"/>
        </w:numPr>
        <w:pBdr>
          <w:top w:val="nil"/>
          <w:left w:val="nil"/>
          <w:bottom w:val="nil"/>
          <w:right w:val="nil"/>
          <w:between w:val="nil"/>
        </w:pBdr>
        <w:spacing w:after="0" w:line="276" w:lineRule="auto"/>
        <w:jc w:val="both"/>
        <w:rPr>
          <w:color w:val="000000"/>
        </w:rPr>
      </w:pPr>
      <w:r>
        <w:rPr>
          <w:rFonts w:ascii="Arial" w:eastAsia="Arial" w:hAnsi="Arial" w:cs="Arial"/>
          <w:color w:val="000000"/>
        </w:rPr>
        <w:t>Número: 9</w:t>
      </w:r>
      <w:r w:rsidR="00B429AE">
        <w:rPr>
          <w:rFonts w:ascii="Arial" w:eastAsia="Arial" w:hAnsi="Arial" w:cs="Arial"/>
          <w:color w:val="000000"/>
        </w:rPr>
        <w:t>4</w:t>
      </w:r>
    </w:p>
    <w:p w14:paraId="50E779FF" w14:textId="77777777" w:rsidR="00B429AE" w:rsidRPr="00B429AE" w:rsidRDefault="00B429AE" w:rsidP="00D10807">
      <w:pPr>
        <w:pStyle w:val="Prrafodelista"/>
        <w:numPr>
          <w:ilvl w:val="0"/>
          <w:numId w:val="10"/>
        </w:numPr>
        <w:jc w:val="both"/>
        <w:rPr>
          <w:rFonts w:ascii="Arial" w:eastAsia="Arial" w:hAnsi="Arial" w:cs="Arial"/>
          <w:color w:val="000000"/>
        </w:rPr>
      </w:pPr>
      <w:r w:rsidRPr="00B429AE">
        <w:rPr>
          <w:rFonts w:ascii="Arial" w:eastAsia="Arial" w:hAnsi="Arial" w:cs="Arial"/>
          <w:color w:val="000000"/>
        </w:rPr>
        <w:lastRenderedPageBreak/>
        <w:t>La población objetivo son 376 personas, que constituyen el número de personas pertenecientes a las 94 familias productoras de cacao priorizadas de la base social de la Asociación ASOPROCAO municipio de Orito, ubicadas en las veredas: Altamira, Arauca, La Ruidosa, Brisas del Guamuez, Cabañas del Guamuez, Calimonte, Campo Bello, El caldero, el Achotico, El 35, El Azul, El Líbano, El Palmar, Bonaire, Las Acacias, Mirador Sector Alto Naranjito, Nuevo Horizonte, Paraíso, Pedregosa, Pedregosa, Quebrada Honda, San Juan de las Palmeras, Siberia, Sábalo, Silvania, Villa de Leiva, Villa Luzón de Agua Blanca, Monte Bello Fuente: ASOPROCAO, 2019. De las 94 familias priorizadas, el 25,3 % se identifican como hogares compuestos por un integrante, el 23 % está integrado por dos integrantes y el 51,7 por más de dos integrantes. El 5,7% cuentan con estudios superiores (técnicos, tecnológicos y profesionales), el 65,5% tienen estudios primarios, el 28,8% tienen estudios de nivel secundario. De los participantes priorizados el 28,7% se identifican como propietarios con escrituras públicas, el 71,3% presentan otras formas de propiedad como documentos de compra venta.</w:t>
      </w:r>
      <w:r>
        <w:rPr>
          <w:rFonts w:ascii="Arial" w:eastAsia="Arial" w:hAnsi="Arial" w:cs="Arial"/>
          <w:color w:val="000000"/>
        </w:rPr>
        <w:t xml:space="preserve"> </w:t>
      </w:r>
      <w:r w:rsidRPr="00B429AE">
        <w:rPr>
          <w:rFonts w:ascii="Arial" w:eastAsia="Arial" w:hAnsi="Arial" w:cs="Arial"/>
          <w:color w:val="000000"/>
        </w:rPr>
        <w:t>El promedio de área en cultivo de cacao que poseen los participantes es de 1,9 hectáreas, con un rendimiento promedio de 450 kilos/ha. de almendra seca, la cual venden en compras del casco urbano entre $5.700 y $6.000 por kilogramo aproximadamente.</w:t>
      </w:r>
    </w:p>
    <w:p w14:paraId="5B400673" w14:textId="77777777" w:rsidR="00B429AE" w:rsidRPr="00B429AE" w:rsidRDefault="00B429AE" w:rsidP="00B429AE">
      <w:pPr>
        <w:pStyle w:val="Prrafodelista"/>
        <w:numPr>
          <w:ilvl w:val="0"/>
          <w:numId w:val="10"/>
        </w:numPr>
        <w:spacing w:line="276" w:lineRule="auto"/>
        <w:rPr>
          <w:rFonts w:ascii="Arial Narrow" w:hAnsi="Arial Narrow" w:cs="Arial"/>
        </w:rPr>
      </w:pPr>
    </w:p>
    <w:p w14:paraId="42444950" w14:textId="77777777" w:rsidR="008927F2" w:rsidRDefault="00030E4B">
      <w:pPr>
        <w:pStyle w:val="Ttulo2"/>
        <w:numPr>
          <w:ilvl w:val="1"/>
          <w:numId w:val="9"/>
        </w:numPr>
      </w:pPr>
      <w:r>
        <w:t>Organización, Grupo Asociativo o Comunitario Fortalecido</w:t>
      </w:r>
    </w:p>
    <w:p w14:paraId="50BD4C3E" w14:textId="77777777" w:rsidR="008927F2" w:rsidRDefault="00030E4B">
      <w:pPr>
        <w:numPr>
          <w:ilvl w:val="0"/>
          <w:numId w:val="11"/>
        </w:numPr>
        <w:pBdr>
          <w:top w:val="nil"/>
          <w:left w:val="nil"/>
          <w:bottom w:val="nil"/>
          <w:right w:val="nil"/>
          <w:between w:val="nil"/>
        </w:pBdr>
        <w:spacing w:after="0" w:line="276" w:lineRule="auto"/>
        <w:ind w:left="709"/>
        <w:jc w:val="both"/>
      </w:pPr>
      <w:r>
        <w:rPr>
          <w:rFonts w:ascii="Arial" w:eastAsia="Arial" w:hAnsi="Arial" w:cs="Arial"/>
          <w:color w:val="000000"/>
        </w:rPr>
        <w:t xml:space="preserve">Nombre: Asociación de productores de </w:t>
      </w:r>
      <w:r w:rsidR="00B429AE">
        <w:rPr>
          <w:rFonts w:ascii="Arial" w:eastAsia="Arial" w:hAnsi="Arial" w:cs="Arial"/>
          <w:color w:val="000000"/>
        </w:rPr>
        <w:t>cacao de Orito</w:t>
      </w:r>
      <w:r>
        <w:rPr>
          <w:rFonts w:ascii="Arial" w:eastAsia="Arial" w:hAnsi="Arial" w:cs="Arial"/>
          <w:color w:val="000000"/>
        </w:rPr>
        <w:t xml:space="preserve"> – A</w:t>
      </w:r>
      <w:r w:rsidR="00B429AE">
        <w:rPr>
          <w:rFonts w:ascii="Arial" w:eastAsia="Arial" w:hAnsi="Arial" w:cs="Arial"/>
          <w:color w:val="000000"/>
        </w:rPr>
        <w:t>SOPROCAO</w:t>
      </w:r>
      <w:r>
        <w:rPr>
          <w:rFonts w:ascii="Arial" w:eastAsia="Arial" w:hAnsi="Arial" w:cs="Arial"/>
          <w:color w:val="000000"/>
        </w:rPr>
        <w:t xml:space="preserve"> </w:t>
      </w:r>
    </w:p>
    <w:p w14:paraId="0922B99F" w14:textId="77777777" w:rsidR="00B429AE" w:rsidRPr="00B429AE" w:rsidRDefault="00030E4B" w:rsidP="00D10807">
      <w:pPr>
        <w:numPr>
          <w:ilvl w:val="0"/>
          <w:numId w:val="11"/>
        </w:numPr>
        <w:pBdr>
          <w:top w:val="nil"/>
          <w:left w:val="nil"/>
          <w:bottom w:val="nil"/>
          <w:right w:val="nil"/>
          <w:between w:val="nil"/>
        </w:pBdr>
        <w:spacing w:after="0" w:line="276" w:lineRule="auto"/>
        <w:ind w:left="709"/>
        <w:jc w:val="both"/>
        <w:rPr>
          <w:rFonts w:ascii="Arial" w:eastAsia="Arial" w:hAnsi="Arial" w:cs="Arial"/>
          <w:color w:val="000000"/>
        </w:rPr>
      </w:pPr>
      <w:r w:rsidRPr="00B429AE">
        <w:rPr>
          <w:rFonts w:ascii="Arial" w:eastAsia="Arial" w:hAnsi="Arial" w:cs="Arial"/>
          <w:color w:val="000000"/>
        </w:rPr>
        <w:t xml:space="preserve">Nit: </w:t>
      </w:r>
      <w:r w:rsidR="00B429AE" w:rsidRPr="00B429AE">
        <w:rPr>
          <w:rFonts w:ascii="Arial" w:eastAsia="Arial" w:hAnsi="Arial" w:cs="Arial"/>
          <w:color w:val="000000"/>
        </w:rPr>
        <w:t xml:space="preserve">900481719-4, </w:t>
      </w:r>
    </w:p>
    <w:p w14:paraId="1437CD19" w14:textId="77777777" w:rsidR="00B6446D" w:rsidRPr="00B6446D" w:rsidRDefault="00030E4B" w:rsidP="00B6446D">
      <w:pPr>
        <w:ind w:left="709"/>
        <w:jc w:val="both"/>
        <w:rPr>
          <w:rFonts w:ascii="Arial Narrow" w:hAnsi="Arial Narrow"/>
        </w:rPr>
      </w:pPr>
      <w:r w:rsidRPr="00B6446D">
        <w:rPr>
          <w:rFonts w:ascii="Arial" w:eastAsia="Arial" w:hAnsi="Arial" w:cs="Arial"/>
          <w:color w:val="000000"/>
        </w:rPr>
        <w:t xml:space="preserve">Descripción: </w:t>
      </w:r>
      <w:r w:rsidR="00B6446D" w:rsidRPr="00B6446D">
        <w:rPr>
          <w:rFonts w:ascii="Arial" w:eastAsia="Arial" w:hAnsi="Arial" w:cs="Arial"/>
          <w:color w:val="000000"/>
        </w:rPr>
        <w:t>Dentro de los objetivos de la organización se encuentran, promover, desarrollar y estimular la producción de cacao, así como fomentar y celebrar convenios con las entidades de orden nacional, departamental, municipal y organizaciones no gubernamentales que permitan cumplir los objetivos de la asociación. Establecer procedimientos que permitan el desarrollo de liderazgo del sector agropecuario y ser entidad ejecutora de proyectos específicos para el desarrollo de la población de la zona de influencia de la asociación prestación del servicio de asistencia técnica directa, dichos alcances se alinean de manera directa con los establecidos por el proyecto</w:t>
      </w:r>
      <w:r w:rsidR="00B6446D" w:rsidRPr="00B6446D">
        <w:rPr>
          <w:rFonts w:ascii="Arial Narrow" w:hAnsi="Arial Narrow"/>
        </w:rPr>
        <w:t>.</w:t>
      </w:r>
    </w:p>
    <w:p w14:paraId="3BC404BC" w14:textId="77777777" w:rsidR="008927F2" w:rsidRDefault="00030E4B">
      <w:pPr>
        <w:pStyle w:val="Ttulo1"/>
        <w:numPr>
          <w:ilvl w:val="0"/>
          <w:numId w:val="9"/>
        </w:numPr>
      </w:pPr>
      <w:r>
        <w:t>LOCALIZACIÓN DEL PROYECTO</w:t>
      </w:r>
    </w:p>
    <w:p w14:paraId="69F6732A" w14:textId="77777777" w:rsidR="008927F2" w:rsidRDefault="008927F2">
      <w:pPr>
        <w:keepNext/>
        <w:spacing w:after="0" w:line="276" w:lineRule="auto"/>
        <w:jc w:val="both"/>
        <w:rPr>
          <w:rFonts w:ascii="Arial" w:eastAsia="Arial" w:hAnsi="Arial" w:cs="Arial"/>
          <w:b/>
        </w:rPr>
      </w:pPr>
    </w:p>
    <w:p w14:paraId="2EAD0E6A" w14:textId="77777777" w:rsidR="008927F2" w:rsidRDefault="00B6446D" w:rsidP="00B6446D">
      <w:pPr>
        <w:pBdr>
          <w:top w:val="nil"/>
          <w:left w:val="nil"/>
          <w:bottom w:val="nil"/>
          <w:right w:val="nil"/>
          <w:between w:val="nil"/>
        </w:pBdr>
        <w:spacing w:after="0" w:line="276" w:lineRule="auto"/>
        <w:ind w:left="360"/>
        <w:jc w:val="both"/>
        <w:rPr>
          <w:rFonts w:ascii="Arial" w:eastAsia="Arial" w:hAnsi="Arial" w:cs="Arial"/>
          <w:color w:val="000000"/>
        </w:rPr>
      </w:pPr>
      <w:bookmarkStart w:id="2" w:name="_30j0zll" w:colFirst="0" w:colLast="0"/>
      <w:bookmarkEnd w:id="2"/>
      <w:r>
        <w:rPr>
          <w:rFonts w:ascii="Arial" w:eastAsia="Arial" w:hAnsi="Arial" w:cs="Arial"/>
          <w:color w:val="000000"/>
        </w:rPr>
        <w:t>M</w:t>
      </w:r>
      <w:r w:rsidRPr="00B429AE">
        <w:rPr>
          <w:rFonts w:ascii="Arial" w:eastAsia="Arial" w:hAnsi="Arial" w:cs="Arial"/>
          <w:color w:val="000000"/>
        </w:rPr>
        <w:t>unicipio de Orito, veredas: Altamira, Arauca, La Ruidosa, Brisas del Guamuez, Cabañas del Guamuez, Calimonte, Campo Bello, El caldero, el Achotico, El 35, El Azul, El Líbano, El Palmar, Bonaire, Las Acacias, Mirador Sector Alto Naranjito, Nuevo Horizonte, Paraíso, Pedregosa, Pedregosa, Quebrada Honda, San Juan de las Palmeras, Siberia, Sábalo, Silvania, Villa de Leiva, Villa Luzón de Agua Blanca, Monte Bello</w:t>
      </w:r>
    </w:p>
    <w:p w14:paraId="400ED186" w14:textId="77777777" w:rsidR="008927F2" w:rsidRDefault="008927F2">
      <w:pPr>
        <w:spacing w:after="0" w:line="276" w:lineRule="auto"/>
        <w:rPr>
          <w:rFonts w:ascii="Arial" w:eastAsia="Arial" w:hAnsi="Arial" w:cs="Arial"/>
          <w:color w:val="000000"/>
        </w:rPr>
      </w:pPr>
    </w:p>
    <w:p w14:paraId="1388D36E" w14:textId="77777777" w:rsidR="008927F2" w:rsidRDefault="00030E4B">
      <w:pPr>
        <w:pBdr>
          <w:top w:val="nil"/>
          <w:left w:val="nil"/>
          <w:bottom w:val="nil"/>
          <w:right w:val="nil"/>
          <w:between w:val="nil"/>
        </w:pBdr>
        <w:spacing w:after="200" w:line="276" w:lineRule="auto"/>
        <w:jc w:val="center"/>
        <w:rPr>
          <w:rFonts w:ascii="Arial" w:eastAsia="Arial" w:hAnsi="Arial" w:cs="Arial"/>
          <w:i/>
          <w:color w:val="44546A"/>
        </w:rPr>
      </w:pPr>
      <w:r>
        <w:rPr>
          <w:rFonts w:ascii="Arial" w:eastAsia="Arial" w:hAnsi="Arial" w:cs="Arial"/>
          <w:i/>
          <w:color w:val="44546A"/>
        </w:rPr>
        <w:t>Ilustración 1. Ubicación específica de la alternativa.</w:t>
      </w:r>
    </w:p>
    <w:p w14:paraId="0323DCF6" w14:textId="77777777" w:rsidR="008927F2" w:rsidRDefault="00B6446D">
      <w:pPr>
        <w:spacing w:line="276" w:lineRule="auto"/>
        <w:jc w:val="center"/>
        <w:rPr>
          <w:rFonts w:ascii="Arial" w:eastAsia="Arial" w:hAnsi="Arial" w:cs="Arial"/>
        </w:rPr>
      </w:pPr>
      <w:r>
        <w:rPr>
          <w:noProof/>
          <w:lang w:eastAsia="es-ES"/>
        </w:rPr>
        <w:lastRenderedPageBreak/>
        <w:drawing>
          <wp:inline distT="0" distB="0" distL="0" distR="0" wp14:anchorId="570C3F3E" wp14:editId="0BE31A66">
            <wp:extent cx="5945505" cy="4874150"/>
            <wp:effectExtent l="0" t="0" r="0" b="3175"/>
            <wp:docPr id="554" name="Imagen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2525" t="13823" r="22405" b="17973"/>
                    <a:stretch/>
                  </pic:blipFill>
                  <pic:spPr bwMode="auto">
                    <a:xfrm>
                      <a:off x="0" y="0"/>
                      <a:ext cx="6056398" cy="4965061"/>
                    </a:xfrm>
                    <a:prstGeom prst="rect">
                      <a:avLst/>
                    </a:prstGeom>
                    <a:ln>
                      <a:noFill/>
                    </a:ln>
                    <a:extLst>
                      <a:ext uri="{53640926-AAD7-44D8-BBD7-CCE9431645EC}">
                        <a14:shadowObscured xmlns:a14="http://schemas.microsoft.com/office/drawing/2010/main"/>
                      </a:ext>
                    </a:extLst>
                  </pic:spPr>
                </pic:pic>
              </a:graphicData>
            </a:graphic>
          </wp:inline>
        </w:drawing>
      </w:r>
    </w:p>
    <w:p w14:paraId="11E06D1C" w14:textId="77777777" w:rsidR="008927F2" w:rsidRDefault="00030E4B">
      <w:pPr>
        <w:spacing w:line="276" w:lineRule="auto"/>
        <w:jc w:val="center"/>
        <w:rPr>
          <w:rFonts w:ascii="Arial" w:eastAsia="Arial" w:hAnsi="Arial" w:cs="Arial"/>
        </w:rPr>
      </w:pPr>
      <w:r>
        <w:rPr>
          <w:rFonts w:ascii="Arial" w:eastAsia="Arial" w:hAnsi="Arial" w:cs="Arial"/>
        </w:rPr>
        <w:t>Fuente, ART</w:t>
      </w:r>
      <w:r w:rsidR="00B3428C">
        <w:rPr>
          <w:rFonts w:ascii="Arial" w:eastAsia="Arial" w:hAnsi="Arial" w:cs="Arial"/>
        </w:rPr>
        <w:t>-FUNDASET</w:t>
      </w:r>
      <w:r>
        <w:rPr>
          <w:rFonts w:ascii="Arial" w:eastAsia="Arial" w:hAnsi="Arial" w:cs="Arial"/>
        </w:rPr>
        <w:t>, 2019</w:t>
      </w:r>
    </w:p>
    <w:p w14:paraId="69C6974D" w14:textId="77777777" w:rsidR="008927F2" w:rsidRDefault="008927F2">
      <w:pPr>
        <w:keepNext/>
        <w:spacing w:after="0" w:line="276" w:lineRule="auto"/>
        <w:jc w:val="both"/>
        <w:rPr>
          <w:rFonts w:ascii="Arial" w:eastAsia="Arial" w:hAnsi="Arial" w:cs="Arial"/>
        </w:rPr>
      </w:pPr>
    </w:p>
    <w:p w14:paraId="02A7446F" w14:textId="77777777" w:rsidR="008927F2" w:rsidRDefault="00030E4B">
      <w:pPr>
        <w:keepNext/>
        <w:spacing w:after="0" w:line="276" w:lineRule="auto"/>
        <w:jc w:val="both"/>
        <w:rPr>
          <w:rFonts w:ascii="Arial" w:eastAsia="Arial" w:hAnsi="Arial" w:cs="Arial"/>
        </w:rPr>
      </w:pPr>
      <w:r>
        <w:rPr>
          <w:rFonts w:ascii="Arial" w:eastAsia="Arial" w:hAnsi="Arial" w:cs="Arial"/>
        </w:rPr>
        <w:t>En la siguiente tabla se expone la descripción de la zona en relación con los requerimientos de la línea productiva.</w:t>
      </w:r>
    </w:p>
    <w:p w14:paraId="65F91988" w14:textId="77777777" w:rsidR="008927F2" w:rsidRDefault="008927F2">
      <w:pPr>
        <w:keepNext/>
        <w:spacing w:after="0" w:line="276" w:lineRule="auto"/>
        <w:jc w:val="both"/>
        <w:rPr>
          <w:rFonts w:ascii="Arial" w:eastAsia="Arial" w:hAnsi="Arial" w:cs="Arial"/>
        </w:rPr>
      </w:pPr>
    </w:p>
    <w:p w14:paraId="205573FE" w14:textId="77777777" w:rsidR="008927F2" w:rsidRDefault="00030E4B">
      <w:pPr>
        <w:keepNext/>
        <w:pBdr>
          <w:top w:val="nil"/>
          <w:left w:val="nil"/>
          <w:bottom w:val="nil"/>
          <w:right w:val="nil"/>
          <w:between w:val="nil"/>
        </w:pBdr>
        <w:spacing w:after="200" w:line="240" w:lineRule="auto"/>
        <w:jc w:val="center"/>
        <w:rPr>
          <w:rFonts w:ascii="Arial" w:eastAsia="Arial" w:hAnsi="Arial" w:cs="Arial"/>
          <w:i/>
          <w:color w:val="44546A"/>
        </w:rPr>
      </w:pPr>
      <w:r>
        <w:rPr>
          <w:rFonts w:ascii="Arial" w:eastAsia="Arial" w:hAnsi="Arial" w:cs="Arial"/>
          <w:i/>
          <w:color w:val="44546A"/>
        </w:rPr>
        <w:t>Tabla 1</w:t>
      </w:r>
      <w:r w:rsidRPr="00DE0BB4">
        <w:rPr>
          <w:rFonts w:ascii="Arial" w:eastAsia="Arial" w:hAnsi="Arial" w:cs="Arial"/>
          <w:b/>
          <w:i/>
          <w:color w:val="44546A"/>
          <w:sz w:val="24"/>
          <w:szCs w:val="24"/>
        </w:rPr>
        <w:t xml:space="preserve">. </w:t>
      </w:r>
      <w:r w:rsidR="00DE0BB4" w:rsidRPr="00DE0BB4">
        <w:rPr>
          <w:rFonts w:ascii="Arial Narrow" w:eastAsia="Arial" w:hAnsi="Arial Narrow" w:cs="Arial"/>
          <w:b/>
          <w:color w:val="000000" w:themeColor="text1"/>
          <w:spacing w:val="-1"/>
          <w:sz w:val="24"/>
          <w:szCs w:val="24"/>
        </w:rPr>
        <w:t>Condiciones agroecológicas ideales para el cultivo de cacao</w:t>
      </w:r>
    </w:p>
    <w:tbl>
      <w:tblPr>
        <w:tblStyle w:val="Tablaconcuadrcula"/>
        <w:tblW w:w="0" w:type="auto"/>
        <w:jc w:val="center"/>
        <w:tblLook w:val="04A0" w:firstRow="1" w:lastRow="0" w:firstColumn="1" w:lastColumn="0" w:noHBand="0" w:noVBand="1"/>
      </w:tblPr>
      <w:tblGrid>
        <w:gridCol w:w="1514"/>
        <w:gridCol w:w="1332"/>
        <w:gridCol w:w="19"/>
        <w:gridCol w:w="1162"/>
        <w:gridCol w:w="1330"/>
        <w:gridCol w:w="1637"/>
        <w:gridCol w:w="1278"/>
      </w:tblGrid>
      <w:tr w:rsidR="00DE0BB4" w:rsidRPr="00741527" w14:paraId="4BB5D77B" w14:textId="77777777" w:rsidTr="00D10807">
        <w:trPr>
          <w:jc w:val="center"/>
        </w:trPr>
        <w:tc>
          <w:tcPr>
            <w:tcW w:w="8272" w:type="dxa"/>
            <w:gridSpan w:val="7"/>
            <w:shd w:val="clear" w:color="auto" w:fill="DBE5F1" w:themeFill="accent1" w:themeFillTint="33"/>
          </w:tcPr>
          <w:p w14:paraId="094F8BE0" w14:textId="77777777" w:rsidR="00DE0BB4" w:rsidRPr="00741527" w:rsidRDefault="00DE0BB4" w:rsidP="00D10807">
            <w:pPr>
              <w:widowControl w:val="0"/>
              <w:jc w:val="center"/>
              <w:rPr>
                <w:rFonts w:ascii="Arial Narrow" w:eastAsia="Arial" w:hAnsi="Arial Narrow" w:cs="Arial"/>
                <w:color w:val="000000" w:themeColor="text1"/>
                <w:spacing w:val="-1"/>
              </w:rPr>
            </w:pPr>
            <w:r w:rsidRPr="00741527">
              <w:rPr>
                <w:rFonts w:ascii="Arial Narrow" w:eastAsia="Arial" w:hAnsi="Arial Narrow" w:cs="Arial"/>
                <w:color w:val="000000" w:themeColor="text1"/>
                <w:spacing w:val="-1"/>
              </w:rPr>
              <w:t>Condiciones agroecológicas ideales para el cultivo de cacao</w:t>
            </w:r>
          </w:p>
        </w:tc>
      </w:tr>
      <w:tr w:rsidR="00DE0BB4" w:rsidRPr="00741527" w14:paraId="50547E24" w14:textId="77777777" w:rsidTr="00D10807">
        <w:trPr>
          <w:jc w:val="center"/>
        </w:trPr>
        <w:tc>
          <w:tcPr>
            <w:tcW w:w="1514" w:type="dxa"/>
            <w:vAlign w:val="center"/>
          </w:tcPr>
          <w:p w14:paraId="1A1871FD" w14:textId="77777777" w:rsidR="00DE0BB4" w:rsidRPr="00741527" w:rsidRDefault="00DE0BB4" w:rsidP="00D10807">
            <w:pPr>
              <w:widowControl w:val="0"/>
              <w:jc w:val="center"/>
              <w:rPr>
                <w:rFonts w:ascii="Arial Narrow" w:eastAsia="Arial" w:hAnsi="Arial Narrow" w:cs="Arial"/>
                <w:color w:val="000000" w:themeColor="text1"/>
                <w:spacing w:val="-1"/>
              </w:rPr>
            </w:pPr>
            <w:r w:rsidRPr="00741527">
              <w:rPr>
                <w:rFonts w:ascii="Arial Narrow" w:eastAsia="Arial" w:hAnsi="Arial Narrow" w:cs="Arial"/>
                <w:color w:val="000000" w:themeColor="text1"/>
                <w:spacing w:val="-1"/>
              </w:rPr>
              <w:t>Altura sobre el Nivel del mar</w:t>
            </w:r>
          </w:p>
        </w:tc>
        <w:tc>
          <w:tcPr>
            <w:tcW w:w="1332" w:type="dxa"/>
            <w:vAlign w:val="center"/>
          </w:tcPr>
          <w:p w14:paraId="36D9A464" w14:textId="77777777" w:rsidR="00DE0BB4" w:rsidRPr="00741527" w:rsidRDefault="00DE0BB4" w:rsidP="00D10807">
            <w:pPr>
              <w:widowControl w:val="0"/>
              <w:jc w:val="center"/>
              <w:rPr>
                <w:rFonts w:ascii="Arial Narrow" w:eastAsia="Arial" w:hAnsi="Arial Narrow" w:cs="Arial"/>
                <w:color w:val="000000" w:themeColor="text1"/>
                <w:spacing w:val="-1"/>
              </w:rPr>
            </w:pPr>
            <w:r w:rsidRPr="00741527">
              <w:rPr>
                <w:rFonts w:ascii="Arial Narrow" w:eastAsia="Arial" w:hAnsi="Arial Narrow" w:cs="Arial"/>
                <w:color w:val="000000" w:themeColor="text1"/>
                <w:spacing w:val="-1"/>
              </w:rPr>
              <w:t>Temperatura media anual °C</w:t>
            </w:r>
          </w:p>
        </w:tc>
        <w:tc>
          <w:tcPr>
            <w:tcW w:w="1181" w:type="dxa"/>
            <w:gridSpan w:val="2"/>
            <w:vAlign w:val="center"/>
          </w:tcPr>
          <w:p w14:paraId="568473FB" w14:textId="77777777" w:rsidR="00DE0BB4" w:rsidRPr="00741527" w:rsidRDefault="00DE0BB4" w:rsidP="00D10807">
            <w:pPr>
              <w:widowControl w:val="0"/>
              <w:jc w:val="center"/>
              <w:rPr>
                <w:rFonts w:ascii="Arial Narrow" w:eastAsia="Arial" w:hAnsi="Arial Narrow" w:cs="Arial"/>
                <w:color w:val="000000" w:themeColor="text1"/>
                <w:spacing w:val="-1"/>
              </w:rPr>
            </w:pPr>
            <w:r w:rsidRPr="00741527">
              <w:rPr>
                <w:rFonts w:ascii="Arial Narrow" w:eastAsia="Arial" w:hAnsi="Arial Narrow" w:cs="Arial"/>
                <w:color w:val="000000" w:themeColor="text1"/>
                <w:spacing w:val="-1"/>
              </w:rPr>
              <w:t>Humedad Relativa</w:t>
            </w:r>
          </w:p>
        </w:tc>
        <w:tc>
          <w:tcPr>
            <w:tcW w:w="1330" w:type="dxa"/>
            <w:vAlign w:val="center"/>
          </w:tcPr>
          <w:p w14:paraId="3262545A" w14:textId="77777777" w:rsidR="00DE0BB4" w:rsidRPr="00741527" w:rsidRDefault="00DE0BB4" w:rsidP="00D10807">
            <w:pPr>
              <w:widowControl w:val="0"/>
              <w:jc w:val="center"/>
              <w:rPr>
                <w:rFonts w:ascii="Arial Narrow" w:eastAsia="Arial" w:hAnsi="Arial Narrow" w:cs="Arial"/>
                <w:color w:val="000000" w:themeColor="text1"/>
                <w:spacing w:val="-1"/>
              </w:rPr>
            </w:pPr>
            <w:r w:rsidRPr="00741527">
              <w:rPr>
                <w:rFonts w:ascii="Arial Narrow" w:eastAsia="Arial" w:hAnsi="Arial Narrow" w:cs="Arial"/>
                <w:color w:val="000000" w:themeColor="text1"/>
                <w:spacing w:val="-1"/>
              </w:rPr>
              <w:t>Precipitación anual</w:t>
            </w:r>
          </w:p>
        </w:tc>
        <w:tc>
          <w:tcPr>
            <w:tcW w:w="1637" w:type="dxa"/>
            <w:vAlign w:val="center"/>
          </w:tcPr>
          <w:p w14:paraId="014AD751" w14:textId="77777777" w:rsidR="00DE0BB4" w:rsidRPr="00741527" w:rsidRDefault="00DE0BB4" w:rsidP="00D10807">
            <w:pPr>
              <w:widowControl w:val="0"/>
              <w:jc w:val="center"/>
              <w:rPr>
                <w:rFonts w:ascii="Arial Narrow" w:eastAsia="Arial" w:hAnsi="Arial Narrow" w:cs="Arial"/>
                <w:color w:val="000000" w:themeColor="text1"/>
                <w:spacing w:val="-1"/>
              </w:rPr>
            </w:pPr>
            <w:r w:rsidRPr="00741527">
              <w:rPr>
                <w:rFonts w:ascii="Arial Narrow" w:eastAsia="Arial" w:hAnsi="Arial Narrow" w:cs="Arial"/>
                <w:color w:val="000000" w:themeColor="text1"/>
                <w:spacing w:val="-1"/>
              </w:rPr>
              <w:t>Drenaje natural</w:t>
            </w:r>
          </w:p>
        </w:tc>
        <w:tc>
          <w:tcPr>
            <w:tcW w:w="1278" w:type="dxa"/>
            <w:vAlign w:val="center"/>
          </w:tcPr>
          <w:p w14:paraId="2F32F101" w14:textId="77777777" w:rsidR="00DE0BB4" w:rsidRPr="00741527" w:rsidRDefault="00DE0BB4" w:rsidP="00D10807">
            <w:pPr>
              <w:widowControl w:val="0"/>
              <w:jc w:val="center"/>
              <w:rPr>
                <w:rFonts w:ascii="Arial Narrow" w:eastAsia="Arial" w:hAnsi="Arial Narrow" w:cs="Arial"/>
                <w:color w:val="000000" w:themeColor="text1"/>
                <w:spacing w:val="-1"/>
              </w:rPr>
            </w:pPr>
            <w:r w:rsidRPr="00741527">
              <w:rPr>
                <w:rFonts w:ascii="Arial Narrow" w:eastAsia="Arial" w:hAnsi="Arial Narrow" w:cs="Arial"/>
                <w:color w:val="000000" w:themeColor="text1"/>
                <w:spacing w:val="-1"/>
              </w:rPr>
              <w:t>Profundidad efectiva del suelo</w:t>
            </w:r>
          </w:p>
        </w:tc>
      </w:tr>
      <w:tr w:rsidR="00DE0BB4" w:rsidRPr="00741527" w14:paraId="78486249" w14:textId="77777777" w:rsidTr="00D10807">
        <w:trPr>
          <w:jc w:val="center"/>
        </w:trPr>
        <w:tc>
          <w:tcPr>
            <w:tcW w:w="1514" w:type="dxa"/>
            <w:vAlign w:val="center"/>
          </w:tcPr>
          <w:p w14:paraId="54781B0F" w14:textId="77777777" w:rsidR="00DE0BB4" w:rsidRPr="00741527" w:rsidRDefault="00DE0BB4" w:rsidP="00D10807">
            <w:pPr>
              <w:widowControl w:val="0"/>
              <w:jc w:val="center"/>
              <w:rPr>
                <w:rFonts w:ascii="Arial Narrow" w:eastAsia="Arial" w:hAnsi="Arial Narrow" w:cs="Arial"/>
                <w:color w:val="000000" w:themeColor="text1"/>
                <w:spacing w:val="-1"/>
              </w:rPr>
            </w:pPr>
            <w:r w:rsidRPr="00741527">
              <w:rPr>
                <w:rFonts w:ascii="Arial Narrow" w:eastAsia="Arial" w:hAnsi="Arial Narrow" w:cs="Arial"/>
                <w:color w:val="000000" w:themeColor="text1"/>
                <w:spacing w:val="-1"/>
              </w:rPr>
              <w:t>400 a 800</w:t>
            </w:r>
          </w:p>
        </w:tc>
        <w:tc>
          <w:tcPr>
            <w:tcW w:w="1332" w:type="dxa"/>
            <w:vAlign w:val="center"/>
          </w:tcPr>
          <w:p w14:paraId="1EB2E6DE" w14:textId="77777777" w:rsidR="00DE0BB4" w:rsidRPr="00741527" w:rsidRDefault="00DE0BB4" w:rsidP="00D10807">
            <w:pPr>
              <w:widowControl w:val="0"/>
              <w:jc w:val="center"/>
              <w:rPr>
                <w:rFonts w:ascii="Arial Narrow" w:eastAsia="Arial" w:hAnsi="Arial Narrow" w:cs="Arial"/>
                <w:color w:val="000000" w:themeColor="text1"/>
                <w:spacing w:val="-1"/>
              </w:rPr>
            </w:pPr>
            <w:r w:rsidRPr="00741527">
              <w:rPr>
                <w:rFonts w:ascii="Arial Narrow" w:eastAsia="Arial" w:hAnsi="Arial Narrow" w:cs="Arial"/>
                <w:color w:val="000000" w:themeColor="text1"/>
                <w:spacing w:val="-1"/>
              </w:rPr>
              <w:t>24 a 28</w:t>
            </w:r>
          </w:p>
        </w:tc>
        <w:tc>
          <w:tcPr>
            <w:tcW w:w="1181" w:type="dxa"/>
            <w:gridSpan w:val="2"/>
            <w:vAlign w:val="center"/>
          </w:tcPr>
          <w:p w14:paraId="504F9303" w14:textId="77777777" w:rsidR="00DE0BB4" w:rsidRPr="00741527" w:rsidRDefault="00DE0BB4" w:rsidP="00D10807">
            <w:pPr>
              <w:widowControl w:val="0"/>
              <w:jc w:val="center"/>
              <w:rPr>
                <w:rFonts w:ascii="Arial Narrow" w:eastAsia="Arial" w:hAnsi="Arial Narrow" w:cs="Arial"/>
                <w:color w:val="000000" w:themeColor="text1"/>
                <w:spacing w:val="-1"/>
              </w:rPr>
            </w:pPr>
            <w:r w:rsidRPr="00741527">
              <w:rPr>
                <w:rFonts w:ascii="Arial Narrow" w:eastAsia="Arial" w:hAnsi="Arial Narrow" w:cs="Arial"/>
                <w:color w:val="000000" w:themeColor="text1"/>
                <w:spacing w:val="-1"/>
              </w:rPr>
              <w:t>80%</w:t>
            </w:r>
          </w:p>
        </w:tc>
        <w:tc>
          <w:tcPr>
            <w:tcW w:w="1330" w:type="dxa"/>
            <w:vAlign w:val="center"/>
          </w:tcPr>
          <w:p w14:paraId="17C7B50E" w14:textId="77777777" w:rsidR="00DE0BB4" w:rsidRPr="00741527" w:rsidRDefault="00DE0BB4" w:rsidP="00D10807">
            <w:pPr>
              <w:widowControl w:val="0"/>
              <w:jc w:val="center"/>
              <w:rPr>
                <w:rFonts w:ascii="Arial Narrow" w:eastAsia="Arial" w:hAnsi="Arial Narrow" w:cs="Arial"/>
                <w:color w:val="000000" w:themeColor="text1"/>
                <w:spacing w:val="-1"/>
              </w:rPr>
            </w:pPr>
            <w:r w:rsidRPr="00741527">
              <w:rPr>
                <w:rFonts w:ascii="Arial Narrow" w:eastAsia="Arial" w:hAnsi="Arial Narrow" w:cs="Arial"/>
                <w:color w:val="000000" w:themeColor="text1"/>
                <w:spacing w:val="-1"/>
              </w:rPr>
              <w:t>1800 a 2600</w:t>
            </w:r>
          </w:p>
        </w:tc>
        <w:tc>
          <w:tcPr>
            <w:tcW w:w="1637" w:type="dxa"/>
            <w:vAlign w:val="center"/>
          </w:tcPr>
          <w:p w14:paraId="6379A131" w14:textId="77777777" w:rsidR="00DE0BB4" w:rsidRPr="00741527" w:rsidRDefault="00DE0BB4" w:rsidP="00D10807">
            <w:pPr>
              <w:widowControl w:val="0"/>
              <w:jc w:val="center"/>
              <w:rPr>
                <w:rFonts w:ascii="Arial Narrow" w:eastAsia="Arial" w:hAnsi="Arial Narrow" w:cs="Arial"/>
                <w:color w:val="000000" w:themeColor="text1"/>
                <w:spacing w:val="-1"/>
              </w:rPr>
            </w:pPr>
            <w:r w:rsidRPr="00741527">
              <w:rPr>
                <w:rFonts w:ascii="Arial Narrow" w:eastAsia="Arial" w:hAnsi="Arial Narrow" w:cs="Arial"/>
                <w:color w:val="000000" w:themeColor="text1"/>
                <w:spacing w:val="-1"/>
              </w:rPr>
              <w:t>Moderadamente o bien drenado</w:t>
            </w:r>
          </w:p>
        </w:tc>
        <w:tc>
          <w:tcPr>
            <w:tcW w:w="1278" w:type="dxa"/>
            <w:vAlign w:val="center"/>
          </w:tcPr>
          <w:p w14:paraId="4C29BD1A" w14:textId="77777777" w:rsidR="00DE0BB4" w:rsidRPr="00741527" w:rsidRDefault="00DE0BB4" w:rsidP="00D10807">
            <w:pPr>
              <w:widowControl w:val="0"/>
              <w:jc w:val="center"/>
              <w:rPr>
                <w:rFonts w:ascii="Arial Narrow" w:eastAsia="Arial" w:hAnsi="Arial Narrow" w:cs="Arial"/>
                <w:color w:val="000000" w:themeColor="text1"/>
                <w:spacing w:val="-1"/>
              </w:rPr>
            </w:pPr>
            <w:r w:rsidRPr="00741527">
              <w:rPr>
                <w:rFonts w:ascii="Arial Narrow" w:eastAsia="Arial" w:hAnsi="Arial Narrow" w:cs="Arial"/>
                <w:color w:val="000000" w:themeColor="text1"/>
                <w:spacing w:val="-1"/>
              </w:rPr>
              <w:t>50 a 100 cm.</w:t>
            </w:r>
          </w:p>
        </w:tc>
      </w:tr>
      <w:tr w:rsidR="00DE0BB4" w:rsidRPr="00741527" w14:paraId="01223C17" w14:textId="77777777" w:rsidTr="00D10807">
        <w:trPr>
          <w:jc w:val="center"/>
        </w:trPr>
        <w:tc>
          <w:tcPr>
            <w:tcW w:w="8272" w:type="dxa"/>
            <w:gridSpan w:val="7"/>
            <w:vAlign w:val="center"/>
          </w:tcPr>
          <w:p w14:paraId="0BEF948A" w14:textId="77777777" w:rsidR="00DE0BB4" w:rsidRPr="00741527" w:rsidRDefault="00DE0BB4" w:rsidP="00D10807">
            <w:pPr>
              <w:widowControl w:val="0"/>
              <w:jc w:val="center"/>
              <w:rPr>
                <w:rFonts w:ascii="Arial Narrow" w:eastAsia="Arial" w:hAnsi="Arial Narrow" w:cs="Arial"/>
                <w:color w:val="000000" w:themeColor="text1"/>
                <w:spacing w:val="-1"/>
              </w:rPr>
            </w:pPr>
            <w:r>
              <w:rPr>
                <w:rFonts w:ascii="Arial Narrow" w:eastAsia="Arial" w:hAnsi="Arial Narrow" w:cs="Arial"/>
                <w:color w:val="000000" w:themeColor="text1"/>
                <w:spacing w:val="-1"/>
              </w:rPr>
              <w:t>Características del suelo</w:t>
            </w:r>
          </w:p>
        </w:tc>
      </w:tr>
      <w:tr w:rsidR="00DE0BB4" w:rsidRPr="00741527" w14:paraId="4550578F" w14:textId="77777777" w:rsidTr="00D10807">
        <w:trPr>
          <w:jc w:val="center"/>
        </w:trPr>
        <w:tc>
          <w:tcPr>
            <w:tcW w:w="8272" w:type="dxa"/>
            <w:gridSpan w:val="7"/>
            <w:vAlign w:val="center"/>
          </w:tcPr>
          <w:p w14:paraId="1967FC8C" w14:textId="77777777" w:rsidR="00DE0BB4" w:rsidRDefault="00DE0BB4" w:rsidP="00D10807">
            <w:pPr>
              <w:widowControl w:val="0"/>
              <w:jc w:val="both"/>
              <w:rPr>
                <w:rFonts w:ascii="Arial Narrow" w:eastAsia="Arial" w:hAnsi="Arial Narrow" w:cs="Arial"/>
                <w:color w:val="000000" w:themeColor="text1"/>
                <w:spacing w:val="-1"/>
              </w:rPr>
            </w:pPr>
            <w:r>
              <w:rPr>
                <w:rFonts w:ascii="Arial Narrow" w:eastAsia="Arial" w:hAnsi="Arial Narrow" w:cs="Arial"/>
                <w:color w:val="000000" w:themeColor="text1"/>
                <w:spacing w:val="-1"/>
              </w:rPr>
              <w:t xml:space="preserve">Suelos profundos bien drenados, con pH entre 5.5 y 6.5, fértiles con texturas francas y limosas, </w:t>
            </w:r>
            <w:r>
              <w:rPr>
                <w:rFonts w:ascii="Arial Narrow" w:eastAsia="Arial" w:hAnsi="Arial Narrow" w:cs="Arial"/>
                <w:color w:val="000000" w:themeColor="text1"/>
                <w:spacing w:val="-1"/>
              </w:rPr>
              <w:lastRenderedPageBreak/>
              <w:t>profundidad de 1, 5 mt. o mayores.</w:t>
            </w:r>
          </w:p>
        </w:tc>
      </w:tr>
      <w:tr w:rsidR="00DE0BB4" w:rsidRPr="00741527" w14:paraId="320C65DE" w14:textId="77777777" w:rsidTr="00D10807">
        <w:trPr>
          <w:jc w:val="center"/>
        </w:trPr>
        <w:tc>
          <w:tcPr>
            <w:tcW w:w="8272" w:type="dxa"/>
            <w:gridSpan w:val="7"/>
            <w:shd w:val="clear" w:color="auto" w:fill="DBE5F1" w:themeFill="accent1" w:themeFillTint="33"/>
          </w:tcPr>
          <w:p w14:paraId="363BDFFB" w14:textId="77777777" w:rsidR="00DE0BB4" w:rsidRPr="00741527" w:rsidRDefault="00DE0BB4" w:rsidP="00D10807">
            <w:pPr>
              <w:widowControl w:val="0"/>
              <w:jc w:val="center"/>
              <w:rPr>
                <w:rFonts w:ascii="Arial Narrow" w:eastAsia="Arial" w:hAnsi="Arial Narrow" w:cs="Arial"/>
                <w:color w:val="000000" w:themeColor="text1"/>
                <w:spacing w:val="-1"/>
              </w:rPr>
            </w:pPr>
            <w:r w:rsidRPr="00741527">
              <w:rPr>
                <w:rFonts w:ascii="Arial Narrow" w:eastAsia="Arial" w:hAnsi="Arial Narrow" w:cs="Arial"/>
                <w:color w:val="000000" w:themeColor="text1"/>
                <w:spacing w:val="-1"/>
              </w:rPr>
              <w:lastRenderedPageBreak/>
              <w:t>Condiciones climáticas representativas del municipio de Orito</w:t>
            </w:r>
          </w:p>
        </w:tc>
      </w:tr>
      <w:tr w:rsidR="00DE0BB4" w:rsidRPr="00741527" w14:paraId="01E9BAFE" w14:textId="77777777" w:rsidTr="00D10807">
        <w:trPr>
          <w:jc w:val="center"/>
        </w:trPr>
        <w:tc>
          <w:tcPr>
            <w:tcW w:w="1514" w:type="dxa"/>
          </w:tcPr>
          <w:p w14:paraId="20ACCCA4" w14:textId="77777777" w:rsidR="00DE0BB4" w:rsidRPr="00741527" w:rsidRDefault="00DE0BB4" w:rsidP="00D10807">
            <w:pPr>
              <w:widowControl w:val="0"/>
              <w:rPr>
                <w:rFonts w:ascii="Arial Narrow" w:eastAsia="Arial" w:hAnsi="Arial Narrow" w:cs="Arial"/>
                <w:color w:val="000000" w:themeColor="text1"/>
                <w:spacing w:val="-1"/>
              </w:rPr>
            </w:pPr>
            <w:r w:rsidRPr="00741527">
              <w:rPr>
                <w:rFonts w:ascii="Arial Narrow" w:eastAsia="Arial" w:hAnsi="Arial Narrow" w:cs="Arial"/>
                <w:color w:val="000000" w:themeColor="text1"/>
                <w:spacing w:val="-1"/>
              </w:rPr>
              <w:t>250 a 3000</w:t>
            </w:r>
          </w:p>
          <w:p w14:paraId="20338500" w14:textId="77777777" w:rsidR="00DE0BB4" w:rsidRPr="00741527" w:rsidRDefault="00DE0BB4" w:rsidP="00D10807">
            <w:pPr>
              <w:widowControl w:val="0"/>
              <w:rPr>
                <w:rFonts w:ascii="Arial Narrow" w:eastAsia="Arial" w:hAnsi="Arial Narrow" w:cs="Arial"/>
                <w:color w:val="000000" w:themeColor="text1"/>
                <w:spacing w:val="-1"/>
              </w:rPr>
            </w:pPr>
            <w:r w:rsidRPr="00741527">
              <w:rPr>
                <w:rFonts w:ascii="Arial Narrow" w:eastAsia="Arial" w:hAnsi="Arial Narrow" w:cs="Arial"/>
                <w:color w:val="000000" w:themeColor="text1"/>
                <w:spacing w:val="-1"/>
              </w:rPr>
              <w:t xml:space="preserve">La mayor parte del municipio se ubica entre los 300 y 600 </w:t>
            </w:r>
          </w:p>
        </w:tc>
        <w:tc>
          <w:tcPr>
            <w:tcW w:w="1332" w:type="dxa"/>
            <w:vAlign w:val="center"/>
          </w:tcPr>
          <w:p w14:paraId="7382072C" w14:textId="77777777" w:rsidR="00DE0BB4" w:rsidRPr="00741527" w:rsidRDefault="00DE0BB4" w:rsidP="00D10807">
            <w:pPr>
              <w:widowControl w:val="0"/>
              <w:jc w:val="center"/>
              <w:rPr>
                <w:rFonts w:ascii="Arial Narrow" w:eastAsia="Arial" w:hAnsi="Arial Narrow" w:cs="Arial"/>
                <w:color w:val="000000" w:themeColor="text1"/>
                <w:spacing w:val="-1"/>
              </w:rPr>
            </w:pPr>
            <w:r w:rsidRPr="00741527">
              <w:rPr>
                <w:rFonts w:ascii="Arial Narrow" w:eastAsia="Arial" w:hAnsi="Arial Narrow" w:cs="Arial"/>
                <w:color w:val="000000" w:themeColor="text1"/>
                <w:spacing w:val="-1"/>
              </w:rPr>
              <w:t>25</w:t>
            </w:r>
          </w:p>
        </w:tc>
        <w:tc>
          <w:tcPr>
            <w:tcW w:w="1181" w:type="dxa"/>
            <w:gridSpan w:val="2"/>
            <w:vAlign w:val="center"/>
          </w:tcPr>
          <w:p w14:paraId="5E5A0956" w14:textId="77777777" w:rsidR="00DE0BB4" w:rsidRPr="00741527" w:rsidRDefault="00DE0BB4" w:rsidP="00D10807">
            <w:pPr>
              <w:widowControl w:val="0"/>
              <w:jc w:val="center"/>
              <w:rPr>
                <w:rFonts w:ascii="Arial Narrow" w:eastAsia="Arial" w:hAnsi="Arial Narrow" w:cs="Arial"/>
                <w:color w:val="000000" w:themeColor="text1"/>
                <w:spacing w:val="-1"/>
              </w:rPr>
            </w:pPr>
            <w:r w:rsidRPr="00741527">
              <w:rPr>
                <w:rFonts w:ascii="Arial Narrow" w:eastAsia="Arial" w:hAnsi="Arial Narrow" w:cs="Arial"/>
                <w:color w:val="000000" w:themeColor="text1"/>
                <w:spacing w:val="-1"/>
              </w:rPr>
              <w:t>88%</w:t>
            </w:r>
          </w:p>
        </w:tc>
        <w:tc>
          <w:tcPr>
            <w:tcW w:w="1330" w:type="dxa"/>
            <w:vAlign w:val="center"/>
          </w:tcPr>
          <w:p w14:paraId="3F2506E1" w14:textId="77777777" w:rsidR="00DE0BB4" w:rsidRPr="00741527" w:rsidRDefault="00DE0BB4" w:rsidP="00D10807">
            <w:pPr>
              <w:widowControl w:val="0"/>
              <w:jc w:val="center"/>
              <w:rPr>
                <w:rFonts w:ascii="Arial Narrow" w:eastAsia="Arial" w:hAnsi="Arial Narrow" w:cs="Arial"/>
                <w:color w:val="000000" w:themeColor="text1"/>
                <w:spacing w:val="-1"/>
              </w:rPr>
            </w:pPr>
            <w:r w:rsidRPr="00741527">
              <w:rPr>
                <w:rFonts w:ascii="Arial Narrow" w:eastAsia="Arial" w:hAnsi="Arial Narrow" w:cs="Arial"/>
                <w:color w:val="000000" w:themeColor="text1"/>
                <w:spacing w:val="-1"/>
              </w:rPr>
              <w:t>3500 a 4500</w:t>
            </w:r>
          </w:p>
        </w:tc>
        <w:tc>
          <w:tcPr>
            <w:tcW w:w="1637" w:type="dxa"/>
            <w:vAlign w:val="center"/>
          </w:tcPr>
          <w:p w14:paraId="0A85A907" w14:textId="77777777" w:rsidR="00DE0BB4" w:rsidRPr="00741527" w:rsidRDefault="00DE0BB4" w:rsidP="00D10807">
            <w:pPr>
              <w:widowControl w:val="0"/>
              <w:jc w:val="center"/>
              <w:rPr>
                <w:rFonts w:ascii="Arial Narrow" w:eastAsia="Arial" w:hAnsi="Arial Narrow" w:cs="Arial"/>
                <w:color w:val="000000" w:themeColor="text1"/>
                <w:spacing w:val="-1"/>
              </w:rPr>
            </w:pPr>
            <w:r w:rsidRPr="00741527">
              <w:rPr>
                <w:rFonts w:ascii="Arial Narrow" w:eastAsia="Arial" w:hAnsi="Arial Narrow" w:cs="Arial"/>
                <w:color w:val="000000" w:themeColor="text1"/>
                <w:spacing w:val="-1"/>
              </w:rPr>
              <w:t>Suelos amazónicos</w:t>
            </w:r>
          </w:p>
        </w:tc>
        <w:tc>
          <w:tcPr>
            <w:tcW w:w="1278" w:type="dxa"/>
            <w:vAlign w:val="center"/>
          </w:tcPr>
          <w:p w14:paraId="44B2295D" w14:textId="77777777" w:rsidR="00DE0BB4" w:rsidRPr="00741527" w:rsidRDefault="00DE0BB4" w:rsidP="00D10807">
            <w:pPr>
              <w:widowControl w:val="0"/>
              <w:jc w:val="center"/>
              <w:rPr>
                <w:rFonts w:ascii="Arial Narrow" w:eastAsia="Arial" w:hAnsi="Arial Narrow" w:cs="Arial"/>
                <w:color w:val="000000" w:themeColor="text1"/>
                <w:spacing w:val="-1"/>
              </w:rPr>
            </w:pPr>
          </w:p>
        </w:tc>
      </w:tr>
      <w:tr w:rsidR="00DE0BB4" w:rsidRPr="00741527" w14:paraId="58FD0876" w14:textId="77777777" w:rsidTr="00D10807">
        <w:trPr>
          <w:jc w:val="center"/>
        </w:trPr>
        <w:tc>
          <w:tcPr>
            <w:tcW w:w="8272" w:type="dxa"/>
            <w:gridSpan w:val="7"/>
            <w:vAlign w:val="center"/>
          </w:tcPr>
          <w:p w14:paraId="7EB74C74" w14:textId="77777777" w:rsidR="00DE0BB4" w:rsidRPr="00741527" w:rsidRDefault="00DE0BB4" w:rsidP="00D10807">
            <w:pPr>
              <w:widowControl w:val="0"/>
              <w:jc w:val="center"/>
              <w:rPr>
                <w:rFonts w:ascii="Arial Narrow" w:eastAsia="Arial" w:hAnsi="Arial Narrow" w:cs="Arial"/>
                <w:color w:val="000000" w:themeColor="text1"/>
                <w:spacing w:val="-1"/>
              </w:rPr>
            </w:pPr>
            <w:r>
              <w:rPr>
                <w:rFonts w:ascii="Arial Narrow" w:eastAsia="Arial" w:hAnsi="Arial Narrow" w:cs="Arial"/>
                <w:color w:val="000000" w:themeColor="text1"/>
                <w:spacing w:val="-1"/>
              </w:rPr>
              <w:t>Características del suelo</w:t>
            </w:r>
          </w:p>
        </w:tc>
      </w:tr>
      <w:tr w:rsidR="00DE0BB4" w:rsidRPr="00741527" w14:paraId="6650A504" w14:textId="77777777" w:rsidTr="00D10807">
        <w:trPr>
          <w:jc w:val="center"/>
        </w:trPr>
        <w:tc>
          <w:tcPr>
            <w:tcW w:w="2865" w:type="dxa"/>
            <w:gridSpan w:val="3"/>
            <w:tcBorders>
              <w:right w:val="single" w:sz="4" w:space="0" w:color="4F81BD" w:themeColor="accent1"/>
            </w:tcBorders>
            <w:vAlign w:val="center"/>
          </w:tcPr>
          <w:p w14:paraId="7E3A6D42" w14:textId="77777777" w:rsidR="00DE0BB4" w:rsidRDefault="00DE0BB4" w:rsidP="00D10807">
            <w:pPr>
              <w:widowControl w:val="0"/>
              <w:rPr>
                <w:rFonts w:ascii="Arial Narrow" w:eastAsia="Arial" w:hAnsi="Arial Narrow" w:cs="Arial"/>
                <w:color w:val="000000" w:themeColor="text1"/>
                <w:spacing w:val="-1"/>
              </w:rPr>
            </w:pPr>
            <w:r>
              <w:rPr>
                <w:rFonts w:ascii="Arial Narrow" w:eastAsia="Arial" w:hAnsi="Arial Narrow" w:cs="Arial"/>
                <w:color w:val="000000" w:themeColor="text1"/>
                <w:spacing w:val="-1"/>
              </w:rPr>
              <w:t>Unidad cartográfica del Suelo</w:t>
            </w:r>
          </w:p>
        </w:tc>
        <w:tc>
          <w:tcPr>
            <w:tcW w:w="5407" w:type="dxa"/>
            <w:gridSpan w:val="4"/>
            <w:tcBorders>
              <w:left w:val="single" w:sz="4" w:space="0" w:color="4F81BD" w:themeColor="accent1"/>
            </w:tcBorders>
            <w:vAlign w:val="center"/>
          </w:tcPr>
          <w:p w14:paraId="227E6760" w14:textId="77777777" w:rsidR="00DE0BB4" w:rsidRDefault="00DE0BB4" w:rsidP="00D10807">
            <w:pPr>
              <w:widowControl w:val="0"/>
              <w:jc w:val="both"/>
              <w:rPr>
                <w:rFonts w:ascii="Arial Narrow" w:eastAsia="Arial" w:hAnsi="Arial Narrow" w:cs="Arial"/>
                <w:color w:val="000000" w:themeColor="text1"/>
                <w:spacing w:val="-1"/>
              </w:rPr>
            </w:pPr>
            <w:r>
              <w:rPr>
                <w:rFonts w:ascii="Arial Narrow" w:eastAsia="Arial" w:hAnsi="Arial Narrow" w:cs="Arial"/>
                <w:color w:val="000000" w:themeColor="text1"/>
                <w:spacing w:val="-1"/>
              </w:rPr>
              <w:t xml:space="preserve">Predominan LUB y PUAD: </w:t>
            </w:r>
            <w:r w:rsidRPr="00A57EA2">
              <w:rPr>
                <w:rFonts w:ascii="Arial Narrow" w:hAnsi="Arial Narrow"/>
              </w:rPr>
              <w:t>Suelos profundos, bien drenados, de texturas finas y moderadamente finas, una alta y muy alta saturación de aluminio, muy fuertemente ácidos y baja fertilidad</w:t>
            </w:r>
          </w:p>
        </w:tc>
      </w:tr>
      <w:tr w:rsidR="00DE0BB4" w:rsidRPr="00741527" w14:paraId="31E132E0" w14:textId="77777777" w:rsidTr="00D10807">
        <w:trPr>
          <w:jc w:val="center"/>
        </w:trPr>
        <w:tc>
          <w:tcPr>
            <w:tcW w:w="2865" w:type="dxa"/>
            <w:gridSpan w:val="3"/>
            <w:tcBorders>
              <w:right w:val="single" w:sz="4" w:space="0" w:color="4F81BD" w:themeColor="accent1"/>
            </w:tcBorders>
            <w:vAlign w:val="center"/>
          </w:tcPr>
          <w:p w14:paraId="3ED76DCF" w14:textId="77777777" w:rsidR="00DE0BB4" w:rsidRDefault="00DE0BB4" w:rsidP="00D10807">
            <w:pPr>
              <w:widowControl w:val="0"/>
              <w:rPr>
                <w:rFonts w:ascii="Arial Narrow" w:eastAsia="Arial" w:hAnsi="Arial Narrow" w:cs="Arial"/>
                <w:color w:val="000000" w:themeColor="text1"/>
                <w:spacing w:val="-1"/>
              </w:rPr>
            </w:pPr>
            <w:r>
              <w:rPr>
                <w:rFonts w:ascii="Arial Narrow" w:eastAsia="Arial" w:hAnsi="Arial Narrow" w:cs="Arial"/>
                <w:color w:val="000000" w:themeColor="text1"/>
                <w:spacing w:val="-1"/>
              </w:rPr>
              <w:t>Paisaje</w:t>
            </w:r>
          </w:p>
        </w:tc>
        <w:tc>
          <w:tcPr>
            <w:tcW w:w="5407" w:type="dxa"/>
            <w:gridSpan w:val="4"/>
            <w:tcBorders>
              <w:left w:val="single" w:sz="4" w:space="0" w:color="4F81BD" w:themeColor="accent1"/>
            </w:tcBorders>
            <w:vAlign w:val="center"/>
          </w:tcPr>
          <w:p w14:paraId="699C727E" w14:textId="77777777" w:rsidR="00DE0BB4" w:rsidRDefault="00DE0BB4" w:rsidP="00D10807">
            <w:pPr>
              <w:widowControl w:val="0"/>
              <w:jc w:val="both"/>
              <w:rPr>
                <w:rFonts w:ascii="Arial Narrow" w:eastAsia="Arial" w:hAnsi="Arial Narrow" w:cs="Arial"/>
                <w:color w:val="000000" w:themeColor="text1"/>
                <w:spacing w:val="-1"/>
              </w:rPr>
            </w:pPr>
            <w:r>
              <w:rPr>
                <w:rFonts w:ascii="Arial Narrow" w:eastAsia="Arial" w:hAnsi="Arial Narrow" w:cs="Arial"/>
                <w:color w:val="000000" w:themeColor="text1"/>
                <w:spacing w:val="-1"/>
              </w:rPr>
              <w:t>Predominan Piedemonte, Montaña y Lomerío</w:t>
            </w:r>
          </w:p>
        </w:tc>
      </w:tr>
      <w:tr w:rsidR="00DE0BB4" w:rsidRPr="00741527" w14:paraId="5920138E" w14:textId="77777777" w:rsidTr="00D10807">
        <w:trPr>
          <w:jc w:val="center"/>
        </w:trPr>
        <w:tc>
          <w:tcPr>
            <w:tcW w:w="2865" w:type="dxa"/>
            <w:gridSpan w:val="3"/>
            <w:tcBorders>
              <w:right w:val="single" w:sz="4" w:space="0" w:color="4F81BD" w:themeColor="accent1"/>
            </w:tcBorders>
            <w:vAlign w:val="center"/>
          </w:tcPr>
          <w:p w14:paraId="276992D1" w14:textId="77777777" w:rsidR="00DE0BB4" w:rsidRDefault="00DE0BB4" w:rsidP="00D10807">
            <w:pPr>
              <w:widowControl w:val="0"/>
              <w:rPr>
                <w:rFonts w:ascii="Arial Narrow" w:eastAsia="Arial" w:hAnsi="Arial Narrow" w:cs="Arial"/>
                <w:color w:val="000000" w:themeColor="text1"/>
                <w:spacing w:val="-1"/>
              </w:rPr>
            </w:pPr>
            <w:r>
              <w:rPr>
                <w:rFonts w:ascii="Arial Narrow" w:eastAsia="Arial" w:hAnsi="Arial Narrow" w:cs="Arial"/>
                <w:color w:val="000000" w:themeColor="text1"/>
                <w:spacing w:val="-1"/>
              </w:rPr>
              <w:t xml:space="preserve">Clima </w:t>
            </w:r>
          </w:p>
        </w:tc>
        <w:tc>
          <w:tcPr>
            <w:tcW w:w="5407" w:type="dxa"/>
            <w:gridSpan w:val="4"/>
            <w:tcBorders>
              <w:left w:val="single" w:sz="4" w:space="0" w:color="4F81BD" w:themeColor="accent1"/>
            </w:tcBorders>
            <w:vAlign w:val="center"/>
          </w:tcPr>
          <w:p w14:paraId="183234CB" w14:textId="77777777" w:rsidR="00DE0BB4" w:rsidRDefault="00DE0BB4" w:rsidP="00D10807">
            <w:pPr>
              <w:widowControl w:val="0"/>
              <w:jc w:val="both"/>
              <w:rPr>
                <w:rFonts w:ascii="Arial Narrow" w:eastAsia="Arial" w:hAnsi="Arial Narrow" w:cs="Arial"/>
                <w:color w:val="000000" w:themeColor="text1"/>
                <w:spacing w:val="-1"/>
              </w:rPr>
            </w:pPr>
            <w:r>
              <w:rPr>
                <w:rFonts w:ascii="Arial Narrow" w:eastAsia="Arial" w:hAnsi="Arial Narrow" w:cs="Arial"/>
                <w:color w:val="000000" w:themeColor="text1"/>
                <w:spacing w:val="-1"/>
              </w:rPr>
              <w:t>Cálido Muy Húmedo</w:t>
            </w:r>
          </w:p>
        </w:tc>
      </w:tr>
      <w:tr w:rsidR="00DE0BB4" w:rsidRPr="00741527" w14:paraId="39491FEB" w14:textId="77777777" w:rsidTr="00D10807">
        <w:trPr>
          <w:jc w:val="center"/>
        </w:trPr>
        <w:tc>
          <w:tcPr>
            <w:tcW w:w="2865" w:type="dxa"/>
            <w:gridSpan w:val="3"/>
            <w:tcBorders>
              <w:right w:val="single" w:sz="4" w:space="0" w:color="4F81BD" w:themeColor="accent1"/>
            </w:tcBorders>
            <w:vAlign w:val="center"/>
          </w:tcPr>
          <w:p w14:paraId="3E9B1730" w14:textId="77777777" w:rsidR="00DE0BB4" w:rsidRDefault="00DE0BB4" w:rsidP="00D10807">
            <w:pPr>
              <w:widowControl w:val="0"/>
              <w:rPr>
                <w:rFonts w:ascii="Arial Narrow" w:eastAsia="Arial" w:hAnsi="Arial Narrow" w:cs="Arial"/>
                <w:color w:val="000000" w:themeColor="text1"/>
                <w:spacing w:val="-1"/>
              </w:rPr>
            </w:pPr>
            <w:r>
              <w:rPr>
                <w:rFonts w:ascii="Arial Narrow" w:eastAsia="Arial" w:hAnsi="Arial Narrow" w:cs="Arial"/>
                <w:color w:val="000000" w:themeColor="text1"/>
                <w:spacing w:val="-1"/>
              </w:rPr>
              <w:t>Tipo Relieve</w:t>
            </w:r>
          </w:p>
        </w:tc>
        <w:tc>
          <w:tcPr>
            <w:tcW w:w="5407" w:type="dxa"/>
            <w:gridSpan w:val="4"/>
            <w:tcBorders>
              <w:left w:val="single" w:sz="4" w:space="0" w:color="4F81BD" w:themeColor="accent1"/>
            </w:tcBorders>
            <w:vAlign w:val="center"/>
          </w:tcPr>
          <w:p w14:paraId="5ED555CA" w14:textId="77777777" w:rsidR="00DE0BB4" w:rsidRDefault="00DE0BB4" w:rsidP="00D10807">
            <w:pPr>
              <w:widowControl w:val="0"/>
              <w:jc w:val="both"/>
              <w:rPr>
                <w:rFonts w:ascii="Arial Narrow" w:eastAsia="Arial" w:hAnsi="Arial Narrow" w:cs="Arial"/>
                <w:color w:val="000000" w:themeColor="text1"/>
                <w:spacing w:val="-1"/>
              </w:rPr>
            </w:pPr>
            <w:r>
              <w:rPr>
                <w:rFonts w:ascii="Arial Narrow" w:eastAsia="Arial" w:hAnsi="Arial Narrow" w:cs="Arial"/>
                <w:color w:val="000000" w:themeColor="text1"/>
                <w:spacing w:val="-1"/>
              </w:rPr>
              <w:t>Lomas y Colinas y Cuerpos de agua</w:t>
            </w:r>
          </w:p>
        </w:tc>
      </w:tr>
      <w:tr w:rsidR="00DE0BB4" w:rsidRPr="00741527" w14:paraId="4ADA4A7C" w14:textId="77777777" w:rsidTr="00D10807">
        <w:trPr>
          <w:jc w:val="center"/>
        </w:trPr>
        <w:tc>
          <w:tcPr>
            <w:tcW w:w="2865" w:type="dxa"/>
            <w:gridSpan w:val="3"/>
            <w:tcBorders>
              <w:right w:val="single" w:sz="4" w:space="0" w:color="4F81BD" w:themeColor="accent1"/>
            </w:tcBorders>
            <w:vAlign w:val="center"/>
          </w:tcPr>
          <w:p w14:paraId="455A45AD" w14:textId="77777777" w:rsidR="00DE0BB4" w:rsidRDefault="00DE0BB4" w:rsidP="00D10807">
            <w:pPr>
              <w:widowControl w:val="0"/>
              <w:rPr>
                <w:rFonts w:ascii="Arial Narrow" w:eastAsia="Arial" w:hAnsi="Arial Narrow" w:cs="Arial"/>
                <w:color w:val="000000" w:themeColor="text1"/>
                <w:spacing w:val="-1"/>
              </w:rPr>
            </w:pPr>
            <w:r>
              <w:rPr>
                <w:rFonts w:ascii="Arial Narrow" w:eastAsia="Arial" w:hAnsi="Arial Narrow" w:cs="Arial"/>
                <w:color w:val="000000" w:themeColor="text1"/>
                <w:spacing w:val="-1"/>
              </w:rPr>
              <w:t>Litografía</w:t>
            </w:r>
          </w:p>
        </w:tc>
        <w:tc>
          <w:tcPr>
            <w:tcW w:w="5407" w:type="dxa"/>
            <w:gridSpan w:val="4"/>
            <w:tcBorders>
              <w:left w:val="single" w:sz="4" w:space="0" w:color="4F81BD" w:themeColor="accent1"/>
            </w:tcBorders>
            <w:vAlign w:val="center"/>
          </w:tcPr>
          <w:p w14:paraId="332FC661" w14:textId="77777777" w:rsidR="00DE0BB4" w:rsidRDefault="00DE0BB4" w:rsidP="00D10807">
            <w:pPr>
              <w:widowControl w:val="0"/>
              <w:jc w:val="both"/>
              <w:rPr>
                <w:rFonts w:ascii="Arial Narrow" w:eastAsia="Arial" w:hAnsi="Arial Narrow" w:cs="Arial"/>
                <w:color w:val="000000" w:themeColor="text1"/>
                <w:spacing w:val="-1"/>
              </w:rPr>
            </w:pPr>
            <w:r>
              <w:rPr>
                <w:rFonts w:ascii="Arial Narrow" w:eastAsia="Arial" w:hAnsi="Arial Narrow" w:cs="Arial"/>
                <w:color w:val="000000" w:themeColor="text1"/>
                <w:spacing w:val="-1"/>
              </w:rPr>
              <w:t xml:space="preserve">Principalmente sitios aluviales con intercalaciones de arcillolitas y cenizas volcánicas </w:t>
            </w:r>
          </w:p>
        </w:tc>
      </w:tr>
      <w:tr w:rsidR="00DE0BB4" w:rsidRPr="00741527" w14:paraId="7D08DF25" w14:textId="77777777" w:rsidTr="00D10807">
        <w:trPr>
          <w:jc w:val="center"/>
        </w:trPr>
        <w:tc>
          <w:tcPr>
            <w:tcW w:w="2865" w:type="dxa"/>
            <w:gridSpan w:val="3"/>
            <w:tcBorders>
              <w:right w:val="single" w:sz="4" w:space="0" w:color="4F81BD" w:themeColor="accent1"/>
            </w:tcBorders>
            <w:vAlign w:val="center"/>
          </w:tcPr>
          <w:p w14:paraId="33684952" w14:textId="77777777" w:rsidR="00DE0BB4" w:rsidRDefault="00DE0BB4" w:rsidP="00D10807">
            <w:pPr>
              <w:widowControl w:val="0"/>
              <w:rPr>
                <w:rFonts w:ascii="Arial Narrow" w:eastAsia="Arial" w:hAnsi="Arial Narrow" w:cs="Arial"/>
                <w:color w:val="000000" w:themeColor="text1"/>
                <w:spacing w:val="-1"/>
              </w:rPr>
            </w:pPr>
            <w:r>
              <w:rPr>
                <w:rFonts w:ascii="Arial Narrow" w:eastAsia="Arial" w:hAnsi="Arial Narrow" w:cs="Arial"/>
                <w:color w:val="000000" w:themeColor="text1"/>
                <w:spacing w:val="-1"/>
              </w:rPr>
              <w:t>Característica</w:t>
            </w:r>
          </w:p>
        </w:tc>
        <w:tc>
          <w:tcPr>
            <w:tcW w:w="5407" w:type="dxa"/>
            <w:gridSpan w:val="4"/>
            <w:tcBorders>
              <w:left w:val="single" w:sz="4" w:space="0" w:color="4F81BD" w:themeColor="accent1"/>
            </w:tcBorders>
            <w:vAlign w:val="center"/>
          </w:tcPr>
          <w:p w14:paraId="42D19333" w14:textId="77777777" w:rsidR="00DE0BB4" w:rsidRDefault="00DE0BB4" w:rsidP="00D10807">
            <w:pPr>
              <w:widowControl w:val="0"/>
              <w:jc w:val="both"/>
              <w:rPr>
                <w:rFonts w:ascii="Arial Narrow" w:eastAsia="Arial" w:hAnsi="Arial Narrow" w:cs="Arial"/>
                <w:color w:val="000000" w:themeColor="text1"/>
                <w:spacing w:val="-1"/>
              </w:rPr>
            </w:pPr>
            <w:r w:rsidRPr="0022646A">
              <w:rPr>
                <w:rFonts w:ascii="Arial Narrow" w:eastAsia="Arial" w:hAnsi="Arial Narrow" w:cs="Arial"/>
                <w:color w:val="000000" w:themeColor="text1"/>
                <w:spacing w:val="-1"/>
              </w:rPr>
              <w:t>Suelos típicos de la amazonia colombiana de frágil degradación, estos suelos son de origen sedimentario de llanuras residuales, aluviales de los ríos amazónicas, su conservación se realiza mediante la siembra de forestales, profundos, bien drenados</w:t>
            </w:r>
            <w:r>
              <w:rPr>
                <w:rFonts w:ascii="Arial Narrow" w:eastAsia="Arial" w:hAnsi="Arial Narrow" w:cs="Arial"/>
                <w:color w:val="000000" w:themeColor="text1"/>
                <w:spacing w:val="-1"/>
              </w:rPr>
              <w:t>.</w:t>
            </w:r>
          </w:p>
        </w:tc>
      </w:tr>
      <w:tr w:rsidR="00DE0BB4" w:rsidRPr="00741527" w14:paraId="1D4A057B" w14:textId="77777777" w:rsidTr="00D10807">
        <w:trPr>
          <w:jc w:val="center"/>
        </w:trPr>
        <w:tc>
          <w:tcPr>
            <w:tcW w:w="2865" w:type="dxa"/>
            <w:gridSpan w:val="3"/>
            <w:tcBorders>
              <w:right w:val="single" w:sz="4" w:space="0" w:color="4F81BD" w:themeColor="accent1"/>
            </w:tcBorders>
            <w:vAlign w:val="center"/>
          </w:tcPr>
          <w:p w14:paraId="5865838E" w14:textId="77777777" w:rsidR="00DE0BB4" w:rsidRDefault="00DE0BB4" w:rsidP="00D10807">
            <w:pPr>
              <w:widowControl w:val="0"/>
              <w:rPr>
                <w:rFonts w:ascii="Arial Narrow" w:eastAsia="Arial" w:hAnsi="Arial Narrow" w:cs="Arial"/>
                <w:color w:val="000000" w:themeColor="text1"/>
                <w:spacing w:val="-1"/>
              </w:rPr>
            </w:pPr>
            <w:r>
              <w:rPr>
                <w:rFonts w:ascii="Arial Narrow" w:eastAsia="Arial" w:hAnsi="Arial Narrow" w:cs="Arial"/>
                <w:color w:val="000000" w:themeColor="text1"/>
                <w:spacing w:val="-1"/>
              </w:rPr>
              <w:t>Usos recomendados</w:t>
            </w:r>
          </w:p>
        </w:tc>
        <w:tc>
          <w:tcPr>
            <w:tcW w:w="5407" w:type="dxa"/>
            <w:gridSpan w:val="4"/>
            <w:tcBorders>
              <w:left w:val="single" w:sz="4" w:space="0" w:color="4F81BD" w:themeColor="accent1"/>
            </w:tcBorders>
            <w:vAlign w:val="center"/>
          </w:tcPr>
          <w:p w14:paraId="4974B4D4" w14:textId="77777777" w:rsidR="00DE0BB4" w:rsidRPr="0022646A" w:rsidRDefault="00DE0BB4" w:rsidP="00D10807">
            <w:pPr>
              <w:widowControl w:val="0"/>
              <w:jc w:val="both"/>
              <w:rPr>
                <w:rFonts w:ascii="Arial Narrow" w:eastAsia="Arial" w:hAnsi="Arial Narrow" w:cs="Arial"/>
                <w:color w:val="000000" w:themeColor="text1"/>
                <w:spacing w:val="-1"/>
              </w:rPr>
            </w:pPr>
            <w:r>
              <w:rPr>
                <w:rFonts w:ascii="Arial Narrow" w:eastAsia="Arial" w:hAnsi="Arial Narrow" w:cs="Arial"/>
                <w:color w:val="000000" w:themeColor="text1"/>
                <w:spacing w:val="-1"/>
              </w:rPr>
              <w:t>Uso Sostenible y Producción Sostenibles</w:t>
            </w:r>
          </w:p>
        </w:tc>
      </w:tr>
    </w:tbl>
    <w:p w14:paraId="3BC0F8B4" w14:textId="77777777" w:rsidR="00DE0BB4" w:rsidRDefault="00DE0BB4" w:rsidP="00DE0BB4">
      <w:pPr>
        <w:pStyle w:val="Prrafodelista"/>
        <w:widowControl w:val="0"/>
        <w:ind w:left="360"/>
        <w:rPr>
          <w:rFonts w:ascii="Arial Narrow" w:eastAsia="Arial" w:hAnsi="Arial Narrow" w:cs="Arial"/>
          <w:color w:val="000000" w:themeColor="text1"/>
          <w:spacing w:val="-1"/>
        </w:rPr>
      </w:pPr>
    </w:p>
    <w:p w14:paraId="7511F3FE" w14:textId="77777777" w:rsidR="00DE0BB4" w:rsidRDefault="00DE0BB4" w:rsidP="00DE0BB4">
      <w:pPr>
        <w:pStyle w:val="Prrafodelista"/>
        <w:widowControl w:val="0"/>
        <w:ind w:left="360"/>
        <w:rPr>
          <w:rFonts w:ascii="Arial Narrow" w:eastAsia="Arial" w:hAnsi="Arial Narrow" w:cs="Arial"/>
          <w:color w:val="000000" w:themeColor="text1"/>
          <w:spacing w:val="-1"/>
        </w:rPr>
      </w:pPr>
      <w:r w:rsidRPr="00DE0BB4">
        <w:rPr>
          <w:rFonts w:ascii="Arial Narrow" w:eastAsia="Arial" w:hAnsi="Arial Narrow" w:cs="Arial"/>
          <w:color w:val="000000" w:themeColor="text1"/>
          <w:spacing w:val="-1"/>
        </w:rPr>
        <w:t>Fuente:  Equipo Técnico Consultor con base en estudio ambiental y documento FEDECACAO</w:t>
      </w:r>
    </w:p>
    <w:p w14:paraId="4CCA58F9" w14:textId="77777777" w:rsidR="003904F1" w:rsidRPr="003904F1" w:rsidRDefault="003904F1" w:rsidP="003904F1">
      <w:pPr>
        <w:widowControl w:val="0"/>
        <w:rPr>
          <w:rFonts w:ascii="Arial Narrow" w:eastAsia="Arial" w:hAnsi="Arial Narrow" w:cs="Arial"/>
          <w:color w:val="000000" w:themeColor="text1"/>
          <w:spacing w:val="-1"/>
          <w:sz w:val="24"/>
          <w:szCs w:val="24"/>
          <w:lang w:val="es-CO" w:eastAsia="es-ES"/>
        </w:rPr>
      </w:pPr>
      <w:r w:rsidRPr="003904F1">
        <w:rPr>
          <w:rFonts w:ascii="Arial Narrow" w:eastAsia="Arial" w:hAnsi="Arial Narrow" w:cs="Arial"/>
          <w:color w:val="000000" w:themeColor="text1"/>
          <w:spacing w:val="-1"/>
          <w:sz w:val="24"/>
          <w:szCs w:val="24"/>
          <w:lang w:val="es-CO" w:eastAsia="es-ES"/>
        </w:rPr>
        <w:t>En términos generales las condiciones agroclimáticas del municipio de Orito son adecuadas para el establecimiento y la producción de cacao de alta calidad.</w:t>
      </w:r>
    </w:p>
    <w:p w14:paraId="09C4327C" w14:textId="77777777" w:rsidR="003904F1" w:rsidRPr="003904F1" w:rsidRDefault="003904F1" w:rsidP="003904F1">
      <w:pPr>
        <w:rPr>
          <w:rFonts w:ascii="Arial Narrow" w:eastAsia="Arial" w:hAnsi="Arial Narrow" w:cs="Arial"/>
          <w:color w:val="000000" w:themeColor="text1"/>
          <w:spacing w:val="-1"/>
          <w:sz w:val="24"/>
          <w:szCs w:val="24"/>
          <w:lang w:val="es-CO" w:eastAsia="es-ES"/>
        </w:rPr>
      </w:pPr>
    </w:p>
    <w:p w14:paraId="46D17359" w14:textId="77777777" w:rsidR="003904F1" w:rsidRPr="00DE0BB4" w:rsidRDefault="003904F1" w:rsidP="00DE0BB4">
      <w:pPr>
        <w:pStyle w:val="Prrafodelista"/>
        <w:widowControl w:val="0"/>
        <w:ind w:left="360"/>
        <w:rPr>
          <w:rFonts w:ascii="Arial Narrow" w:eastAsia="Arial" w:hAnsi="Arial Narrow" w:cs="Arial"/>
          <w:color w:val="000000" w:themeColor="text1"/>
          <w:spacing w:val="-1"/>
        </w:rPr>
      </w:pPr>
    </w:p>
    <w:p w14:paraId="6C42EEED" w14:textId="77777777" w:rsidR="008927F2" w:rsidRDefault="00030E4B">
      <w:pPr>
        <w:pStyle w:val="Ttulo1"/>
        <w:numPr>
          <w:ilvl w:val="0"/>
          <w:numId w:val="9"/>
        </w:numPr>
      </w:pPr>
      <w:r>
        <w:t>OBJETIVOS DEL PROYECTO</w:t>
      </w:r>
    </w:p>
    <w:p w14:paraId="5ED4F2E1" w14:textId="77777777" w:rsidR="008927F2" w:rsidRDefault="00030E4B">
      <w:pPr>
        <w:pStyle w:val="Ttulo2"/>
        <w:numPr>
          <w:ilvl w:val="1"/>
          <w:numId w:val="9"/>
        </w:numPr>
      </w:pPr>
      <w:r>
        <w:t>Objetivo general</w:t>
      </w:r>
    </w:p>
    <w:p w14:paraId="2A769A73" w14:textId="77777777" w:rsidR="001815ED" w:rsidRPr="001815ED" w:rsidRDefault="001815ED" w:rsidP="001815ED">
      <w:pPr>
        <w:pStyle w:val="Prrafodelista"/>
        <w:spacing w:line="276" w:lineRule="auto"/>
        <w:ind w:left="360"/>
        <w:jc w:val="both"/>
        <w:rPr>
          <w:rFonts w:ascii="Arial" w:eastAsia="Arial" w:hAnsi="Arial" w:cs="Arial"/>
          <w:color w:val="000000"/>
        </w:rPr>
      </w:pPr>
      <w:r w:rsidRPr="001815ED">
        <w:rPr>
          <w:rFonts w:ascii="Arial" w:eastAsia="Arial" w:hAnsi="Arial" w:cs="Arial"/>
          <w:color w:val="000000"/>
        </w:rPr>
        <w:t>Incrementar la calidad de grano ofertado por los Asociados de ASOPROCAO del municipio de Orito Putumayo, con mejores rendimientos industriales resultado del mejoramiento de los procesos de postcosecha.</w:t>
      </w:r>
    </w:p>
    <w:p w14:paraId="230FF928" w14:textId="77777777" w:rsidR="008927F2" w:rsidRDefault="00030E4B">
      <w:pPr>
        <w:pStyle w:val="Ttulo2"/>
        <w:numPr>
          <w:ilvl w:val="1"/>
          <w:numId w:val="9"/>
        </w:numPr>
      </w:pPr>
      <w:bookmarkStart w:id="3" w:name="_1fob9te" w:colFirst="0" w:colLast="0"/>
      <w:bookmarkEnd w:id="3"/>
      <w:r>
        <w:t>Objetivos específicos</w:t>
      </w:r>
    </w:p>
    <w:p w14:paraId="36D64308" w14:textId="77777777" w:rsidR="001815ED" w:rsidRPr="001815ED" w:rsidRDefault="001815ED" w:rsidP="001815ED">
      <w:pPr>
        <w:ind w:firstLine="360"/>
        <w:rPr>
          <w:rFonts w:ascii="Arial" w:eastAsia="Arial" w:hAnsi="Arial" w:cs="Arial"/>
          <w:color w:val="000000"/>
        </w:rPr>
      </w:pPr>
      <w:r w:rsidRPr="001815ED">
        <w:rPr>
          <w:rFonts w:ascii="Arial" w:eastAsia="Arial" w:hAnsi="Arial" w:cs="Arial"/>
          <w:color w:val="000000"/>
        </w:rPr>
        <w:t>Objetivos específicos directos:</w:t>
      </w:r>
    </w:p>
    <w:p w14:paraId="54D65908" w14:textId="77777777" w:rsidR="001815ED" w:rsidRPr="001815ED" w:rsidRDefault="001815ED" w:rsidP="001815ED">
      <w:pPr>
        <w:numPr>
          <w:ilvl w:val="0"/>
          <w:numId w:val="14"/>
        </w:numPr>
        <w:spacing w:after="0" w:line="240" w:lineRule="auto"/>
        <w:jc w:val="both"/>
        <w:rPr>
          <w:rFonts w:ascii="Arial" w:eastAsia="Arial" w:hAnsi="Arial" w:cs="Arial"/>
          <w:color w:val="000000"/>
        </w:rPr>
      </w:pPr>
      <w:bookmarkStart w:id="4" w:name="_Hlk27225155"/>
      <w:r w:rsidRPr="001815ED">
        <w:rPr>
          <w:rFonts w:ascii="Arial" w:eastAsia="Arial" w:hAnsi="Arial" w:cs="Arial"/>
          <w:color w:val="000000"/>
        </w:rPr>
        <w:lastRenderedPageBreak/>
        <w:t>Promover la implementación de buenas prácticas de postcosecha (fermentación y secado de grano) del cacao</w:t>
      </w:r>
      <w:bookmarkEnd w:id="4"/>
      <w:r w:rsidRPr="001815ED">
        <w:rPr>
          <w:rFonts w:ascii="Arial" w:eastAsia="Arial" w:hAnsi="Arial" w:cs="Arial"/>
          <w:color w:val="000000"/>
        </w:rPr>
        <w:t xml:space="preserve"> </w:t>
      </w:r>
    </w:p>
    <w:p w14:paraId="3E225A8D" w14:textId="77777777" w:rsidR="001815ED" w:rsidRPr="001815ED" w:rsidRDefault="001815ED" w:rsidP="001815ED">
      <w:pPr>
        <w:numPr>
          <w:ilvl w:val="0"/>
          <w:numId w:val="14"/>
        </w:numPr>
        <w:spacing w:after="0" w:line="240" w:lineRule="auto"/>
        <w:jc w:val="both"/>
        <w:rPr>
          <w:rFonts w:ascii="Arial" w:eastAsia="Arial" w:hAnsi="Arial" w:cs="Arial"/>
          <w:color w:val="000000"/>
        </w:rPr>
      </w:pPr>
      <w:r w:rsidRPr="001815ED">
        <w:rPr>
          <w:rFonts w:ascii="Arial" w:eastAsia="Arial" w:hAnsi="Arial" w:cs="Arial"/>
          <w:color w:val="000000"/>
        </w:rPr>
        <w:t>Mejorar la infraestructura predial para fermentación y secado del grano</w:t>
      </w:r>
    </w:p>
    <w:p w14:paraId="46F8BA79" w14:textId="77777777" w:rsidR="001815ED" w:rsidRPr="001815ED" w:rsidRDefault="001815ED" w:rsidP="001815ED">
      <w:pPr>
        <w:pStyle w:val="Prrafodelista"/>
        <w:numPr>
          <w:ilvl w:val="0"/>
          <w:numId w:val="14"/>
        </w:numPr>
        <w:spacing w:after="0" w:line="240" w:lineRule="auto"/>
        <w:jc w:val="both"/>
        <w:rPr>
          <w:rFonts w:ascii="Arial" w:eastAsia="Arial" w:hAnsi="Arial" w:cs="Arial"/>
          <w:color w:val="000000"/>
        </w:rPr>
      </w:pPr>
      <w:r w:rsidRPr="001815ED">
        <w:rPr>
          <w:rFonts w:ascii="Arial" w:eastAsia="Arial" w:hAnsi="Arial" w:cs="Arial"/>
          <w:color w:val="000000"/>
        </w:rPr>
        <w:t>Fortalecer la capacidad organizacional y comercial de ASOPROCAO</w:t>
      </w:r>
    </w:p>
    <w:p w14:paraId="4F169956" w14:textId="77777777" w:rsidR="001815ED" w:rsidRPr="001815ED" w:rsidRDefault="001815ED" w:rsidP="001815ED">
      <w:pPr>
        <w:pStyle w:val="Prrafodelista"/>
        <w:rPr>
          <w:rFonts w:ascii="Arial" w:eastAsia="Arial" w:hAnsi="Arial" w:cs="Arial"/>
          <w:color w:val="000000"/>
        </w:rPr>
      </w:pPr>
    </w:p>
    <w:p w14:paraId="310548DE" w14:textId="77777777" w:rsidR="001815ED" w:rsidRPr="001815ED" w:rsidRDefault="001815ED" w:rsidP="001815ED">
      <w:pPr>
        <w:ind w:firstLine="360"/>
        <w:rPr>
          <w:rFonts w:ascii="Arial" w:eastAsia="Arial" w:hAnsi="Arial" w:cs="Arial"/>
          <w:color w:val="000000"/>
        </w:rPr>
      </w:pPr>
      <w:r w:rsidRPr="001815ED">
        <w:rPr>
          <w:rFonts w:ascii="Arial" w:eastAsia="Arial" w:hAnsi="Arial" w:cs="Arial"/>
          <w:color w:val="000000"/>
        </w:rPr>
        <w:t>Objetivos específicos indirectos:</w:t>
      </w:r>
    </w:p>
    <w:p w14:paraId="32C93135" w14:textId="77777777" w:rsidR="001815ED" w:rsidRPr="001815ED" w:rsidRDefault="001815ED" w:rsidP="001815ED">
      <w:pPr>
        <w:pStyle w:val="Prrafodelista"/>
        <w:numPr>
          <w:ilvl w:val="0"/>
          <w:numId w:val="13"/>
        </w:numPr>
        <w:spacing w:after="0" w:line="240" w:lineRule="auto"/>
        <w:jc w:val="both"/>
        <w:rPr>
          <w:rFonts w:ascii="Arial" w:eastAsia="Arial" w:hAnsi="Arial" w:cs="Arial"/>
          <w:color w:val="000000"/>
        </w:rPr>
      </w:pPr>
      <w:r w:rsidRPr="001815ED">
        <w:rPr>
          <w:rFonts w:ascii="Arial" w:eastAsia="Arial" w:hAnsi="Arial" w:cs="Arial"/>
          <w:color w:val="000000"/>
        </w:rPr>
        <w:t>Incrementar la inversión en infraestructuras de beneficio y secado del cacao</w:t>
      </w:r>
    </w:p>
    <w:p w14:paraId="6B719FCF" w14:textId="77777777" w:rsidR="001815ED" w:rsidRPr="001815ED" w:rsidRDefault="001815ED" w:rsidP="001815ED">
      <w:pPr>
        <w:pStyle w:val="Prrafodelista"/>
        <w:numPr>
          <w:ilvl w:val="0"/>
          <w:numId w:val="13"/>
        </w:numPr>
        <w:spacing w:after="0" w:line="240" w:lineRule="auto"/>
        <w:jc w:val="both"/>
        <w:rPr>
          <w:rFonts w:ascii="Arial" w:eastAsia="Arial" w:hAnsi="Arial" w:cs="Arial"/>
          <w:color w:val="000000"/>
        </w:rPr>
      </w:pPr>
      <w:r w:rsidRPr="001815ED">
        <w:rPr>
          <w:rFonts w:ascii="Arial" w:eastAsia="Arial" w:hAnsi="Arial" w:cs="Arial"/>
          <w:color w:val="000000"/>
        </w:rPr>
        <w:t>Dar a conocer las correctas prácticas para el manejo postcosecha</w:t>
      </w:r>
    </w:p>
    <w:p w14:paraId="010CB513" w14:textId="77777777" w:rsidR="001815ED" w:rsidRPr="001815ED" w:rsidRDefault="001815ED" w:rsidP="001815ED">
      <w:pPr>
        <w:pStyle w:val="Prrafodelista"/>
        <w:numPr>
          <w:ilvl w:val="0"/>
          <w:numId w:val="13"/>
        </w:numPr>
        <w:spacing w:after="0" w:line="240" w:lineRule="auto"/>
        <w:jc w:val="both"/>
        <w:rPr>
          <w:rFonts w:ascii="Arial" w:eastAsia="Arial" w:hAnsi="Arial" w:cs="Arial"/>
          <w:color w:val="000000"/>
        </w:rPr>
      </w:pPr>
      <w:r w:rsidRPr="001815ED">
        <w:rPr>
          <w:rFonts w:ascii="Arial" w:eastAsia="Arial" w:hAnsi="Arial" w:cs="Arial"/>
          <w:color w:val="000000"/>
        </w:rPr>
        <w:t>Incrementar el nivel de formación empresarial y comercial de los asociados</w:t>
      </w:r>
    </w:p>
    <w:p w14:paraId="5F8B4A87" w14:textId="77777777" w:rsidR="001815ED" w:rsidRPr="0077533D" w:rsidRDefault="001815ED" w:rsidP="001815ED">
      <w:pPr>
        <w:spacing w:line="276" w:lineRule="auto"/>
        <w:jc w:val="both"/>
        <w:rPr>
          <w:rFonts w:ascii="Arial Narrow" w:eastAsia="Arial Narrow" w:hAnsi="Arial Narrow" w:cs="Arial"/>
        </w:rPr>
      </w:pPr>
    </w:p>
    <w:p w14:paraId="7DB718D2" w14:textId="77777777" w:rsidR="008927F2" w:rsidRDefault="00030E4B">
      <w:pPr>
        <w:pStyle w:val="Ttulo1"/>
        <w:numPr>
          <w:ilvl w:val="0"/>
          <w:numId w:val="9"/>
        </w:numPr>
      </w:pPr>
      <w:r>
        <w:t>DESCRIPCIÓN COMPONENTES Y ACTIVIDADES</w:t>
      </w:r>
    </w:p>
    <w:p w14:paraId="74403EA6" w14:textId="77777777" w:rsidR="005C3B01" w:rsidRDefault="00030E4B" w:rsidP="00D10807">
      <w:pPr>
        <w:pStyle w:val="Ttulo2"/>
        <w:numPr>
          <w:ilvl w:val="2"/>
          <w:numId w:val="9"/>
        </w:numPr>
        <w:pBdr>
          <w:top w:val="nil"/>
          <w:left w:val="nil"/>
          <w:bottom w:val="nil"/>
          <w:right w:val="nil"/>
          <w:between w:val="nil"/>
        </w:pBdr>
        <w:spacing w:after="0"/>
        <w:ind w:left="1418" w:hanging="709"/>
        <w:rPr>
          <w:highlight w:val="yellow"/>
        </w:rPr>
      </w:pPr>
      <w:bookmarkStart w:id="5" w:name="_3znysh7" w:colFirst="0" w:colLast="0"/>
      <w:bookmarkEnd w:id="5"/>
      <w:r w:rsidRPr="005C3B01">
        <w:rPr>
          <w:highlight w:val="yellow"/>
        </w:rPr>
        <w:t xml:space="preserve">Componente 1. </w:t>
      </w:r>
      <w:r w:rsidR="005C3B01" w:rsidRPr="005C3B01">
        <w:rPr>
          <w:highlight w:val="yellow"/>
        </w:rPr>
        <w:t>Servicio de apoyo financiero para el acceso a activos productivos y de comercialización</w:t>
      </w:r>
    </w:p>
    <w:p w14:paraId="5FB06B00" w14:textId="77777777" w:rsidR="005E1FE3" w:rsidRPr="005E1FE3" w:rsidRDefault="005E1FE3" w:rsidP="005E1FE3">
      <w:pPr>
        <w:rPr>
          <w:highlight w:val="yellow"/>
        </w:rPr>
      </w:pPr>
    </w:p>
    <w:p w14:paraId="0E05D338" w14:textId="77777777" w:rsidR="005E1FE3" w:rsidRDefault="005E1FE3" w:rsidP="005E1FE3">
      <w:pPr>
        <w:pStyle w:val="Prrafodelista"/>
        <w:numPr>
          <w:ilvl w:val="3"/>
          <w:numId w:val="9"/>
        </w:numPr>
        <w:rPr>
          <w:rFonts w:ascii="Arial" w:eastAsia="Arial" w:hAnsi="Arial" w:cs="Arial"/>
          <w:color w:val="000000"/>
        </w:rPr>
      </w:pPr>
      <w:r>
        <w:rPr>
          <w:rFonts w:ascii="Arial" w:eastAsia="Arial" w:hAnsi="Arial" w:cs="Arial"/>
          <w:color w:val="000000"/>
        </w:rPr>
        <w:t xml:space="preserve">Act. 1: </w:t>
      </w:r>
      <w:r w:rsidRPr="005E1FE3">
        <w:rPr>
          <w:rFonts w:ascii="Arial" w:eastAsia="Arial" w:hAnsi="Arial" w:cs="Arial"/>
          <w:color w:val="000000"/>
        </w:rPr>
        <w:t>Dotación de infraestructura predial</w:t>
      </w:r>
    </w:p>
    <w:p w14:paraId="1084B442" w14:textId="77777777" w:rsidR="005E1FE3" w:rsidRDefault="005E1FE3" w:rsidP="005E1FE3">
      <w:pPr>
        <w:ind w:left="2160"/>
        <w:rPr>
          <w:rFonts w:ascii="Arial" w:eastAsia="Arial" w:hAnsi="Arial" w:cs="Arial"/>
          <w:color w:val="000000"/>
        </w:rPr>
      </w:pPr>
      <w:r>
        <w:rPr>
          <w:rFonts w:ascii="Arial" w:eastAsia="Arial" w:hAnsi="Arial" w:cs="Arial"/>
          <w:color w:val="000000"/>
        </w:rPr>
        <w:t>5.1.1.1.1          Dotación de 94 fermentadores de cacao</w:t>
      </w:r>
    </w:p>
    <w:p w14:paraId="4E040232" w14:textId="77777777" w:rsidR="005E1FE3" w:rsidRDefault="005E1FE3" w:rsidP="005E1FE3">
      <w:pPr>
        <w:ind w:left="2160"/>
        <w:rPr>
          <w:rFonts w:ascii="Arial" w:eastAsia="Arial" w:hAnsi="Arial" w:cs="Arial"/>
          <w:color w:val="000000"/>
        </w:rPr>
      </w:pPr>
      <w:r>
        <w:rPr>
          <w:rFonts w:ascii="Arial" w:eastAsia="Arial" w:hAnsi="Arial" w:cs="Arial"/>
          <w:color w:val="000000"/>
        </w:rPr>
        <w:t xml:space="preserve">5.1.1.1.2 </w:t>
      </w:r>
      <w:r>
        <w:rPr>
          <w:rFonts w:ascii="Arial" w:eastAsia="Arial" w:hAnsi="Arial" w:cs="Arial"/>
          <w:color w:val="000000"/>
        </w:rPr>
        <w:tab/>
        <w:t>Dotación de 94 zarandas para selección de cacao</w:t>
      </w:r>
    </w:p>
    <w:p w14:paraId="0AD5172D" w14:textId="77777777" w:rsidR="005E1FE3" w:rsidRDefault="005E1FE3" w:rsidP="005E1FE3">
      <w:pPr>
        <w:ind w:left="2160"/>
        <w:rPr>
          <w:rFonts w:ascii="Arial" w:eastAsia="Arial" w:hAnsi="Arial" w:cs="Arial"/>
          <w:color w:val="000000"/>
        </w:rPr>
      </w:pPr>
      <w:r>
        <w:rPr>
          <w:rFonts w:ascii="Arial" w:eastAsia="Arial" w:hAnsi="Arial" w:cs="Arial"/>
          <w:color w:val="000000"/>
        </w:rPr>
        <w:t>5.1.1.1.3</w:t>
      </w:r>
      <w:r>
        <w:rPr>
          <w:rFonts w:ascii="Arial" w:eastAsia="Arial" w:hAnsi="Arial" w:cs="Arial"/>
          <w:color w:val="000000"/>
        </w:rPr>
        <w:tab/>
        <w:t>Construcción de 94 secadores solares</w:t>
      </w:r>
    </w:p>
    <w:p w14:paraId="2BE6D91D" w14:textId="77777777" w:rsidR="005E1FE3" w:rsidRPr="005E1FE3" w:rsidRDefault="005E1FE3" w:rsidP="005E1FE3">
      <w:pPr>
        <w:ind w:left="2160"/>
        <w:rPr>
          <w:rFonts w:ascii="Arial" w:eastAsia="Arial" w:hAnsi="Arial" w:cs="Arial"/>
          <w:color w:val="000000"/>
        </w:rPr>
      </w:pPr>
      <w:r>
        <w:rPr>
          <w:rFonts w:ascii="Arial" w:eastAsia="Arial" w:hAnsi="Arial" w:cs="Arial"/>
          <w:color w:val="000000"/>
        </w:rPr>
        <w:t>5.1.1.1.4</w:t>
      </w:r>
      <w:r>
        <w:rPr>
          <w:rFonts w:ascii="Arial" w:eastAsia="Arial" w:hAnsi="Arial" w:cs="Arial"/>
          <w:color w:val="000000"/>
        </w:rPr>
        <w:tab/>
        <w:t xml:space="preserve">Construcción de 94 losas de concreto para secador </w:t>
      </w:r>
    </w:p>
    <w:p w14:paraId="5223F71D" w14:textId="77777777" w:rsidR="005C3B01" w:rsidRPr="005C3B01" w:rsidRDefault="005C3B01" w:rsidP="005C3B01"/>
    <w:p w14:paraId="48CBFB9C" w14:textId="77777777" w:rsidR="008927F2" w:rsidRDefault="00030E4B">
      <w:pPr>
        <w:pBdr>
          <w:top w:val="nil"/>
          <w:left w:val="nil"/>
          <w:bottom w:val="nil"/>
          <w:right w:val="nil"/>
          <w:between w:val="nil"/>
        </w:pBdr>
        <w:tabs>
          <w:tab w:val="left" w:pos="3011"/>
        </w:tabs>
        <w:spacing w:after="0" w:line="276" w:lineRule="auto"/>
        <w:ind w:left="720"/>
        <w:jc w:val="both"/>
        <w:rPr>
          <w:rFonts w:ascii="Arial" w:eastAsia="Arial" w:hAnsi="Arial" w:cs="Arial"/>
          <w:color w:val="000000"/>
        </w:rPr>
      </w:pPr>
      <w:r>
        <w:rPr>
          <w:rFonts w:ascii="Arial" w:eastAsia="Arial" w:hAnsi="Arial" w:cs="Arial"/>
          <w:color w:val="000000"/>
        </w:rPr>
        <w:tab/>
      </w:r>
    </w:p>
    <w:p w14:paraId="548074F9" w14:textId="77777777" w:rsidR="008927F2" w:rsidRDefault="008927F2">
      <w:pPr>
        <w:pBdr>
          <w:top w:val="nil"/>
          <w:left w:val="nil"/>
          <w:bottom w:val="nil"/>
          <w:right w:val="nil"/>
          <w:between w:val="nil"/>
        </w:pBdr>
        <w:tabs>
          <w:tab w:val="left" w:pos="3011"/>
        </w:tabs>
        <w:spacing w:after="0" w:line="276" w:lineRule="auto"/>
        <w:ind w:left="720"/>
        <w:jc w:val="both"/>
        <w:rPr>
          <w:rFonts w:ascii="Arial" w:eastAsia="Arial" w:hAnsi="Arial" w:cs="Arial"/>
          <w:color w:val="000000"/>
        </w:rPr>
      </w:pPr>
    </w:p>
    <w:p w14:paraId="5F146479" w14:textId="77777777" w:rsidR="008927F2" w:rsidRDefault="008927F2">
      <w:pPr>
        <w:keepNext/>
        <w:spacing w:after="0" w:line="276" w:lineRule="auto"/>
        <w:ind w:right="-1843"/>
        <w:jc w:val="both"/>
        <w:rPr>
          <w:rFonts w:ascii="Arial" w:eastAsia="Arial" w:hAnsi="Arial" w:cs="Arial"/>
        </w:rPr>
      </w:pPr>
    </w:p>
    <w:p w14:paraId="2C5F6501" w14:textId="77777777" w:rsidR="008927F2" w:rsidRDefault="00030E4B">
      <w:pPr>
        <w:pStyle w:val="Ttulo2"/>
        <w:numPr>
          <w:ilvl w:val="1"/>
          <w:numId w:val="9"/>
        </w:numPr>
        <w:rPr>
          <w:highlight w:val="yellow"/>
        </w:rPr>
      </w:pPr>
      <w:r w:rsidRPr="005C3B01">
        <w:rPr>
          <w:highlight w:val="yellow"/>
        </w:rPr>
        <w:t xml:space="preserve">Componente 2. </w:t>
      </w:r>
      <w:r w:rsidR="005C3B01" w:rsidRPr="005C3B01">
        <w:rPr>
          <w:highlight w:val="yellow"/>
        </w:rPr>
        <w:t xml:space="preserve">Servicio de </w:t>
      </w:r>
      <w:r w:rsidR="00446351" w:rsidRPr="005C3B01">
        <w:rPr>
          <w:highlight w:val="yellow"/>
        </w:rPr>
        <w:t>asistencia</w:t>
      </w:r>
      <w:r w:rsidR="005C3B01" w:rsidRPr="005C3B01">
        <w:rPr>
          <w:highlight w:val="yellow"/>
        </w:rPr>
        <w:t xml:space="preserve"> técnica agropecuaria dirigida a pequeños productores</w:t>
      </w:r>
    </w:p>
    <w:p w14:paraId="62B2922E" w14:textId="77777777" w:rsidR="00446351" w:rsidRPr="00446351" w:rsidRDefault="00446351" w:rsidP="00446351">
      <w:pPr>
        <w:pStyle w:val="Prrafodelista"/>
        <w:ind w:left="360"/>
        <w:jc w:val="both"/>
        <w:rPr>
          <w:rFonts w:ascii="Arial" w:eastAsia="Arial" w:hAnsi="Arial" w:cs="Arial"/>
          <w:color w:val="000000"/>
        </w:rPr>
      </w:pPr>
      <w:r w:rsidRPr="00446351">
        <w:rPr>
          <w:rFonts w:ascii="Arial" w:eastAsia="Arial" w:hAnsi="Arial" w:cs="Arial"/>
          <w:color w:val="000000"/>
        </w:rPr>
        <w:t xml:space="preserve">Los profesionales a cargo de la asistencia técnica </w:t>
      </w:r>
      <w:r>
        <w:rPr>
          <w:rFonts w:ascii="Arial" w:eastAsia="Arial" w:hAnsi="Arial" w:cs="Arial"/>
          <w:color w:val="000000"/>
        </w:rPr>
        <w:t xml:space="preserve">harán </w:t>
      </w:r>
      <w:r w:rsidRPr="00446351">
        <w:rPr>
          <w:rFonts w:ascii="Arial" w:eastAsia="Arial" w:hAnsi="Arial" w:cs="Arial"/>
          <w:color w:val="000000"/>
        </w:rPr>
        <w:t xml:space="preserve">énfasis en aspectos de pos cosecha, como fermentación, secado y selección del cacao, manejo de residuos sólidos y líquidos y medidas de adaptación al cambio climático y el reconocimiento de la norma técnica colombiana NTC 1252 del cacao en grano.  </w:t>
      </w:r>
    </w:p>
    <w:p w14:paraId="779EDF1A" w14:textId="77777777" w:rsidR="00446351" w:rsidRPr="00446351" w:rsidRDefault="00446351" w:rsidP="00446351">
      <w:pPr>
        <w:pStyle w:val="Prrafodelista"/>
        <w:ind w:left="360"/>
        <w:jc w:val="both"/>
        <w:rPr>
          <w:rFonts w:ascii="Arial" w:eastAsia="Arial" w:hAnsi="Arial" w:cs="Arial"/>
          <w:color w:val="000000"/>
        </w:rPr>
      </w:pPr>
    </w:p>
    <w:p w14:paraId="24E1D3F8" w14:textId="77777777" w:rsidR="00446351" w:rsidRPr="00446351" w:rsidRDefault="00446351" w:rsidP="00446351">
      <w:pPr>
        <w:pStyle w:val="Prrafodelista"/>
        <w:ind w:left="360"/>
        <w:jc w:val="both"/>
        <w:rPr>
          <w:rFonts w:ascii="Arial" w:eastAsia="Arial" w:hAnsi="Arial" w:cs="Arial"/>
          <w:color w:val="000000"/>
        </w:rPr>
      </w:pPr>
      <w:r w:rsidRPr="00446351">
        <w:rPr>
          <w:rFonts w:ascii="Arial" w:eastAsia="Arial" w:hAnsi="Arial" w:cs="Arial"/>
          <w:color w:val="000000"/>
        </w:rPr>
        <w:t>El acompañamiento para el fortalecimiento socio – empresarial y comercial se enfocará principalmente en desarrollar las capacidades organizacionales y comerciales de la asociación con el fin de identificar mercados potenciales, aliados estratégicos y la proyección productiva individual y conjunta de los socios y la organización.</w:t>
      </w:r>
    </w:p>
    <w:p w14:paraId="068D9DC0" w14:textId="77777777" w:rsidR="00446351" w:rsidRPr="00446351" w:rsidRDefault="00446351" w:rsidP="00446351">
      <w:pPr>
        <w:pStyle w:val="Prrafodelista"/>
        <w:ind w:left="360"/>
        <w:jc w:val="both"/>
        <w:rPr>
          <w:rFonts w:ascii="Arial" w:eastAsia="Arial" w:hAnsi="Arial" w:cs="Arial"/>
          <w:color w:val="000000"/>
        </w:rPr>
      </w:pPr>
    </w:p>
    <w:p w14:paraId="01E97B43" w14:textId="77777777" w:rsidR="00446351" w:rsidRDefault="00446351" w:rsidP="00446351">
      <w:pPr>
        <w:pStyle w:val="Prrafodelista"/>
        <w:ind w:left="360"/>
        <w:jc w:val="both"/>
        <w:rPr>
          <w:rFonts w:ascii="Arial" w:eastAsia="Arial" w:hAnsi="Arial" w:cs="Arial"/>
          <w:color w:val="000000"/>
        </w:rPr>
      </w:pPr>
      <w:r w:rsidRPr="00446351">
        <w:rPr>
          <w:rFonts w:ascii="Arial" w:eastAsia="Arial" w:hAnsi="Arial" w:cs="Arial"/>
          <w:color w:val="000000"/>
        </w:rPr>
        <w:lastRenderedPageBreak/>
        <w:t>El equipo de profesionales a vincular para la ejecución</w:t>
      </w:r>
      <w:r w:rsidR="0020121D">
        <w:rPr>
          <w:rFonts w:ascii="Arial" w:eastAsia="Arial" w:hAnsi="Arial" w:cs="Arial"/>
          <w:color w:val="000000"/>
        </w:rPr>
        <w:t xml:space="preserve"> contempla ; 2 profesionales de campo, 1 profesional socio-empresarial y un profesional para temas comerciales;</w:t>
      </w:r>
      <w:r w:rsidRPr="00446351">
        <w:rPr>
          <w:rFonts w:ascii="Arial" w:eastAsia="Arial" w:hAnsi="Arial" w:cs="Arial"/>
          <w:color w:val="000000"/>
        </w:rPr>
        <w:t xml:space="preserve"> deberá</w:t>
      </w:r>
      <w:r w:rsidR="0020121D">
        <w:rPr>
          <w:rFonts w:ascii="Arial" w:eastAsia="Arial" w:hAnsi="Arial" w:cs="Arial"/>
          <w:color w:val="000000"/>
        </w:rPr>
        <w:t>n</w:t>
      </w:r>
      <w:r w:rsidRPr="00446351">
        <w:rPr>
          <w:rFonts w:ascii="Arial" w:eastAsia="Arial" w:hAnsi="Arial" w:cs="Arial"/>
          <w:color w:val="000000"/>
        </w:rPr>
        <w:t xml:space="preserve"> contar con experiencia en transferencia de tecnología, conocimiento detallado de la línea productiva, desarrollo de escuelas de campo y con experiencia en la región amazónica, con el fin de interpretar las principales falencias productivas en procesos de postcosecha que afectan la calidad del grano.</w:t>
      </w:r>
      <w:r w:rsidR="002867E0">
        <w:rPr>
          <w:rFonts w:ascii="Arial" w:eastAsia="Arial" w:hAnsi="Arial" w:cs="Arial"/>
          <w:color w:val="000000"/>
        </w:rPr>
        <w:t xml:space="preserve"> Así mismo deberán realizar mínimo cuatro visitas por productor durante la ejecución del proyecto.</w:t>
      </w:r>
    </w:p>
    <w:p w14:paraId="752A68C4" w14:textId="77777777" w:rsidR="002867E0" w:rsidRDefault="002867E0" w:rsidP="00446351">
      <w:pPr>
        <w:pStyle w:val="Prrafodelista"/>
        <w:ind w:left="360"/>
        <w:jc w:val="both"/>
        <w:rPr>
          <w:rFonts w:ascii="Arial" w:eastAsia="Arial" w:hAnsi="Arial" w:cs="Arial"/>
          <w:color w:val="000000"/>
        </w:rPr>
      </w:pPr>
    </w:p>
    <w:p w14:paraId="77022695" w14:textId="77777777" w:rsidR="002867E0" w:rsidRPr="002867E0" w:rsidRDefault="002867E0" w:rsidP="002867E0">
      <w:pPr>
        <w:pStyle w:val="Prrafodelista"/>
        <w:ind w:left="360"/>
        <w:jc w:val="center"/>
        <w:rPr>
          <w:rFonts w:ascii="Arial" w:eastAsia="Arial" w:hAnsi="Arial" w:cs="Arial"/>
          <w:b/>
          <w:color w:val="000000"/>
        </w:rPr>
      </w:pPr>
      <w:r w:rsidRPr="002867E0">
        <w:rPr>
          <w:rFonts w:ascii="Arial" w:eastAsia="Arial" w:hAnsi="Arial" w:cs="Arial"/>
          <w:b/>
          <w:color w:val="000000"/>
        </w:rPr>
        <w:t>Tabla 2. Descripción de visitas de campo a los productores</w:t>
      </w:r>
    </w:p>
    <w:tbl>
      <w:tblPr>
        <w:tblStyle w:val="Tablaconcuadrcula"/>
        <w:tblW w:w="9923" w:type="dxa"/>
        <w:tblLook w:val="04A0" w:firstRow="1" w:lastRow="0" w:firstColumn="1" w:lastColumn="0" w:noHBand="0" w:noVBand="1"/>
      </w:tblPr>
      <w:tblGrid>
        <w:gridCol w:w="4235"/>
        <w:gridCol w:w="4124"/>
        <w:gridCol w:w="1564"/>
      </w:tblGrid>
      <w:tr w:rsidR="002867E0" w:rsidRPr="0020121D" w14:paraId="30655E2B" w14:textId="77777777" w:rsidTr="00D10807">
        <w:trPr>
          <w:trHeight w:val="20"/>
        </w:trPr>
        <w:tc>
          <w:tcPr>
            <w:tcW w:w="4235" w:type="dxa"/>
            <w:vAlign w:val="center"/>
          </w:tcPr>
          <w:p w14:paraId="288F0AF5" w14:textId="77777777" w:rsidR="002867E0" w:rsidRPr="0020121D" w:rsidRDefault="002867E0" w:rsidP="00D10807">
            <w:pPr>
              <w:spacing w:line="276" w:lineRule="auto"/>
              <w:jc w:val="both"/>
              <w:rPr>
                <w:rFonts w:ascii="Arial" w:eastAsia="Arial Narrow" w:hAnsi="Arial" w:cs="Arial"/>
                <w:sz w:val="20"/>
                <w:szCs w:val="20"/>
              </w:rPr>
            </w:pPr>
            <w:r w:rsidRPr="0020121D">
              <w:rPr>
                <w:rFonts w:ascii="Arial" w:eastAsia="Arial Narrow" w:hAnsi="Arial" w:cs="Arial"/>
                <w:sz w:val="20"/>
                <w:szCs w:val="20"/>
              </w:rPr>
              <w:t>Visita 1: La primer visita se hace por parte del ingeniero agrónomo para realizar un reconocimiento del terreno en donde realiza una serie de recomendaciones en las actividades de mejoramiento de los cultivos como necesidades de  adensamientos, podas productivas, deficiencias nutricionales, identificar las plantas enfermas, las malas prácticas realizadas en el terreno, los tiempos para las podas, la aplicación de correctivos, la fertilización y la eliminación de materiales no aptos, para esto se dejara un récord de la visita por parte del ingeniero agrónomo haciendo la recomendación de cómo debe tener las plantas y la hectárea lista para llevar a cabo el proceso de injertación.</w:t>
            </w:r>
          </w:p>
        </w:tc>
        <w:tc>
          <w:tcPr>
            <w:tcW w:w="4124" w:type="dxa"/>
            <w:vAlign w:val="center"/>
          </w:tcPr>
          <w:p w14:paraId="12A410FA" w14:textId="77777777" w:rsidR="002867E0" w:rsidRPr="0020121D" w:rsidRDefault="002867E0" w:rsidP="00D10807">
            <w:pPr>
              <w:spacing w:line="276" w:lineRule="auto"/>
              <w:rPr>
                <w:rFonts w:ascii="Arial" w:eastAsia="Arial Narrow" w:hAnsi="Arial" w:cs="Arial"/>
                <w:sz w:val="20"/>
                <w:szCs w:val="20"/>
              </w:rPr>
            </w:pPr>
          </w:p>
          <w:p w14:paraId="3B2C1499" w14:textId="77777777" w:rsidR="002867E0" w:rsidRPr="0020121D" w:rsidRDefault="002867E0" w:rsidP="00D10807">
            <w:pPr>
              <w:pStyle w:val="Prrafodelista"/>
              <w:numPr>
                <w:ilvl w:val="0"/>
                <w:numId w:val="15"/>
              </w:numPr>
              <w:spacing w:line="276" w:lineRule="auto"/>
              <w:jc w:val="both"/>
              <w:rPr>
                <w:rFonts w:ascii="Arial" w:eastAsia="Arial Narrow" w:hAnsi="Arial" w:cs="Arial"/>
                <w:sz w:val="20"/>
                <w:szCs w:val="20"/>
              </w:rPr>
            </w:pPr>
            <w:r w:rsidRPr="0020121D">
              <w:rPr>
                <w:rFonts w:ascii="Arial" w:eastAsia="Arial Narrow" w:hAnsi="Arial" w:cs="Arial"/>
                <w:sz w:val="20"/>
                <w:szCs w:val="20"/>
              </w:rPr>
              <w:t>Visita de reconocimiento y recomendaciones por parte del ingeniero agrónomo.</w:t>
            </w:r>
          </w:p>
        </w:tc>
        <w:tc>
          <w:tcPr>
            <w:tcW w:w="1564" w:type="dxa"/>
            <w:vAlign w:val="center"/>
          </w:tcPr>
          <w:p w14:paraId="251EF9E4" w14:textId="77777777" w:rsidR="002867E0" w:rsidRPr="0020121D" w:rsidRDefault="002867E0" w:rsidP="00D10807">
            <w:pPr>
              <w:pStyle w:val="Prrafodelista"/>
              <w:spacing w:line="276" w:lineRule="auto"/>
              <w:ind w:left="0"/>
              <w:rPr>
                <w:rFonts w:ascii="Arial" w:eastAsia="Arial Narrow" w:hAnsi="Arial" w:cs="Arial"/>
                <w:sz w:val="20"/>
                <w:szCs w:val="20"/>
              </w:rPr>
            </w:pPr>
            <w:r w:rsidRPr="0020121D">
              <w:rPr>
                <w:rFonts w:ascii="Arial" w:eastAsia="Arial Narrow" w:hAnsi="Arial" w:cs="Arial"/>
                <w:sz w:val="20"/>
                <w:szCs w:val="20"/>
              </w:rPr>
              <w:t>Recurso Humano</w:t>
            </w:r>
          </w:p>
        </w:tc>
      </w:tr>
      <w:tr w:rsidR="002867E0" w:rsidRPr="0020121D" w14:paraId="096BAFE3" w14:textId="77777777" w:rsidTr="00D10807">
        <w:trPr>
          <w:trHeight w:val="20"/>
        </w:trPr>
        <w:tc>
          <w:tcPr>
            <w:tcW w:w="4235" w:type="dxa"/>
            <w:vAlign w:val="center"/>
          </w:tcPr>
          <w:p w14:paraId="3BDA7642" w14:textId="77777777" w:rsidR="002867E0" w:rsidRPr="0020121D" w:rsidRDefault="002867E0" w:rsidP="00D10807">
            <w:pPr>
              <w:spacing w:line="276" w:lineRule="auto"/>
              <w:jc w:val="both"/>
              <w:rPr>
                <w:rFonts w:ascii="Arial" w:eastAsia="Arial Narrow" w:hAnsi="Arial" w:cs="Arial"/>
                <w:sz w:val="20"/>
                <w:szCs w:val="20"/>
              </w:rPr>
            </w:pPr>
            <w:r w:rsidRPr="0020121D">
              <w:rPr>
                <w:rFonts w:ascii="Arial" w:eastAsia="Arial Narrow" w:hAnsi="Arial" w:cs="Arial"/>
                <w:sz w:val="20"/>
                <w:szCs w:val="20"/>
              </w:rPr>
              <w:t>Visita 2. En esta visita el profesional y el agricultor harán una evaluación de las prácticas ambientales realizadas en las áreas de producción, de beneficio y de la vivienda, identificaran las adecuaciones y actividades que deberá emprender el agricultor para corregir las malas prácticas que pueda estar realizando, además, se evaluará el avance respecto a las recomendaciones de la primera visita realizada</w:t>
            </w:r>
          </w:p>
        </w:tc>
        <w:tc>
          <w:tcPr>
            <w:tcW w:w="4124" w:type="dxa"/>
            <w:vAlign w:val="center"/>
          </w:tcPr>
          <w:p w14:paraId="46F78543" w14:textId="77777777" w:rsidR="002867E0" w:rsidRPr="0020121D" w:rsidRDefault="002867E0" w:rsidP="00D10807">
            <w:pPr>
              <w:spacing w:line="276" w:lineRule="auto"/>
              <w:rPr>
                <w:rFonts w:ascii="Arial" w:eastAsia="Arial Narrow" w:hAnsi="Arial" w:cs="Arial"/>
                <w:sz w:val="20"/>
                <w:szCs w:val="20"/>
              </w:rPr>
            </w:pPr>
          </w:p>
        </w:tc>
        <w:tc>
          <w:tcPr>
            <w:tcW w:w="1564" w:type="dxa"/>
            <w:vAlign w:val="center"/>
          </w:tcPr>
          <w:p w14:paraId="20C03987" w14:textId="77777777" w:rsidR="002867E0" w:rsidRPr="0020121D" w:rsidRDefault="002867E0" w:rsidP="00D10807">
            <w:pPr>
              <w:pStyle w:val="Prrafodelista"/>
              <w:spacing w:line="276" w:lineRule="auto"/>
              <w:ind w:left="0"/>
              <w:rPr>
                <w:rFonts w:ascii="Arial" w:eastAsia="Arial Narrow" w:hAnsi="Arial" w:cs="Arial"/>
                <w:sz w:val="20"/>
                <w:szCs w:val="20"/>
              </w:rPr>
            </w:pPr>
          </w:p>
        </w:tc>
      </w:tr>
      <w:tr w:rsidR="002867E0" w:rsidRPr="0020121D" w14:paraId="10CA382C" w14:textId="77777777" w:rsidTr="00D10807">
        <w:trPr>
          <w:trHeight w:val="20"/>
        </w:trPr>
        <w:tc>
          <w:tcPr>
            <w:tcW w:w="4235" w:type="dxa"/>
            <w:vAlign w:val="center"/>
          </w:tcPr>
          <w:p w14:paraId="034741A7" w14:textId="77777777" w:rsidR="002867E0" w:rsidRPr="0020121D" w:rsidRDefault="002867E0" w:rsidP="00D10807">
            <w:pPr>
              <w:spacing w:line="276" w:lineRule="auto"/>
              <w:jc w:val="both"/>
              <w:rPr>
                <w:rFonts w:ascii="Arial" w:eastAsia="Arial Narrow" w:hAnsi="Arial" w:cs="Arial"/>
                <w:sz w:val="20"/>
                <w:szCs w:val="20"/>
              </w:rPr>
            </w:pPr>
            <w:r w:rsidRPr="0020121D">
              <w:rPr>
                <w:rFonts w:ascii="Arial" w:eastAsia="Arial Narrow" w:hAnsi="Arial" w:cs="Arial"/>
                <w:sz w:val="20"/>
                <w:szCs w:val="20"/>
              </w:rPr>
              <w:t xml:space="preserve">Visita 3: Visita en procesos de rehabilitación y mejoramiento de los cultivos. Esta visita se realiza con la finalidad de verificar cómo evoluciona la aplicación de las actividades explicadas en la ECA N. 1 y 2, en este visita el ingeniero agrónomo, también debe realizar un plan de recomendaciones a corto tiempo a fin de que el productor utilice los elementos suministrados en el paquete tecnológico de una manera correcta y teniendo en cuenta recomendaciones técnicas que permiten </w:t>
            </w:r>
            <w:r w:rsidRPr="0020121D">
              <w:rPr>
                <w:rFonts w:ascii="Arial" w:eastAsia="Arial Narrow" w:hAnsi="Arial" w:cs="Arial"/>
                <w:sz w:val="20"/>
                <w:szCs w:val="20"/>
              </w:rPr>
              <w:lastRenderedPageBreak/>
              <w:t>aumentar su capacidad productiva, el Ingeniero Agrónomo debe realizar una visita en el cultivo para verificar las actividades de mejoramiento de cultivo recomendadas en las visitas anteriores..</w:t>
            </w:r>
          </w:p>
        </w:tc>
        <w:tc>
          <w:tcPr>
            <w:tcW w:w="4124" w:type="dxa"/>
            <w:vAlign w:val="center"/>
          </w:tcPr>
          <w:p w14:paraId="5FAE6142" w14:textId="77777777" w:rsidR="002867E0" w:rsidRPr="0020121D" w:rsidRDefault="002867E0" w:rsidP="00D10807">
            <w:pPr>
              <w:pStyle w:val="Prrafodelista"/>
              <w:numPr>
                <w:ilvl w:val="0"/>
                <w:numId w:val="15"/>
              </w:numPr>
              <w:spacing w:line="276" w:lineRule="auto"/>
              <w:jc w:val="both"/>
              <w:rPr>
                <w:rFonts w:ascii="Arial" w:eastAsia="Arial Narrow" w:hAnsi="Arial" w:cs="Arial"/>
                <w:sz w:val="20"/>
                <w:szCs w:val="20"/>
              </w:rPr>
            </w:pPr>
            <w:r w:rsidRPr="0020121D">
              <w:rPr>
                <w:rFonts w:ascii="Arial" w:eastAsia="Arial Narrow" w:hAnsi="Arial" w:cs="Arial"/>
                <w:sz w:val="20"/>
                <w:szCs w:val="20"/>
              </w:rPr>
              <w:lastRenderedPageBreak/>
              <w:t>Visita de verificación y recomendaciones por parte del ingeniero agrónomo.</w:t>
            </w:r>
          </w:p>
        </w:tc>
        <w:tc>
          <w:tcPr>
            <w:tcW w:w="1564" w:type="dxa"/>
            <w:vAlign w:val="center"/>
          </w:tcPr>
          <w:p w14:paraId="3FD606A8" w14:textId="77777777" w:rsidR="002867E0" w:rsidRPr="0020121D" w:rsidRDefault="002867E0" w:rsidP="00D10807">
            <w:pPr>
              <w:pStyle w:val="Prrafodelista"/>
              <w:spacing w:line="276" w:lineRule="auto"/>
              <w:ind w:left="0"/>
              <w:rPr>
                <w:rFonts w:ascii="Arial" w:eastAsia="Arial Narrow" w:hAnsi="Arial" w:cs="Arial"/>
                <w:sz w:val="20"/>
                <w:szCs w:val="20"/>
              </w:rPr>
            </w:pPr>
            <w:r w:rsidRPr="0020121D">
              <w:rPr>
                <w:rFonts w:ascii="Arial" w:eastAsia="Arial Narrow" w:hAnsi="Arial" w:cs="Arial"/>
                <w:sz w:val="20"/>
                <w:szCs w:val="20"/>
              </w:rPr>
              <w:t>Recurso Humano</w:t>
            </w:r>
          </w:p>
        </w:tc>
      </w:tr>
      <w:tr w:rsidR="002867E0" w:rsidRPr="0020121D" w14:paraId="47B435FE" w14:textId="77777777" w:rsidTr="00D10807">
        <w:trPr>
          <w:trHeight w:val="20"/>
        </w:trPr>
        <w:tc>
          <w:tcPr>
            <w:tcW w:w="4235" w:type="dxa"/>
            <w:vAlign w:val="center"/>
          </w:tcPr>
          <w:p w14:paraId="38D99AFE" w14:textId="77777777" w:rsidR="002867E0" w:rsidRPr="0020121D" w:rsidRDefault="002867E0" w:rsidP="002867E0">
            <w:pPr>
              <w:spacing w:line="276" w:lineRule="auto"/>
              <w:jc w:val="both"/>
              <w:rPr>
                <w:rFonts w:ascii="Arial" w:eastAsia="Arial Narrow" w:hAnsi="Arial" w:cs="Arial"/>
                <w:sz w:val="20"/>
                <w:szCs w:val="20"/>
              </w:rPr>
            </w:pPr>
            <w:r w:rsidRPr="0020121D">
              <w:rPr>
                <w:rFonts w:ascii="Arial" w:eastAsia="Arial Narrow" w:hAnsi="Arial" w:cs="Arial"/>
                <w:sz w:val="20"/>
                <w:szCs w:val="20"/>
              </w:rPr>
              <w:lastRenderedPageBreak/>
              <w:t xml:space="preserve">Visita </w:t>
            </w:r>
            <w:r>
              <w:rPr>
                <w:rFonts w:ascii="Arial" w:eastAsia="Arial Narrow" w:hAnsi="Arial" w:cs="Arial"/>
                <w:sz w:val="20"/>
                <w:szCs w:val="20"/>
              </w:rPr>
              <w:t>4</w:t>
            </w:r>
            <w:r w:rsidRPr="0020121D">
              <w:rPr>
                <w:rFonts w:ascii="Arial" w:eastAsia="Arial Narrow" w:hAnsi="Arial" w:cs="Arial"/>
                <w:sz w:val="20"/>
                <w:szCs w:val="20"/>
              </w:rPr>
              <w:t>: Sostenimiento del cultivo para esta visita se contempla que el profesional  realice recomendaciones técnicas sobre los cuidados,  mantenimientos y recomendaciones a cada finca en específico, pues todas cuentan con características totalmente diferentes por lo cual se hace necesario que en esta visita el profesional indique el productor cuales son las labores que debe seguir llevando a cabo para que su cultivo sea altamente productivo, esto recoge todas las etapas fenológicas del cultivo de cacao.</w:t>
            </w:r>
          </w:p>
        </w:tc>
        <w:tc>
          <w:tcPr>
            <w:tcW w:w="4124" w:type="dxa"/>
            <w:vAlign w:val="center"/>
          </w:tcPr>
          <w:p w14:paraId="0F1BE628" w14:textId="77777777" w:rsidR="002867E0" w:rsidRPr="0020121D" w:rsidRDefault="002867E0" w:rsidP="00D10807">
            <w:pPr>
              <w:pStyle w:val="Prrafodelista"/>
              <w:numPr>
                <w:ilvl w:val="0"/>
                <w:numId w:val="15"/>
              </w:numPr>
              <w:spacing w:line="276" w:lineRule="auto"/>
              <w:jc w:val="both"/>
              <w:rPr>
                <w:rFonts w:ascii="Arial" w:eastAsia="Arial Narrow" w:hAnsi="Arial" w:cs="Arial"/>
                <w:sz w:val="20"/>
                <w:szCs w:val="20"/>
              </w:rPr>
            </w:pPr>
            <w:r w:rsidRPr="0020121D">
              <w:rPr>
                <w:rFonts w:ascii="Arial" w:eastAsia="Arial Narrow" w:hAnsi="Arial" w:cs="Arial"/>
                <w:sz w:val="20"/>
                <w:szCs w:val="20"/>
              </w:rPr>
              <w:t>Visita de seguimiento y recomendaciones por parte del ingeniero agrónomo.</w:t>
            </w:r>
          </w:p>
        </w:tc>
        <w:tc>
          <w:tcPr>
            <w:tcW w:w="1564" w:type="dxa"/>
            <w:vAlign w:val="center"/>
          </w:tcPr>
          <w:p w14:paraId="3C5944E1" w14:textId="77777777" w:rsidR="002867E0" w:rsidRPr="0020121D" w:rsidRDefault="002867E0" w:rsidP="00D10807">
            <w:pPr>
              <w:pStyle w:val="Prrafodelista"/>
              <w:spacing w:line="276" w:lineRule="auto"/>
              <w:ind w:left="0"/>
              <w:rPr>
                <w:rFonts w:ascii="Arial" w:eastAsia="Arial Narrow" w:hAnsi="Arial" w:cs="Arial"/>
                <w:sz w:val="20"/>
                <w:szCs w:val="20"/>
              </w:rPr>
            </w:pPr>
            <w:r w:rsidRPr="0020121D">
              <w:rPr>
                <w:rFonts w:ascii="Arial" w:eastAsia="Arial Narrow" w:hAnsi="Arial" w:cs="Arial"/>
                <w:sz w:val="20"/>
                <w:szCs w:val="20"/>
              </w:rPr>
              <w:t>Recurso Humano</w:t>
            </w:r>
          </w:p>
        </w:tc>
      </w:tr>
    </w:tbl>
    <w:p w14:paraId="67882B56" w14:textId="77777777" w:rsidR="008927F2" w:rsidRDefault="008927F2">
      <w:pPr>
        <w:spacing w:after="0" w:line="276" w:lineRule="auto"/>
        <w:jc w:val="both"/>
        <w:rPr>
          <w:rFonts w:ascii="Arial" w:eastAsia="Arial" w:hAnsi="Arial" w:cs="Arial"/>
          <w:b/>
          <w:i/>
        </w:rPr>
      </w:pPr>
    </w:p>
    <w:p w14:paraId="6DF368D1" w14:textId="77777777" w:rsidR="008927F2" w:rsidRDefault="00030E4B">
      <w:pPr>
        <w:pStyle w:val="Ttulo2"/>
        <w:numPr>
          <w:ilvl w:val="1"/>
          <w:numId w:val="9"/>
        </w:numPr>
        <w:rPr>
          <w:highlight w:val="yellow"/>
        </w:rPr>
      </w:pPr>
      <w:r w:rsidRPr="005C3B01">
        <w:rPr>
          <w:highlight w:val="yellow"/>
        </w:rPr>
        <w:t xml:space="preserve">Componente 3. </w:t>
      </w:r>
      <w:r w:rsidR="005C3B01" w:rsidRPr="005C3B01">
        <w:rPr>
          <w:highlight w:val="yellow"/>
        </w:rPr>
        <w:t>Servicio de asesoría para el fortalecimiento de la asociatividad</w:t>
      </w:r>
    </w:p>
    <w:p w14:paraId="2E090D51" w14:textId="77777777" w:rsidR="002867E0" w:rsidRPr="002867E0" w:rsidRDefault="002867E0" w:rsidP="002867E0">
      <w:pPr>
        <w:jc w:val="center"/>
        <w:rPr>
          <w:rFonts w:ascii="Arial" w:eastAsia="Arial" w:hAnsi="Arial" w:cs="Arial"/>
          <w:b/>
          <w:color w:val="000000"/>
        </w:rPr>
      </w:pPr>
      <w:r w:rsidRPr="002867E0">
        <w:rPr>
          <w:rFonts w:ascii="Arial" w:eastAsia="Arial" w:hAnsi="Arial" w:cs="Arial"/>
          <w:b/>
          <w:color w:val="000000"/>
        </w:rPr>
        <w:t xml:space="preserve">Tabla </w:t>
      </w:r>
      <w:r>
        <w:rPr>
          <w:rFonts w:ascii="Arial" w:eastAsia="Arial" w:hAnsi="Arial" w:cs="Arial"/>
          <w:b/>
          <w:color w:val="000000"/>
        </w:rPr>
        <w:t>3</w:t>
      </w:r>
      <w:r w:rsidRPr="002867E0">
        <w:rPr>
          <w:rFonts w:ascii="Arial" w:eastAsia="Arial" w:hAnsi="Arial" w:cs="Arial"/>
          <w:b/>
          <w:color w:val="000000"/>
        </w:rPr>
        <w:t>. Actividades para fortalecer la capacidad organizacional y comercial de ASOPROCAO</w:t>
      </w:r>
    </w:p>
    <w:tbl>
      <w:tblPr>
        <w:tblStyle w:val="Tablaconcuadrcula"/>
        <w:tblW w:w="9923" w:type="dxa"/>
        <w:tblLook w:val="04A0" w:firstRow="1" w:lastRow="0" w:firstColumn="1" w:lastColumn="0" w:noHBand="0" w:noVBand="1"/>
      </w:tblPr>
      <w:tblGrid>
        <w:gridCol w:w="4235"/>
        <w:gridCol w:w="4124"/>
        <w:gridCol w:w="1564"/>
      </w:tblGrid>
      <w:tr w:rsidR="002867E0" w:rsidRPr="00AE7755" w14:paraId="5E760E8A" w14:textId="77777777" w:rsidTr="00D10807">
        <w:trPr>
          <w:trHeight w:val="20"/>
          <w:tblHeader/>
        </w:trPr>
        <w:tc>
          <w:tcPr>
            <w:tcW w:w="4235" w:type="dxa"/>
            <w:shd w:val="clear" w:color="auto" w:fill="00B0F0"/>
            <w:vAlign w:val="center"/>
          </w:tcPr>
          <w:p w14:paraId="2C50ABC7" w14:textId="77777777" w:rsidR="002867E0" w:rsidRPr="00F03962" w:rsidRDefault="002867E0" w:rsidP="00D10807">
            <w:pPr>
              <w:pStyle w:val="Prrafodelista"/>
              <w:spacing w:line="276" w:lineRule="auto"/>
              <w:ind w:left="0"/>
              <w:jc w:val="center"/>
              <w:rPr>
                <w:rFonts w:eastAsia="Arial Narrow" w:cs="Arial Narrow"/>
                <w:b/>
                <w:bCs/>
                <w:color w:val="FFFFFF" w:themeColor="background1"/>
              </w:rPr>
            </w:pPr>
            <w:r w:rsidRPr="00F03962">
              <w:rPr>
                <w:rFonts w:eastAsia="Arial Narrow" w:cs="Arial Narrow"/>
                <w:b/>
                <w:bCs/>
                <w:color w:val="FFFFFF" w:themeColor="background1"/>
              </w:rPr>
              <w:t>Actividad</w:t>
            </w:r>
          </w:p>
        </w:tc>
        <w:tc>
          <w:tcPr>
            <w:tcW w:w="4124" w:type="dxa"/>
            <w:shd w:val="clear" w:color="auto" w:fill="00B0F0"/>
            <w:vAlign w:val="center"/>
          </w:tcPr>
          <w:p w14:paraId="2DDAB27B" w14:textId="77777777" w:rsidR="002867E0" w:rsidRPr="00F03962" w:rsidRDefault="002867E0" w:rsidP="00D10807">
            <w:pPr>
              <w:pStyle w:val="Prrafodelista"/>
              <w:spacing w:line="276" w:lineRule="auto"/>
              <w:ind w:left="0"/>
              <w:jc w:val="center"/>
              <w:rPr>
                <w:rFonts w:eastAsia="Arial Narrow" w:cs="Arial Narrow"/>
                <w:b/>
                <w:bCs/>
                <w:color w:val="FFFFFF" w:themeColor="background1"/>
              </w:rPr>
            </w:pPr>
            <w:r>
              <w:rPr>
                <w:rFonts w:eastAsia="Arial Narrow" w:cs="Arial Narrow"/>
                <w:b/>
                <w:bCs/>
                <w:color w:val="FFFFFF" w:themeColor="background1"/>
              </w:rPr>
              <w:t>C</w:t>
            </w:r>
            <w:r w:rsidRPr="00F03962">
              <w:rPr>
                <w:rFonts w:eastAsia="Arial Narrow" w:cs="Arial Narrow"/>
                <w:b/>
                <w:bCs/>
                <w:color w:val="FFFFFF" w:themeColor="background1"/>
              </w:rPr>
              <w:t>ontenido</w:t>
            </w:r>
          </w:p>
        </w:tc>
        <w:tc>
          <w:tcPr>
            <w:tcW w:w="1564" w:type="dxa"/>
            <w:vMerge w:val="restart"/>
            <w:shd w:val="clear" w:color="auto" w:fill="00B0F0"/>
            <w:vAlign w:val="center"/>
          </w:tcPr>
          <w:p w14:paraId="39FDF393" w14:textId="77777777" w:rsidR="002867E0" w:rsidRPr="00F03962" w:rsidRDefault="002867E0" w:rsidP="00D10807">
            <w:pPr>
              <w:pStyle w:val="Prrafodelista"/>
              <w:spacing w:line="276" w:lineRule="auto"/>
              <w:ind w:left="0"/>
              <w:rPr>
                <w:rFonts w:eastAsia="Arial Narrow" w:cs="Arial Narrow"/>
                <w:b/>
                <w:bCs/>
                <w:color w:val="FFFFFF" w:themeColor="background1"/>
              </w:rPr>
            </w:pPr>
            <w:r w:rsidRPr="00F03962">
              <w:rPr>
                <w:rFonts w:eastAsia="Arial Narrow" w:cs="Arial Narrow"/>
                <w:b/>
                <w:bCs/>
                <w:color w:val="FFFFFF" w:themeColor="background1"/>
              </w:rPr>
              <w:t>Recurso Físicos y Financieros</w:t>
            </w:r>
          </w:p>
        </w:tc>
      </w:tr>
      <w:tr w:rsidR="002867E0" w:rsidRPr="00AE7755" w14:paraId="25C6FF6A" w14:textId="77777777" w:rsidTr="00D10807">
        <w:trPr>
          <w:trHeight w:val="20"/>
          <w:tblHeader/>
        </w:trPr>
        <w:tc>
          <w:tcPr>
            <w:tcW w:w="8359" w:type="dxa"/>
            <w:gridSpan w:val="2"/>
            <w:shd w:val="clear" w:color="auto" w:fill="00B0F0"/>
            <w:vAlign w:val="center"/>
          </w:tcPr>
          <w:p w14:paraId="7218B08D" w14:textId="77777777" w:rsidR="002867E0" w:rsidRPr="00F03962" w:rsidRDefault="002867E0" w:rsidP="00D10807">
            <w:pPr>
              <w:pStyle w:val="Prrafodelista"/>
              <w:spacing w:line="276" w:lineRule="auto"/>
              <w:ind w:left="0"/>
              <w:jc w:val="center"/>
              <w:rPr>
                <w:rFonts w:eastAsia="Arial Narrow" w:cs="Arial Narrow"/>
                <w:b/>
                <w:bCs/>
                <w:color w:val="FFFFFF" w:themeColor="background1"/>
              </w:rPr>
            </w:pPr>
            <w:r w:rsidRPr="00F03962">
              <w:rPr>
                <w:rFonts w:eastAsia="Arial Narrow" w:cs="Arial Narrow"/>
                <w:b/>
                <w:bCs/>
                <w:color w:val="FFFFFF" w:themeColor="background1"/>
              </w:rPr>
              <w:t>Acompañamiento técnico, social, organizacional y empresarial</w:t>
            </w:r>
          </w:p>
        </w:tc>
        <w:tc>
          <w:tcPr>
            <w:tcW w:w="1564" w:type="dxa"/>
            <w:vMerge/>
            <w:vAlign w:val="center"/>
          </w:tcPr>
          <w:p w14:paraId="383A0B0F" w14:textId="77777777" w:rsidR="002867E0" w:rsidRPr="00F03962" w:rsidRDefault="002867E0" w:rsidP="00D10807">
            <w:pPr>
              <w:pStyle w:val="Prrafodelista"/>
              <w:spacing w:line="276" w:lineRule="auto"/>
              <w:ind w:left="0"/>
              <w:rPr>
                <w:rFonts w:eastAsia="Arial Narrow" w:cs="Arial Narrow"/>
                <w:b/>
                <w:bCs/>
              </w:rPr>
            </w:pPr>
          </w:p>
        </w:tc>
      </w:tr>
      <w:tr w:rsidR="002867E0" w:rsidRPr="00AE7755" w14:paraId="11DBEF21" w14:textId="77777777" w:rsidTr="00D10807">
        <w:trPr>
          <w:trHeight w:val="20"/>
        </w:trPr>
        <w:tc>
          <w:tcPr>
            <w:tcW w:w="4235" w:type="dxa"/>
          </w:tcPr>
          <w:p w14:paraId="5E414B7D" w14:textId="77777777" w:rsidR="002867E0" w:rsidRPr="0020121D" w:rsidRDefault="002867E0" w:rsidP="00D10807">
            <w:pPr>
              <w:spacing w:line="276" w:lineRule="auto"/>
              <w:jc w:val="both"/>
              <w:rPr>
                <w:rFonts w:ascii="Arial" w:eastAsia="Arial Narrow" w:hAnsi="Arial" w:cs="Arial"/>
                <w:sz w:val="20"/>
                <w:szCs w:val="20"/>
              </w:rPr>
            </w:pPr>
            <w:r w:rsidRPr="0020121D">
              <w:rPr>
                <w:rFonts w:ascii="Arial" w:eastAsia="Arial Narrow" w:hAnsi="Arial" w:cs="Arial"/>
                <w:sz w:val="20"/>
                <w:szCs w:val="20"/>
              </w:rPr>
              <w:t>ECA Nº. 1 Mejoramiento técnico de los cultivos de cacao con enfoque BPA: para este caso se plantea una escuela de campo la cual explica al agricultor temas técnicos sobre el cultivo del cacao principalmente sobre actividades de sostenimiento del cultivo para tener una producción rentable, limpia y sostenible, igualmente esto se hace con el fin de que el productor realmente adquiera destrezas y competencias en temas que son de vital importancia a la hora propender por el aumento de la rentabilidad del cultivo de cacao, y que esto también pueda ser replicado por las personas que integran el grupo familiar y por otros productores de la vereda.</w:t>
            </w:r>
          </w:p>
          <w:p w14:paraId="09F9ED47" w14:textId="77777777" w:rsidR="002867E0" w:rsidRPr="0020121D" w:rsidRDefault="002867E0" w:rsidP="00D10807">
            <w:pPr>
              <w:spacing w:line="276" w:lineRule="auto"/>
              <w:jc w:val="both"/>
              <w:rPr>
                <w:rFonts w:ascii="Arial" w:eastAsia="Arial Narrow" w:hAnsi="Arial" w:cs="Arial"/>
                <w:sz w:val="20"/>
                <w:szCs w:val="20"/>
              </w:rPr>
            </w:pPr>
            <w:r w:rsidRPr="0020121D">
              <w:rPr>
                <w:rFonts w:ascii="Arial" w:eastAsia="Arial Narrow" w:hAnsi="Arial" w:cs="Arial"/>
                <w:sz w:val="20"/>
                <w:szCs w:val="20"/>
              </w:rPr>
              <w:lastRenderedPageBreak/>
              <w:t xml:space="preserve">La Escuela de campo se selecciona como una herramienta </w:t>
            </w:r>
            <w:r w:rsidR="008673D0" w:rsidRPr="0020121D">
              <w:rPr>
                <w:rFonts w:ascii="Arial" w:eastAsia="Arial Narrow" w:hAnsi="Arial" w:cs="Arial"/>
                <w:sz w:val="20"/>
                <w:szCs w:val="20"/>
              </w:rPr>
              <w:t>válida</w:t>
            </w:r>
            <w:r w:rsidRPr="0020121D">
              <w:rPr>
                <w:rFonts w:ascii="Arial" w:eastAsia="Arial Narrow" w:hAnsi="Arial" w:cs="Arial"/>
                <w:sz w:val="20"/>
                <w:szCs w:val="20"/>
              </w:rPr>
              <w:t xml:space="preserve"> o metodología adaptada a productores con bajo nivel escolar los cuales por medio del aprendizaje en predio pueden retener el conocimiento y participar didácticamente en lo explicado por el profesional técnico, esta escuelas se divide en sesiones de trabajo y tendrá una duración de 4 a 5 horas con el fin de no desgastar y poder realizar una programación adecuada a los productores, quienes se deben desplazar a sitio para poder recibir las capacitaciones.</w:t>
            </w:r>
          </w:p>
          <w:p w14:paraId="541081BA" w14:textId="77777777" w:rsidR="002867E0" w:rsidRPr="0020121D" w:rsidRDefault="002867E0" w:rsidP="00D10807">
            <w:pPr>
              <w:spacing w:line="276" w:lineRule="auto"/>
              <w:jc w:val="both"/>
              <w:rPr>
                <w:rFonts w:ascii="Arial" w:eastAsia="Arial Narrow" w:hAnsi="Arial" w:cs="Arial"/>
                <w:sz w:val="20"/>
                <w:szCs w:val="20"/>
              </w:rPr>
            </w:pPr>
          </w:p>
        </w:tc>
        <w:tc>
          <w:tcPr>
            <w:tcW w:w="4124" w:type="dxa"/>
            <w:vAlign w:val="center"/>
          </w:tcPr>
          <w:p w14:paraId="184D9A9C" w14:textId="77777777" w:rsidR="002867E0" w:rsidRPr="0020121D" w:rsidRDefault="002867E0" w:rsidP="00D10807">
            <w:pPr>
              <w:pStyle w:val="Prrafodelista"/>
              <w:spacing w:line="276" w:lineRule="auto"/>
              <w:ind w:left="0"/>
              <w:rPr>
                <w:rFonts w:ascii="Arial" w:eastAsia="Arial Narrow" w:hAnsi="Arial" w:cs="Arial"/>
                <w:sz w:val="20"/>
                <w:szCs w:val="20"/>
              </w:rPr>
            </w:pPr>
            <w:r w:rsidRPr="0020121D">
              <w:rPr>
                <w:rFonts w:ascii="Arial" w:eastAsia="Arial Narrow" w:hAnsi="Arial" w:cs="Arial"/>
                <w:sz w:val="20"/>
                <w:szCs w:val="20"/>
              </w:rPr>
              <w:lastRenderedPageBreak/>
              <w:t>Para la temática a tratar dentro de la escuela de campo ECA, se plantea que incluyan conocimientos como:</w:t>
            </w:r>
          </w:p>
          <w:p w14:paraId="74310492" w14:textId="77777777" w:rsidR="002867E0" w:rsidRPr="0020121D" w:rsidRDefault="002867E0" w:rsidP="00D10807">
            <w:pPr>
              <w:pStyle w:val="Prrafodelista"/>
              <w:spacing w:line="276" w:lineRule="auto"/>
              <w:ind w:left="0"/>
              <w:rPr>
                <w:rFonts w:ascii="Arial" w:eastAsia="Arial Narrow" w:hAnsi="Arial" w:cs="Arial"/>
                <w:sz w:val="20"/>
                <w:szCs w:val="20"/>
              </w:rPr>
            </w:pPr>
          </w:p>
          <w:p w14:paraId="17895432" w14:textId="77777777" w:rsidR="002867E0" w:rsidRPr="0020121D" w:rsidRDefault="002867E0" w:rsidP="00D10807">
            <w:pPr>
              <w:pStyle w:val="Prrafodelista"/>
              <w:numPr>
                <w:ilvl w:val="0"/>
                <w:numId w:val="16"/>
              </w:numPr>
              <w:spacing w:line="276" w:lineRule="auto"/>
              <w:jc w:val="both"/>
              <w:rPr>
                <w:rFonts w:ascii="Arial" w:eastAsia="Arial Narrow" w:hAnsi="Arial" w:cs="Arial"/>
                <w:sz w:val="20"/>
                <w:szCs w:val="20"/>
              </w:rPr>
            </w:pPr>
            <w:r w:rsidRPr="0020121D">
              <w:rPr>
                <w:rFonts w:ascii="Arial" w:eastAsia="Arial Narrow" w:hAnsi="Arial" w:cs="Arial"/>
                <w:sz w:val="20"/>
                <w:szCs w:val="20"/>
              </w:rPr>
              <w:t>Selección del terreno.</w:t>
            </w:r>
          </w:p>
          <w:p w14:paraId="0A6FBF16" w14:textId="77777777" w:rsidR="002867E0" w:rsidRPr="0020121D" w:rsidRDefault="002867E0" w:rsidP="00D10807">
            <w:pPr>
              <w:pStyle w:val="Prrafodelista"/>
              <w:numPr>
                <w:ilvl w:val="0"/>
                <w:numId w:val="16"/>
              </w:numPr>
              <w:spacing w:line="276" w:lineRule="auto"/>
              <w:jc w:val="both"/>
              <w:rPr>
                <w:rFonts w:ascii="Arial" w:eastAsia="Arial Narrow" w:hAnsi="Arial" w:cs="Arial"/>
                <w:sz w:val="20"/>
                <w:szCs w:val="20"/>
              </w:rPr>
            </w:pPr>
            <w:r w:rsidRPr="0020121D">
              <w:rPr>
                <w:rFonts w:ascii="Arial" w:eastAsia="Arial Narrow" w:hAnsi="Arial" w:cs="Arial"/>
                <w:sz w:val="20"/>
                <w:szCs w:val="20"/>
              </w:rPr>
              <w:t>Adecuación del terreno.</w:t>
            </w:r>
          </w:p>
          <w:p w14:paraId="7C0255F4" w14:textId="77777777" w:rsidR="002867E0" w:rsidRPr="0020121D" w:rsidRDefault="002867E0" w:rsidP="00D10807">
            <w:pPr>
              <w:pStyle w:val="Prrafodelista"/>
              <w:numPr>
                <w:ilvl w:val="0"/>
                <w:numId w:val="16"/>
              </w:numPr>
              <w:spacing w:line="276" w:lineRule="auto"/>
              <w:jc w:val="both"/>
              <w:rPr>
                <w:rFonts w:ascii="Arial" w:eastAsia="Arial Narrow" w:hAnsi="Arial" w:cs="Arial"/>
                <w:sz w:val="20"/>
                <w:szCs w:val="20"/>
              </w:rPr>
            </w:pPr>
            <w:r w:rsidRPr="0020121D">
              <w:rPr>
                <w:rFonts w:ascii="Arial" w:eastAsia="Arial Narrow" w:hAnsi="Arial" w:cs="Arial"/>
                <w:sz w:val="20"/>
                <w:szCs w:val="20"/>
              </w:rPr>
              <w:t>Trazado y ahoyado.</w:t>
            </w:r>
          </w:p>
          <w:p w14:paraId="00A85CDE" w14:textId="77777777" w:rsidR="002867E0" w:rsidRPr="0020121D" w:rsidRDefault="002867E0" w:rsidP="00D10807">
            <w:pPr>
              <w:pStyle w:val="Prrafodelista"/>
              <w:numPr>
                <w:ilvl w:val="0"/>
                <w:numId w:val="16"/>
              </w:numPr>
              <w:spacing w:line="276" w:lineRule="auto"/>
              <w:jc w:val="both"/>
              <w:rPr>
                <w:rFonts w:ascii="Arial" w:eastAsia="Arial Narrow" w:hAnsi="Arial" w:cs="Arial"/>
                <w:sz w:val="20"/>
                <w:szCs w:val="20"/>
              </w:rPr>
            </w:pPr>
            <w:r w:rsidRPr="0020121D">
              <w:rPr>
                <w:rFonts w:ascii="Arial" w:eastAsia="Arial Narrow" w:hAnsi="Arial" w:cs="Arial"/>
                <w:sz w:val="20"/>
                <w:szCs w:val="20"/>
              </w:rPr>
              <w:t>Selección del material vegetal.</w:t>
            </w:r>
          </w:p>
          <w:p w14:paraId="55FF616D" w14:textId="77777777" w:rsidR="002867E0" w:rsidRPr="0020121D" w:rsidRDefault="002867E0" w:rsidP="00D10807">
            <w:pPr>
              <w:pStyle w:val="Prrafodelista"/>
              <w:numPr>
                <w:ilvl w:val="0"/>
                <w:numId w:val="16"/>
              </w:numPr>
              <w:spacing w:line="276" w:lineRule="auto"/>
              <w:jc w:val="both"/>
              <w:rPr>
                <w:rFonts w:ascii="Arial" w:eastAsia="Arial Narrow" w:hAnsi="Arial" w:cs="Arial"/>
                <w:sz w:val="20"/>
                <w:szCs w:val="20"/>
              </w:rPr>
            </w:pPr>
            <w:r w:rsidRPr="0020121D">
              <w:rPr>
                <w:rFonts w:ascii="Arial" w:eastAsia="Arial Narrow" w:hAnsi="Arial" w:cs="Arial"/>
                <w:sz w:val="20"/>
                <w:szCs w:val="20"/>
              </w:rPr>
              <w:t>Materiales vegetales para siembra.</w:t>
            </w:r>
          </w:p>
          <w:p w14:paraId="414975F4" w14:textId="77777777" w:rsidR="002867E0" w:rsidRPr="0020121D" w:rsidRDefault="002867E0" w:rsidP="00D10807">
            <w:pPr>
              <w:pStyle w:val="Prrafodelista"/>
              <w:numPr>
                <w:ilvl w:val="0"/>
                <w:numId w:val="16"/>
              </w:numPr>
              <w:spacing w:line="276" w:lineRule="auto"/>
              <w:jc w:val="both"/>
              <w:rPr>
                <w:rFonts w:ascii="Arial" w:eastAsia="Arial Narrow" w:hAnsi="Arial" w:cs="Arial"/>
                <w:sz w:val="20"/>
                <w:szCs w:val="20"/>
              </w:rPr>
            </w:pPr>
            <w:r w:rsidRPr="0020121D">
              <w:rPr>
                <w:rFonts w:ascii="Arial" w:eastAsia="Arial Narrow" w:hAnsi="Arial" w:cs="Arial"/>
                <w:sz w:val="20"/>
                <w:szCs w:val="20"/>
              </w:rPr>
              <w:t>Tipos de injertos.</w:t>
            </w:r>
          </w:p>
          <w:p w14:paraId="3A3EF166" w14:textId="77777777" w:rsidR="002867E0" w:rsidRPr="0020121D" w:rsidRDefault="002867E0" w:rsidP="00D10807">
            <w:pPr>
              <w:pStyle w:val="Prrafodelista"/>
              <w:numPr>
                <w:ilvl w:val="0"/>
                <w:numId w:val="16"/>
              </w:numPr>
              <w:spacing w:line="276" w:lineRule="auto"/>
              <w:jc w:val="both"/>
              <w:rPr>
                <w:rFonts w:ascii="Arial" w:eastAsia="Arial Narrow" w:hAnsi="Arial" w:cs="Arial"/>
                <w:sz w:val="20"/>
                <w:szCs w:val="20"/>
              </w:rPr>
            </w:pPr>
            <w:r w:rsidRPr="0020121D">
              <w:rPr>
                <w:rFonts w:ascii="Arial" w:eastAsia="Arial Narrow" w:hAnsi="Arial" w:cs="Arial"/>
                <w:sz w:val="20"/>
                <w:szCs w:val="20"/>
              </w:rPr>
              <w:t>Planificación de siembra.</w:t>
            </w:r>
          </w:p>
          <w:p w14:paraId="1BBFB524" w14:textId="77777777" w:rsidR="002867E0" w:rsidRPr="0020121D" w:rsidRDefault="002867E0" w:rsidP="00D10807">
            <w:pPr>
              <w:pStyle w:val="Prrafodelista"/>
              <w:numPr>
                <w:ilvl w:val="0"/>
                <w:numId w:val="16"/>
              </w:numPr>
              <w:spacing w:line="276" w:lineRule="auto"/>
              <w:jc w:val="both"/>
              <w:rPr>
                <w:rFonts w:ascii="Arial" w:eastAsia="Arial Narrow" w:hAnsi="Arial" w:cs="Arial"/>
                <w:sz w:val="20"/>
                <w:szCs w:val="20"/>
              </w:rPr>
            </w:pPr>
            <w:r w:rsidRPr="0020121D">
              <w:rPr>
                <w:rFonts w:ascii="Arial" w:eastAsia="Arial Narrow" w:hAnsi="Arial" w:cs="Arial"/>
                <w:sz w:val="20"/>
                <w:szCs w:val="20"/>
              </w:rPr>
              <w:t>Fertilización.</w:t>
            </w:r>
          </w:p>
          <w:p w14:paraId="2494ECD0" w14:textId="77777777" w:rsidR="002867E0" w:rsidRPr="0020121D" w:rsidRDefault="002867E0" w:rsidP="00D10807">
            <w:pPr>
              <w:pStyle w:val="Prrafodelista"/>
              <w:numPr>
                <w:ilvl w:val="0"/>
                <w:numId w:val="16"/>
              </w:numPr>
              <w:spacing w:line="276" w:lineRule="auto"/>
              <w:jc w:val="both"/>
              <w:rPr>
                <w:rFonts w:ascii="Arial" w:eastAsia="Arial Narrow" w:hAnsi="Arial" w:cs="Arial"/>
                <w:sz w:val="20"/>
                <w:szCs w:val="20"/>
              </w:rPr>
            </w:pPr>
            <w:r w:rsidRPr="0020121D">
              <w:rPr>
                <w:rFonts w:ascii="Arial" w:eastAsia="Arial Narrow" w:hAnsi="Arial" w:cs="Arial"/>
                <w:sz w:val="20"/>
                <w:szCs w:val="20"/>
              </w:rPr>
              <w:t>Selección de maderables.</w:t>
            </w:r>
          </w:p>
          <w:p w14:paraId="004DAD06" w14:textId="77777777" w:rsidR="002867E0" w:rsidRPr="0020121D" w:rsidRDefault="002867E0" w:rsidP="00D10807">
            <w:pPr>
              <w:pStyle w:val="Prrafodelista"/>
              <w:numPr>
                <w:ilvl w:val="0"/>
                <w:numId w:val="16"/>
              </w:numPr>
              <w:spacing w:line="276" w:lineRule="auto"/>
              <w:jc w:val="both"/>
              <w:rPr>
                <w:rFonts w:ascii="Arial" w:eastAsia="Arial Narrow" w:hAnsi="Arial" w:cs="Arial"/>
                <w:sz w:val="20"/>
                <w:szCs w:val="20"/>
              </w:rPr>
            </w:pPr>
            <w:r w:rsidRPr="0020121D">
              <w:rPr>
                <w:rFonts w:ascii="Arial" w:eastAsia="Arial Narrow" w:hAnsi="Arial" w:cs="Arial"/>
                <w:sz w:val="20"/>
                <w:szCs w:val="20"/>
              </w:rPr>
              <w:t>Selección de transitorios.</w:t>
            </w:r>
          </w:p>
          <w:p w14:paraId="3EF38144" w14:textId="77777777" w:rsidR="002867E0" w:rsidRPr="0020121D" w:rsidRDefault="002867E0" w:rsidP="00D10807">
            <w:pPr>
              <w:pStyle w:val="Prrafodelista"/>
              <w:numPr>
                <w:ilvl w:val="0"/>
                <w:numId w:val="16"/>
              </w:numPr>
              <w:spacing w:line="276" w:lineRule="auto"/>
              <w:jc w:val="both"/>
              <w:rPr>
                <w:rFonts w:ascii="Arial" w:eastAsia="Arial Narrow" w:hAnsi="Arial" w:cs="Arial"/>
                <w:sz w:val="20"/>
                <w:szCs w:val="20"/>
              </w:rPr>
            </w:pPr>
            <w:r w:rsidRPr="0020121D">
              <w:rPr>
                <w:rFonts w:ascii="Arial" w:eastAsia="Arial Narrow" w:hAnsi="Arial" w:cs="Arial"/>
                <w:sz w:val="20"/>
                <w:szCs w:val="20"/>
              </w:rPr>
              <w:t>Programación de siembras y fertilizaciones.</w:t>
            </w:r>
          </w:p>
          <w:p w14:paraId="1EB2EF7D" w14:textId="77777777" w:rsidR="002867E0" w:rsidRPr="0020121D" w:rsidRDefault="002867E0" w:rsidP="00D10807">
            <w:pPr>
              <w:pStyle w:val="Prrafodelista"/>
              <w:numPr>
                <w:ilvl w:val="0"/>
                <w:numId w:val="16"/>
              </w:numPr>
              <w:spacing w:line="276" w:lineRule="auto"/>
              <w:jc w:val="both"/>
              <w:rPr>
                <w:rFonts w:ascii="Arial" w:eastAsia="Arial Narrow" w:hAnsi="Arial" w:cs="Arial"/>
                <w:sz w:val="20"/>
                <w:szCs w:val="20"/>
              </w:rPr>
            </w:pPr>
            <w:r w:rsidRPr="0020121D">
              <w:rPr>
                <w:rFonts w:ascii="Arial" w:eastAsia="Arial Narrow" w:hAnsi="Arial" w:cs="Arial"/>
                <w:sz w:val="20"/>
                <w:szCs w:val="20"/>
              </w:rPr>
              <w:lastRenderedPageBreak/>
              <w:t>Control de plagas.</w:t>
            </w:r>
          </w:p>
          <w:p w14:paraId="519A51D8" w14:textId="77777777" w:rsidR="002867E0" w:rsidRPr="0020121D" w:rsidRDefault="002867E0" w:rsidP="00D10807">
            <w:pPr>
              <w:pStyle w:val="Prrafodelista"/>
              <w:numPr>
                <w:ilvl w:val="0"/>
                <w:numId w:val="16"/>
              </w:numPr>
              <w:spacing w:line="276" w:lineRule="auto"/>
              <w:jc w:val="both"/>
              <w:rPr>
                <w:rFonts w:ascii="Arial" w:eastAsia="Arial Narrow" w:hAnsi="Arial" w:cs="Arial"/>
                <w:sz w:val="20"/>
                <w:szCs w:val="20"/>
              </w:rPr>
            </w:pPr>
            <w:r w:rsidRPr="0020121D">
              <w:rPr>
                <w:rFonts w:ascii="Arial" w:eastAsia="Arial Narrow" w:hAnsi="Arial" w:cs="Arial"/>
                <w:sz w:val="20"/>
                <w:szCs w:val="20"/>
              </w:rPr>
              <w:t>Control de enfermedades.</w:t>
            </w:r>
          </w:p>
          <w:p w14:paraId="2842B798" w14:textId="77777777" w:rsidR="002867E0" w:rsidRPr="0020121D" w:rsidRDefault="002867E0" w:rsidP="00D10807">
            <w:pPr>
              <w:pStyle w:val="Prrafodelista"/>
              <w:numPr>
                <w:ilvl w:val="0"/>
                <w:numId w:val="16"/>
              </w:numPr>
              <w:spacing w:line="276" w:lineRule="auto"/>
              <w:jc w:val="both"/>
              <w:rPr>
                <w:rFonts w:ascii="Arial" w:eastAsia="Arial Narrow" w:hAnsi="Arial" w:cs="Arial"/>
                <w:sz w:val="20"/>
                <w:szCs w:val="20"/>
              </w:rPr>
            </w:pPr>
            <w:r w:rsidRPr="0020121D">
              <w:rPr>
                <w:rFonts w:ascii="Arial" w:eastAsia="Arial Narrow" w:hAnsi="Arial" w:cs="Arial"/>
                <w:sz w:val="20"/>
                <w:szCs w:val="20"/>
              </w:rPr>
              <w:t>Aplicaciones herbicidas y prácticas culturales.</w:t>
            </w:r>
          </w:p>
          <w:p w14:paraId="2289F9D1" w14:textId="77777777" w:rsidR="002867E0" w:rsidRPr="0020121D" w:rsidRDefault="002867E0" w:rsidP="00D10807">
            <w:pPr>
              <w:pStyle w:val="Prrafodelista"/>
              <w:numPr>
                <w:ilvl w:val="0"/>
                <w:numId w:val="16"/>
              </w:numPr>
              <w:spacing w:line="276" w:lineRule="auto"/>
              <w:jc w:val="both"/>
              <w:rPr>
                <w:rFonts w:ascii="Arial" w:eastAsia="Arial Narrow" w:hAnsi="Arial" w:cs="Arial"/>
                <w:sz w:val="20"/>
                <w:szCs w:val="20"/>
              </w:rPr>
            </w:pPr>
            <w:r w:rsidRPr="0020121D">
              <w:rPr>
                <w:rFonts w:ascii="Arial" w:eastAsia="Arial Narrow" w:hAnsi="Arial" w:cs="Arial"/>
                <w:sz w:val="20"/>
                <w:szCs w:val="20"/>
              </w:rPr>
              <w:t>Prevención, monitoreo y control.</w:t>
            </w:r>
          </w:p>
          <w:p w14:paraId="2241983A" w14:textId="77777777" w:rsidR="002867E0" w:rsidRPr="0020121D" w:rsidRDefault="002867E0" w:rsidP="00D10807">
            <w:pPr>
              <w:pStyle w:val="Prrafodelista"/>
              <w:numPr>
                <w:ilvl w:val="0"/>
                <w:numId w:val="16"/>
              </w:numPr>
              <w:spacing w:line="276" w:lineRule="auto"/>
              <w:jc w:val="both"/>
              <w:rPr>
                <w:rFonts w:ascii="Arial" w:eastAsia="Arial Narrow" w:hAnsi="Arial" w:cs="Arial"/>
                <w:sz w:val="20"/>
                <w:szCs w:val="20"/>
              </w:rPr>
            </w:pPr>
            <w:r w:rsidRPr="0020121D">
              <w:rPr>
                <w:rFonts w:ascii="Arial" w:eastAsia="Arial Narrow" w:hAnsi="Arial" w:cs="Arial"/>
                <w:sz w:val="20"/>
                <w:szCs w:val="20"/>
              </w:rPr>
              <w:t>Interpretación de análisis de suelos.</w:t>
            </w:r>
          </w:p>
          <w:p w14:paraId="49799F9E" w14:textId="77777777" w:rsidR="002867E0" w:rsidRPr="0020121D" w:rsidRDefault="002867E0" w:rsidP="00D10807">
            <w:pPr>
              <w:pStyle w:val="Prrafodelista"/>
              <w:numPr>
                <w:ilvl w:val="0"/>
                <w:numId w:val="16"/>
              </w:numPr>
              <w:spacing w:line="276" w:lineRule="auto"/>
              <w:jc w:val="both"/>
              <w:rPr>
                <w:rFonts w:ascii="Arial" w:eastAsia="Arial Narrow" w:hAnsi="Arial" w:cs="Arial"/>
                <w:sz w:val="20"/>
                <w:szCs w:val="20"/>
              </w:rPr>
            </w:pPr>
            <w:r w:rsidRPr="0020121D">
              <w:rPr>
                <w:rFonts w:ascii="Arial" w:eastAsia="Arial Narrow" w:hAnsi="Arial" w:cs="Arial"/>
                <w:sz w:val="20"/>
                <w:szCs w:val="20"/>
              </w:rPr>
              <w:t>Aplicación de correctivos y enmiendas.</w:t>
            </w:r>
          </w:p>
          <w:p w14:paraId="59ED533A" w14:textId="77777777" w:rsidR="002867E0" w:rsidRPr="0020121D" w:rsidRDefault="002867E0" w:rsidP="00D10807">
            <w:pPr>
              <w:pStyle w:val="Prrafodelista"/>
              <w:spacing w:line="276" w:lineRule="auto"/>
              <w:rPr>
                <w:rFonts w:ascii="Arial" w:eastAsia="Arial Narrow" w:hAnsi="Arial" w:cs="Arial"/>
                <w:sz w:val="20"/>
                <w:szCs w:val="20"/>
              </w:rPr>
            </w:pPr>
          </w:p>
          <w:p w14:paraId="009EC851" w14:textId="77777777" w:rsidR="002867E0" w:rsidRPr="0020121D" w:rsidRDefault="002867E0" w:rsidP="00D10807">
            <w:pPr>
              <w:spacing w:line="276" w:lineRule="auto"/>
              <w:rPr>
                <w:rFonts w:ascii="Arial" w:eastAsia="Arial Narrow" w:hAnsi="Arial" w:cs="Arial"/>
                <w:sz w:val="20"/>
                <w:szCs w:val="20"/>
              </w:rPr>
            </w:pPr>
          </w:p>
        </w:tc>
        <w:tc>
          <w:tcPr>
            <w:tcW w:w="1564" w:type="dxa"/>
            <w:vAlign w:val="center"/>
          </w:tcPr>
          <w:p w14:paraId="667782A5" w14:textId="77777777" w:rsidR="002867E0" w:rsidRPr="0020121D" w:rsidRDefault="002867E0" w:rsidP="00D10807">
            <w:pPr>
              <w:spacing w:line="276" w:lineRule="auto"/>
              <w:rPr>
                <w:rFonts w:ascii="Arial" w:eastAsia="Arial Narrow" w:hAnsi="Arial" w:cs="Arial"/>
                <w:sz w:val="20"/>
                <w:szCs w:val="20"/>
              </w:rPr>
            </w:pPr>
            <w:r w:rsidRPr="0020121D">
              <w:rPr>
                <w:rFonts w:ascii="Arial" w:eastAsia="Arial Narrow" w:hAnsi="Arial" w:cs="Arial"/>
                <w:sz w:val="20"/>
                <w:szCs w:val="20"/>
              </w:rPr>
              <w:lastRenderedPageBreak/>
              <w:t>Papelería y materiales de trabajo refrigerio o alimentación Recurso Humano</w:t>
            </w:r>
          </w:p>
        </w:tc>
      </w:tr>
      <w:tr w:rsidR="002867E0" w:rsidRPr="00AE7755" w14:paraId="57D9E594" w14:textId="77777777" w:rsidTr="00D10807">
        <w:trPr>
          <w:trHeight w:val="20"/>
        </w:trPr>
        <w:tc>
          <w:tcPr>
            <w:tcW w:w="4235" w:type="dxa"/>
          </w:tcPr>
          <w:p w14:paraId="3D71753E" w14:textId="77777777" w:rsidR="002867E0" w:rsidRPr="0020121D" w:rsidRDefault="002867E0" w:rsidP="00D10807">
            <w:pPr>
              <w:spacing w:line="276" w:lineRule="auto"/>
              <w:jc w:val="both"/>
              <w:rPr>
                <w:rFonts w:ascii="Arial" w:eastAsia="Arial Narrow" w:hAnsi="Arial" w:cs="Arial"/>
                <w:sz w:val="20"/>
                <w:szCs w:val="20"/>
              </w:rPr>
            </w:pPr>
            <w:r w:rsidRPr="0020121D">
              <w:rPr>
                <w:rFonts w:ascii="Arial" w:eastAsia="Arial Narrow" w:hAnsi="Arial" w:cs="Arial"/>
                <w:sz w:val="20"/>
                <w:szCs w:val="20"/>
              </w:rPr>
              <w:lastRenderedPageBreak/>
              <w:t>ECA N° 2. Impactos sobre el medio ambiente y alternativas de adaptación al cambio climático</w:t>
            </w:r>
          </w:p>
          <w:p w14:paraId="44ABA477" w14:textId="77777777" w:rsidR="002867E0" w:rsidRPr="0020121D" w:rsidRDefault="002867E0" w:rsidP="00D10807">
            <w:pPr>
              <w:spacing w:line="276" w:lineRule="auto"/>
              <w:jc w:val="both"/>
              <w:rPr>
                <w:rFonts w:ascii="Arial" w:eastAsia="Arial Narrow" w:hAnsi="Arial" w:cs="Arial"/>
                <w:sz w:val="20"/>
                <w:szCs w:val="20"/>
              </w:rPr>
            </w:pPr>
            <w:r w:rsidRPr="0020121D">
              <w:rPr>
                <w:rFonts w:ascii="Arial" w:eastAsia="Arial Narrow" w:hAnsi="Arial" w:cs="Arial"/>
                <w:sz w:val="20"/>
                <w:szCs w:val="20"/>
              </w:rPr>
              <w:t>En esta ECA se busca que el agricultor y por extensión las comunidades circundantes entendían sus responsabilidades y derechos frente a los impactos ambientales generados por sus actividad productiva y cotidiana en sus predios y la región.</w:t>
            </w:r>
          </w:p>
          <w:p w14:paraId="07D13403" w14:textId="77777777" w:rsidR="002867E0" w:rsidRPr="0020121D" w:rsidRDefault="002867E0" w:rsidP="00D10807">
            <w:pPr>
              <w:spacing w:line="276" w:lineRule="auto"/>
              <w:jc w:val="both"/>
              <w:rPr>
                <w:rFonts w:ascii="Arial" w:eastAsia="Arial Narrow" w:hAnsi="Arial" w:cs="Arial"/>
                <w:sz w:val="20"/>
                <w:szCs w:val="20"/>
              </w:rPr>
            </w:pPr>
            <w:r w:rsidRPr="0020121D">
              <w:rPr>
                <w:rFonts w:ascii="Arial" w:eastAsia="Arial Narrow" w:hAnsi="Arial" w:cs="Arial"/>
                <w:sz w:val="20"/>
                <w:szCs w:val="20"/>
              </w:rPr>
              <w:t>Se debe reducir el impacto sobre el medio ambiente, para lo cual se recomienda:</w:t>
            </w:r>
          </w:p>
          <w:p w14:paraId="7FC51534" w14:textId="77777777" w:rsidR="002867E0" w:rsidRPr="0020121D" w:rsidRDefault="002867E0" w:rsidP="00D10807">
            <w:pPr>
              <w:spacing w:line="276" w:lineRule="auto"/>
              <w:jc w:val="both"/>
              <w:rPr>
                <w:rFonts w:ascii="Arial" w:eastAsia="Arial Narrow" w:hAnsi="Arial" w:cs="Arial"/>
                <w:sz w:val="20"/>
                <w:szCs w:val="20"/>
              </w:rPr>
            </w:pPr>
            <w:r w:rsidRPr="0020121D">
              <w:rPr>
                <w:rFonts w:ascii="Arial" w:eastAsia="Arial Narrow" w:hAnsi="Arial" w:cs="Arial"/>
                <w:sz w:val="20"/>
                <w:szCs w:val="20"/>
              </w:rPr>
              <w:t>Utilizar sistemas agroforestales, lo cual favorece la biodiversidad en el cultivo.</w:t>
            </w:r>
          </w:p>
          <w:p w14:paraId="46CB5BFC" w14:textId="77777777" w:rsidR="002867E0" w:rsidRPr="0020121D" w:rsidRDefault="002867E0" w:rsidP="00D10807">
            <w:pPr>
              <w:spacing w:line="276" w:lineRule="auto"/>
              <w:jc w:val="both"/>
              <w:rPr>
                <w:rFonts w:ascii="Arial" w:eastAsia="Arial Narrow" w:hAnsi="Arial" w:cs="Arial"/>
                <w:sz w:val="20"/>
                <w:szCs w:val="20"/>
              </w:rPr>
            </w:pPr>
            <w:r w:rsidRPr="0020121D">
              <w:rPr>
                <w:rFonts w:ascii="Arial" w:eastAsia="Arial Narrow" w:hAnsi="Arial" w:cs="Arial"/>
                <w:sz w:val="20"/>
                <w:szCs w:val="20"/>
              </w:rPr>
              <w:t>Realizar un manejo integrado de plagas y enfermedades que reduzca y garantice un uso adecuado de agroquímicos.</w:t>
            </w:r>
          </w:p>
          <w:p w14:paraId="0294A233" w14:textId="77777777" w:rsidR="002867E0" w:rsidRPr="0020121D" w:rsidRDefault="002867E0" w:rsidP="00D10807">
            <w:pPr>
              <w:spacing w:line="276" w:lineRule="auto"/>
              <w:jc w:val="both"/>
              <w:rPr>
                <w:rFonts w:ascii="Arial" w:eastAsia="Arial Narrow" w:hAnsi="Arial" w:cs="Arial"/>
                <w:sz w:val="20"/>
                <w:szCs w:val="20"/>
              </w:rPr>
            </w:pPr>
            <w:r w:rsidRPr="0020121D">
              <w:rPr>
                <w:rFonts w:ascii="Arial" w:eastAsia="Arial Narrow" w:hAnsi="Arial" w:cs="Arial"/>
                <w:sz w:val="20"/>
                <w:szCs w:val="20"/>
              </w:rPr>
              <w:t>No contaminar fuentes de agua.</w:t>
            </w:r>
          </w:p>
          <w:p w14:paraId="1B1F353A" w14:textId="77777777" w:rsidR="002867E0" w:rsidRPr="0020121D" w:rsidRDefault="002867E0" w:rsidP="00D10807">
            <w:pPr>
              <w:spacing w:line="276" w:lineRule="auto"/>
              <w:jc w:val="both"/>
              <w:rPr>
                <w:rFonts w:ascii="Arial" w:eastAsia="Arial Narrow" w:hAnsi="Arial" w:cs="Arial"/>
                <w:sz w:val="20"/>
                <w:szCs w:val="20"/>
              </w:rPr>
            </w:pPr>
            <w:r w:rsidRPr="0020121D">
              <w:rPr>
                <w:rFonts w:ascii="Arial" w:eastAsia="Arial Narrow" w:hAnsi="Arial" w:cs="Arial"/>
                <w:sz w:val="20"/>
                <w:szCs w:val="20"/>
              </w:rPr>
              <w:t>Evitar la erosión y pérdida de nutrientes del suelo.</w:t>
            </w:r>
          </w:p>
          <w:p w14:paraId="1749BC7B" w14:textId="77777777" w:rsidR="002867E0" w:rsidRPr="0020121D" w:rsidRDefault="002867E0" w:rsidP="00D10807">
            <w:pPr>
              <w:spacing w:line="276" w:lineRule="auto"/>
              <w:jc w:val="both"/>
              <w:rPr>
                <w:rFonts w:ascii="Arial" w:eastAsia="Arial Narrow" w:hAnsi="Arial" w:cs="Arial"/>
                <w:sz w:val="20"/>
                <w:szCs w:val="20"/>
              </w:rPr>
            </w:pPr>
            <w:r w:rsidRPr="0020121D">
              <w:rPr>
                <w:rFonts w:ascii="Arial" w:eastAsia="Arial Narrow" w:hAnsi="Arial" w:cs="Arial"/>
                <w:sz w:val="20"/>
                <w:szCs w:val="20"/>
              </w:rPr>
              <w:t>Esta ECA se realizará en las instalaciones de una de las viviendas de los productores, a la que con anterioridad en una visita de finca se deberán evaluar y acondicionar las instalaciones y herramientas para la temática específica, como la adecuación de sitios para disposición de residuos, instalación de recipientes para selección de desechos, etc.</w:t>
            </w:r>
          </w:p>
        </w:tc>
        <w:tc>
          <w:tcPr>
            <w:tcW w:w="4124" w:type="dxa"/>
            <w:vAlign w:val="center"/>
          </w:tcPr>
          <w:p w14:paraId="02D06CF7" w14:textId="77777777" w:rsidR="002867E0" w:rsidRPr="0020121D" w:rsidRDefault="002867E0" w:rsidP="00D10807">
            <w:pPr>
              <w:spacing w:line="276" w:lineRule="auto"/>
              <w:jc w:val="both"/>
              <w:rPr>
                <w:rFonts w:ascii="Arial" w:eastAsia="Arial Narrow" w:hAnsi="Arial" w:cs="Arial"/>
                <w:sz w:val="20"/>
                <w:szCs w:val="20"/>
              </w:rPr>
            </w:pPr>
            <w:r w:rsidRPr="0020121D">
              <w:rPr>
                <w:rFonts w:ascii="Arial" w:eastAsia="Arial Narrow" w:hAnsi="Arial" w:cs="Arial"/>
                <w:sz w:val="20"/>
                <w:szCs w:val="20"/>
              </w:rPr>
              <w:t>Esta ECA cuenta con un componente ambiental en el cual se destina una parte del presupuesto del total de la ECA para enfocar a los productores a disminuir impactos ambientales causados por la explotación agrícola y la temática se desarrollará como ultimo componente de la ECA indicando los siguientes puntos:</w:t>
            </w:r>
          </w:p>
          <w:p w14:paraId="10F0EEA4" w14:textId="77777777" w:rsidR="002867E0" w:rsidRPr="0020121D" w:rsidRDefault="002867E0" w:rsidP="00D10807">
            <w:pPr>
              <w:spacing w:line="276" w:lineRule="auto"/>
              <w:rPr>
                <w:rFonts w:ascii="Arial" w:eastAsia="Arial Narrow" w:hAnsi="Arial" w:cs="Arial"/>
                <w:sz w:val="20"/>
                <w:szCs w:val="20"/>
              </w:rPr>
            </w:pPr>
          </w:p>
          <w:p w14:paraId="05FFB1D2" w14:textId="77777777" w:rsidR="002867E0" w:rsidRPr="0020121D" w:rsidRDefault="002867E0" w:rsidP="00D10807">
            <w:pPr>
              <w:numPr>
                <w:ilvl w:val="0"/>
                <w:numId w:val="19"/>
              </w:numPr>
              <w:spacing w:line="276" w:lineRule="auto"/>
              <w:contextualSpacing/>
              <w:jc w:val="both"/>
              <w:rPr>
                <w:rFonts w:ascii="Arial" w:eastAsia="Arial Narrow" w:hAnsi="Arial" w:cs="Arial"/>
                <w:sz w:val="20"/>
                <w:szCs w:val="20"/>
                <w:lang w:eastAsia="es-CO"/>
              </w:rPr>
            </w:pPr>
            <w:r w:rsidRPr="0020121D">
              <w:rPr>
                <w:rFonts w:ascii="Arial" w:eastAsia="Arial Narrow" w:hAnsi="Arial" w:cs="Arial"/>
                <w:sz w:val="20"/>
                <w:szCs w:val="20"/>
                <w:lang w:eastAsia="es-CO"/>
              </w:rPr>
              <w:t>Manejo de residuos de producción y cosecha.</w:t>
            </w:r>
          </w:p>
          <w:p w14:paraId="3D557E29" w14:textId="77777777" w:rsidR="002867E0" w:rsidRPr="0020121D" w:rsidRDefault="002867E0" w:rsidP="00D10807">
            <w:pPr>
              <w:numPr>
                <w:ilvl w:val="0"/>
                <w:numId w:val="19"/>
              </w:numPr>
              <w:spacing w:line="276" w:lineRule="auto"/>
              <w:contextualSpacing/>
              <w:jc w:val="both"/>
              <w:rPr>
                <w:rFonts w:ascii="Arial" w:eastAsia="Arial Narrow" w:hAnsi="Arial" w:cs="Arial"/>
                <w:sz w:val="20"/>
                <w:szCs w:val="20"/>
                <w:lang w:eastAsia="es-CO"/>
              </w:rPr>
            </w:pPr>
            <w:r w:rsidRPr="0020121D">
              <w:rPr>
                <w:rFonts w:ascii="Arial" w:eastAsia="Arial Narrow" w:hAnsi="Arial" w:cs="Arial"/>
                <w:sz w:val="20"/>
                <w:szCs w:val="20"/>
                <w:lang w:eastAsia="es-CO"/>
              </w:rPr>
              <w:t>Aplicación de enmiendas y fertilizantes orgánicos y amigables con el medio ambiente.</w:t>
            </w:r>
          </w:p>
          <w:p w14:paraId="13D5BF91" w14:textId="77777777" w:rsidR="002867E0" w:rsidRPr="0020121D" w:rsidRDefault="002867E0" w:rsidP="00D10807">
            <w:pPr>
              <w:numPr>
                <w:ilvl w:val="0"/>
                <w:numId w:val="19"/>
              </w:numPr>
              <w:spacing w:line="276" w:lineRule="auto"/>
              <w:contextualSpacing/>
              <w:jc w:val="both"/>
              <w:rPr>
                <w:rFonts w:ascii="Arial" w:eastAsia="Arial Narrow" w:hAnsi="Arial" w:cs="Arial"/>
                <w:sz w:val="20"/>
                <w:szCs w:val="20"/>
                <w:lang w:eastAsia="es-CO"/>
              </w:rPr>
            </w:pPr>
            <w:r w:rsidRPr="0020121D">
              <w:rPr>
                <w:rFonts w:ascii="Arial" w:eastAsia="Arial Narrow" w:hAnsi="Arial" w:cs="Arial"/>
                <w:sz w:val="20"/>
                <w:szCs w:val="20"/>
                <w:lang w:eastAsia="es-CO"/>
              </w:rPr>
              <w:t>Prácticas de BPA en el sistema productivo para incrementar rendimientos y sostenibilidad ambiental.</w:t>
            </w:r>
          </w:p>
          <w:p w14:paraId="0A22DAE5" w14:textId="77777777" w:rsidR="002867E0" w:rsidRPr="0020121D" w:rsidRDefault="002867E0" w:rsidP="00D10807">
            <w:pPr>
              <w:numPr>
                <w:ilvl w:val="0"/>
                <w:numId w:val="19"/>
              </w:numPr>
              <w:spacing w:line="276" w:lineRule="auto"/>
              <w:contextualSpacing/>
              <w:jc w:val="both"/>
              <w:rPr>
                <w:rFonts w:ascii="Arial" w:eastAsia="Arial Narrow" w:hAnsi="Arial" w:cs="Arial"/>
                <w:sz w:val="20"/>
                <w:szCs w:val="20"/>
                <w:lang w:eastAsia="es-CO"/>
              </w:rPr>
            </w:pPr>
            <w:r w:rsidRPr="0020121D">
              <w:rPr>
                <w:rFonts w:ascii="Arial" w:eastAsia="Arial Narrow" w:hAnsi="Arial" w:cs="Arial"/>
                <w:sz w:val="20"/>
                <w:szCs w:val="20"/>
                <w:lang w:eastAsia="es-CO"/>
              </w:rPr>
              <w:t>Mitigación de impactos ambientales.</w:t>
            </w:r>
          </w:p>
          <w:p w14:paraId="76344606" w14:textId="77777777" w:rsidR="002867E0" w:rsidRPr="0020121D" w:rsidRDefault="002867E0" w:rsidP="00D10807">
            <w:pPr>
              <w:numPr>
                <w:ilvl w:val="0"/>
                <w:numId w:val="19"/>
              </w:numPr>
              <w:spacing w:line="276" w:lineRule="auto"/>
              <w:contextualSpacing/>
              <w:jc w:val="both"/>
              <w:rPr>
                <w:rFonts w:ascii="Arial" w:eastAsia="Arial Narrow" w:hAnsi="Arial" w:cs="Arial"/>
                <w:sz w:val="20"/>
                <w:szCs w:val="20"/>
                <w:lang w:eastAsia="es-CO"/>
              </w:rPr>
            </w:pPr>
            <w:r w:rsidRPr="0020121D">
              <w:rPr>
                <w:rFonts w:ascii="Arial" w:eastAsia="Arial Narrow" w:hAnsi="Arial" w:cs="Arial"/>
                <w:sz w:val="20"/>
                <w:szCs w:val="20"/>
                <w:lang w:eastAsia="es-CO"/>
              </w:rPr>
              <w:t>Uso y manejo de recursos naturales.</w:t>
            </w:r>
          </w:p>
          <w:p w14:paraId="4E6F5548" w14:textId="77777777" w:rsidR="002867E0" w:rsidRPr="0020121D" w:rsidRDefault="002867E0" w:rsidP="00D10807">
            <w:pPr>
              <w:numPr>
                <w:ilvl w:val="0"/>
                <w:numId w:val="19"/>
              </w:numPr>
              <w:spacing w:line="276" w:lineRule="auto"/>
              <w:contextualSpacing/>
              <w:jc w:val="both"/>
              <w:rPr>
                <w:rFonts w:ascii="Arial" w:eastAsia="Arial Narrow" w:hAnsi="Arial" w:cs="Arial"/>
                <w:sz w:val="20"/>
                <w:szCs w:val="20"/>
                <w:lang w:eastAsia="es-CO"/>
              </w:rPr>
            </w:pPr>
            <w:r w:rsidRPr="0020121D">
              <w:rPr>
                <w:rFonts w:ascii="Arial" w:eastAsia="Arial Narrow" w:hAnsi="Arial" w:cs="Arial"/>
                <w:sz w:val="20"/>
                <w:szCs w:val="20"/>
                <w:lang w:eastAsia="es-CO"/>
              </w:rPr>
              <w:t>Manejo y uso seguro de fertilizantes</w:t>
            </w:r>
          </w:p>
          <w:p w14:paraId="202783CC" w14:textId="77777777" w:rsidR="002867E0" w:rsidRPr="0020121D" w:rsidRDefault="002867E0" w:rsidP="00D10807">
            <w:pPr>
              <w:numPr>
                <w:ilvl w:val="0"/>
                <w:numId w:val="19"/>
              </w:numPr>
              <w:spacing w:line="276" w:lineRule="auto"/>
              <w:contextualSpacing/>
              <w:jc w:val="both"/>
              <w:rPr>
                <w:rFonts w:ascii="Arial" w:eastAsia="Arial Narrow" w:hAnsi="Arial" w:cs="Arial"/>
                <w:sz w:val="20"/>
                <w:szCs w:val="20"/>
                <w:lang w:eastAsia="es-CO"/>
              </w:rPr>
            </w:pPr>
            <w:r w:rsidRPr="0020121D">
              <w:rPr>
                <w:rFonts w:ascii="Arial" w:eastAsia="Arial Narrow" w:hAnsi="Arial" w:cs="Arial"/>
                <w:sz w:val="20"/>
                <w:szCs w:val="20"/>
                <w:lang w:eastAsia="es-CO"/>
              </w:rPr>
              <w:t>Manejo de abonos orgánicos</w:t>
            </w:r>
          </w:p>
          <w:p w14:paraId="26F7FE61" w14:textId="77777777" w:rsidR="002867E0" w:rsidRPr="0020121D" w:rsidRDefault="002867E0" w:rsidP="00D10807">
            <w:pPr>
              <w:numPr>
                <w:ilvl w:val="0"/>
                <w:numId w:val="19"/>
              </w:numPr>
              <w:spacing w:line="276" w:lineRule="auto"/>
              <w:contextualSpacing/>
              <w:jc w:val="both"/>
              <w:rPr>
                <w:rFonts w:ascii="Arial" w:eastAsia="Arial Narrow" w:hAnsi="Arial" w:cs="Arial"/>
                <w:sz w:val="20"/>
                <w:szCs w:val="20"/>
                <w:lang w:eastAsia="es-CO"/>
              </w:rPr>
            </w:pPr>
            <w:r w:rsidRPr="0020121D">
              <w:rPr>
                <w:rFonts w:ascii="Arial" w:eastAsia="Arial Narrow" w:hAnsi="Arial" w:cs="Arial"/>
                <w:sz w:val="20"/>
                <w:szCs w:val="20"/>
                <w:lang w:eastAsia="es-CO"/>
              </w:rPr>
              <w:t>Manejo integrado de residuos sólidos y líquidos</w:t>
            </w:r>
          </w:p>
          <w:p w14:paraId="12E69DD7" w14:textId="77777777" w:rsidR="002867E0" w:rsidRPr="0020121D" w:rsidRDefault="002867E0" w:rsidP="00D10807">
            <w:pPr>
              <w:numPr>
                <w:ilvl w:val="0"/>
                <w:numId w:val="19"/>
              </w:numPr>
              <w:spacing w:line="276" w:lineRule="auto"/>
              <w:contextualSpacing/>
              <w:jc w:val="both"/>
              <w:rPr>
                <w:rFonts w:ascii="Arial" w:eastAsia="Arial Narrow" w:hAnsi="Arial" w:cs="Arial"/>
                <w:sz w:val="20"/>
                <w:szCs w:val="20"/>
                <w:lang w:eastAsia="es-CO"/>
              </w:rPr>
            </w:pPr>
            <w:r w:rsidRPr="0020121D">
              <w:rPr>
                <w:rFonts w:ascii="Arial" w:eastAsia="Arial Narrow" w:hAnsi="Arial" w:cs="Arial"/>
                <w:sz w:val="20"/>
                <w:szCs w:val="20"/>
                <w:lang w:eastAsia="es-CO"/>
              </w:rPr>
              <w:t>Seguridad y salud en el trabajo</w:t>
            </w:r>
          </w:p>
          <w:p w14:paraId="34420956" w14:textId="77777777" w:rsidR="002867E0" w:rsidRPr="0020121D" w:rsidRDefault="002867E0" w:rsidP="00D10807">
            <w:pPr>
              <w:numPr>
                <w:ilvl w:val="0"/>
                <w:numId w:val="19"/>
              </w:numPr>
              <w:spacing w:line="276" w:lineRule="auto"/>
              <w:contextualSpacing/>
              <w:jc w:val="both"/>
              <w:rPr>
                <w:rFonts w:ascii="Arial" w:eastAsia="Arial Narrow" w:hAnsi="Arial" w:cs="Arial"/>
                <w:sz w:val="20"/>
                <w:szCs w:val="20"/>
                <w:lang w:eastAsia="es-CO"/>
              </w:rPr>
            </w:pPr>
            <w:r w:rsidRPr="0020121D">
              <w:rPr>
                <w:rFonts w:ascii="Arial" w:eastAsia="Arial Narrow" w:hAnsi="Arial" w:cs="Arial"/>
                <w:sz w:val="20"/>
                <w:szCs w:val="20"/>
                <w:lang w:eastAsia="es-CO"/>
              </w:rPr>
              <w:t>Ahorro y uso eficiente del agua</w:t>
            </w:r>
          </w:p>
          <w:p w14:paraId="646D05FA" w14:textId="77777777" w:rsidR="002867E0" w:rsidRPr="0020121D" w:rsidRDefault="002867E0" w:rsidP="00D10807">
            <w:pPr>
              <w:numPr>
                <w:ilvl w:val="0"/>
                <w:numId w:val="19"/>
              </w:numPr>
              <w:spacing w:line="276" w:lineRule="auto"/>
              <w:contextualSpacing/>
              <w:jc w:val="both"/>
              <w:rPr>
                <w:rFonts w:ascii="Arial" w:eastAsia="Arial Narrow" w:hAnsi="Arial" w:cs="Arial"/>
                <w:sz w:val="20"/>
                <w:szCs w:val="20"/>
                <w:lang w:eastAsia="es-CO"/>
              </w:rPr>
            </w:pPr>
            <w:r w:rsidRPr="0020121D">
              <w:rPr>
                <w:rFonts w:ascii="Arial" w:eastAsia="Arial Narrow" w:hAnsi="Arial" w:cs="Arial"/>
                <w:sz w:val="20"/>
                <w:szCs w:val="20"/>
                <w:lang w:eastAsia="es-CO"/>
              </w:rPr>
              <w:t>Manejo de productos de cosecha</w:t>
            </w:r>
          </w:p>
          <w:p w14:paraId="458B2A93" w14:textId="77777777" w:rsidR="002867E0" w:rsidRPr="0020121D" w:rsidRDefault="002867E0" w:rsidP="00D10807">
            <w:pPr>
              <w:numPr>
                <w:ilvl w:val="0"/>
                <w:numId w:val="19"/>
              </w:numPr>
              <w:spacing w:line="276" w:lineRule="auto"/>
              <w:contextualSpacing/>
              <w:jc w:val="both"/>
              <w:rPr>
                <w:rFonts w:ascii="Arial" w:eastAsia="Arial Narrow" w:hAnsi="Arial" w:cs="Arial"/>
                <w:sz w:val="20"/>
                <w:szCs w:val="20"/>
                <w:lang w:eastAsia="es-CO"/>
              </w:rPr>
            </w:pPr>
            <w:r w:rsidRPr="0020121D">
              <w:rPr>
                <w:rFonts w:ascii="Arial" w:eastAsia="Arial Narrow" w:hAnsi="Arial" w:cs="Arial"/>
                <w:sz w:val="20"/>
                <w:szCs w:val="20"/>
                <w:lang w:eastAsia="es-CO"/>
              </w:rPr>
              <w:lastRenderedPageBreak/>
              <w:t>Medidas de mitigación para los efectos adversos generados por el cambio climático</w:t>
            </w:r>
          </w:p>
          <w:p w14:paraId="06ED32AE" w14:textId="77777777" w:rsidR="002867E0" w:rsidRPr="0020121D" w:rsidRDefault="002867E0" w:rsidP="00D10807">
            <w:pPr>
              <w:spacing w:line="276" w:lineRule="auto"/>
              <w:ind w:left="720"/>
              <w:contextualSpacing/>
              <w:jc w:val="both"/>
              <w:rPr>
                <w:rFonts w:ascii="Arial" w:eastAsia="Arial Narrow" w:hAnsi="Arial" w:cs="Arial"/>
                <w:sz w:val="20"/>
                <w:szCs w:val="20"/>
                <w:lang w:eastAsia="es-CO"/>
              </w:rPr>
            </w:pPr>
          </w:p>
          <w:p w14:paraId="54BDF88E" w14:textId="77777777" w:rsidR="002867E0" w:rsidRPr="0020121D" w:rsidRDefault="002867E0" w:rsidP="00D10807">
            <w:pPr>
              <w:pStyle w:val="Prrafodelista"/>
              <w:spacing w:line="276" w:lineRule="auto"/>
              <w:ind w:left="0"/>
              <w:rPr>
                <w:rFonts w:ascii="Arial" w:eastAsia="Arial Narrow" w:hAnsi="Arial" w:cs="Arial"/>
                <w:sz w:val="20"/>
                <w:szCs w:val="20"/>
              </w:rPr>
            </w:pPr>
            <w:r w:rsidRPr="0020121D">
              <w:rPr>
                <w:rFonts w:ascii="Arial" w:eastAsia="Arial Narrow" w:hAnsi="Arial" w:cs="Arial"/>
                <w:sz w:val="20"/>
                <w:szCs w:val="20"/>
                <w:lang w:eastAsia="es-ES_tradnl"/>
              </w:rPr>
              <w:t>Nota: Este contenido se incluye de acuerdo con la normatividad y al estudio y plan de manejo ambiental incluido en el proyecto.</w:t>
            </w:r>
          </w:p>
        </w:tc>
        <w:tc>
          <w:tcPr>
            <w:tcW w:w="1564" w:type="dxa"/>
            <w:vAlign w:val="center"/>
          </w:tcPr>
          <w:p w14:paraId="16F53408" w14:textId="77777777" w:rsidR="002867E0" w:rsidRPr="0020121D" w:rsidRDefault="002867E0" w:rsidP="00D10807">
            <w:pPr>
              <w:spacing w:line="276" w:lineRule="auto"/>
              <w:jc w:val="both"/>
              <w:rPr>
                <w:rFonts w:ascii="Arial" w:eastAsia="Arial Narrow" w:hAnsi="Arial" w:cs="Arial"/>
                <w:sz w:val="20"/>
                <w:szCs w:val="20"/>
              </w:rPr>
            </w:pPr>
            <w:r w:rsidRPr="0020121D">
              <w:rPr>
                <w:rFonts w:ascii="Arial" w:eastAsia="Arial Narrow" w:hAnsi="Arial" w:cs="Arial"/>
                <w:sz w:val="20"/>
                <w:szCs w:val="20"/>
              </w:rPr>
              <w:lastRenderedPageBreak/>
              <w:t>Papelería y materiales de trabajo refrigerio o alimentación Recurso Humano</w:t>
            </w:r>
          </w:p>
        </w:tc>
      </w:tr>
      <w:tr w:rsidR="002867E0" w:rsidRPr="00AE7755" w14:paraId="7015C381" w14:textId="77777777" w:rsidTr="00D10807">
        <w:trPr>
          <w:trHeight w:val="20"/>
        </w:trPr>
        <w:tc>
          <w:tcPr>
            <w:tcW w:w="4235" w:type="dxa"/>
            <w:vAlign w:val="center"/>
          </w:tcPr>
          <w:p w14:paraId="5D495454" w14:textId="77777777" w:rsidR="002867E0" w:rsidRPr="0020121D" w:rsidRDefault="002867E0" w:rsidP="00D10807">
            <w:pPr>
              <w:spacing w:line="276" w:lineRule="auto"/>
              <w:jc w:val="both"/>
              <w:rPr>
                <w:rFonts w:ascii="Arial" w:eastAsia="Arial Narrow" w:hAnsi="Arial" w:cs="Arial"/>
                <w:sz w:val="20"/>
                <w:szCs w:val="20"/>
              </w:rPr>
            </w:pPr>
            <w:r w:rsidRPr="0020121D">
              <w:rPr>
                <w:rFonts w:ascii="Arial" w:eastAsia="Arial Narrow" w:hAnsi="Arial" w:cs="Arial"/>
                <w:sz w:val="20"/>
                <w:szCs w:val="20"/>
              </w:rPr>
              <w:lastRenderedPageBreak/>
              <w:t>ECA Nº. 3. Rehabilitación y productividad del Cacao: En esta escuela de campo se le debe enseñar al productor como realizar un proceso adecuado de mantenimiento y sostenimiento del cultivo pues esto es muy importante en un proceso de aumento de productividad.</w:t>
            </w:r>
          </w:p>
          <w:p w14:paraId="6134F421" w14:textId="77777777" w:rsidR="002867E0" w:rsidRPr="0020121D" w:rsidRDefault="002867E0" w:rsidP="00D10807">
            <w:pPr>
              <w:spacing w:line="276" w:lineRule="auto"/>
              <w:rPr>
                <w:rFonts w:ascii="Arial" w:eastAsia="Arial Narrow" w:hAnsi="Arial" w:cs="Arial"/>
                <w:sz w:val="20"/>
                <w:szCs w:val="20"/>
              </w:rPr>
            </w:pPr>
          </w:p>
          <w:p w14:paraId="4786791E" w14:textId="77777777" w:rsidR="002867E0" w:rsidRPr="0020121D" w:rsidRDefault="002867E0" w:rsidP="00D10807">
            <w:pPr>
              <w:spacing w:line="276" w:lineRule="auto"/>
              <w:jc w:val="both"/>
              <w:rPr>
                <w:rFonts w:ascii="Arial" w:eastAsia="Arial Narrow" w:hAnsi="Arial" w:cs="Arial"/>
                <w:sz w:val="20"/>
                <w:szCs w:val="20"/>
              </w:rPr>
            </w:pPr>
            <w:r w:rsidRPr="0020121D">
              <w:rPr>
                <w:rFonts w:ascii="Arial" w:eastAsia="Arial Narrow" w:hAnsi="Arial" w:cs="Arial"/>
                <w:sz w:val="20"/>
                <w:szCs w:val="20"/>
              </w:rPr>
              <w:t>Esta escuela de campo se realiza en lote o en sitio y se puede llevar a cabo en cualquier momento del proyecto, pues se basa en el sostenimiento y las prácticas que se deben realizar para obtener mejores rendimientos, lo cual es el punto focal del proyecto, en donde debido a la carencia de varios factores aquí mencionados no existe un nivel productivo optimo o aceptable para iniciar un proceso de comercialización, para esto esta ECA contribuye a desarrollar competencias prácticas para las productores.</w:t>
            </w:r>
          </w:p>
        </w:tc>
        <w:tc>
          <w:tcPr>
            <w:tcW w:w="4124" w:type="dxa"/>
            <w:vAlign w:val="center"/>
          </w:tcPr>
          <w:p w14:paraId="0CE159A8" w14:textId="77777777" w:rsidR="002867E0" w:rsidRPr="0020121D" w:rsidRDefault="002867E0" w:rsidP="00D10807">
            <w:pPr>
              <w:pStyle w:val="Prrafodelista"/>
              <w:spacing w:line="276" w:lineRule="auto"/>
              <w:ind w:left="0"/>
              <w:rPr>
                <w:rFonts w:ascii="Arial" w:eastAsia="Arial Narrow" w:hAnsi="Arial" w:cs="Arial"/>
                <w:sz w:val="20"/>
                <w:szCs w:val="20"/>
              </w:rPr>
            </w:pPr>
            <w:r w:rsidRPr="0020121D">
              <w:rPr>
                <w:rFonts w:ascii="Arial" w:eastAsia="Arial Narrow" w:hAnsi="Arial" w:cs="Arial"/>
                <w:sz w:val="20"/>
                <w:szCs w:val="20"/>
              </w:rPr>
              <w:t>La temática de la ECA se basa en temas relacionados a:</w:t>
            </w:r>
          </w:p>
          <w:p w14:paraId="3C3928C5" w14:textId="77777777" w:rsidR="002867E0" w:rsidRPr="0020121D" w:rsidRDefault="002867E0" w:rsidP="00D10807">
            <w:pPr>
              <w:pStyle w:val="Prrafodelista"/>
              <w:spacing w:line="276" w:lineRule="auto"/>
              <w:ind w:left="0"/>
              <w:rPr>
                <w:rFonts w:ascii="Arial" w:eastAsia="Arial Narrow" w:hAnsi="Arial" w:cs="Arial"/>
                <w:sz w:val="20"/>
                <w:szCs w:val="20"/>
              </w:rPr>
            </w:pPr>
          </w:p>
          <w:p w14:paraId="77DDE3E1" w14:textId="77777777" w:rsidR="002867E0" w:rsidRPr="0020121D" w:rsidRDefault="002867E0" w:rsidP="00D10807">
            <w:pPr>
              <w:pStyle w:val="Prrafodelista"/>
              <w:numPr>
                <w:ilvl w:val="0"/>
                <w:numId w:val="17"/>
              </w:numPr>
              <w:spacing w:line="276" w:lineRule="auto"/>
              <w:jc w:val="both"/>
              <w:rPr>
                <w:rFonts w:ascii="Arial" w:eastAsia="Arial Narrow" w:hAnsi="Arial" w:cs="Arial"/>
                <w:sz w:val="20"/>
                <w:szCs w:val="20"/>
              </w:rPr>
            </w:pPr>
            <w:r w:rsidRPr="0020121D">
              <w:rPr>
                <w:rFonts w:ascii="Arial" w:eastAsia="Arial Narrow" w:hAnsi="Arial" w:cs="Arial"/>
                <w:sz w:val="20"/>
                <w:szCs w:val="20"/>
              </w:rPr>
              <w:t>Podas de formación.</w:t>
            </w:r>
          </w:p>
          <w:p w14:paraId="167C3889" w14:textId="77777777" w:rsidR="002867E0" w:rsidRPr="0020121D" w:rsidRDefault="002867E0" w:rsidP="00D10807">
            <w:pPr>
              <w:pStyle w:val="Prrafodelista"/>
              <w:numPr>
                <w:ilvl w:val="0"/>
                <w:numId w:val="17"/>
              </w:numPr>
              <w:spacing w:line="276" w:lineRule="auto"/>
              <w:jc w:val="both"/>
              <w:rPr>
                <w:rFonts w:ascii="Arial" w:eastAsia="Arial Narrow" w:hAnsi="Arial" w:cs="Arial"/>
                <w:sz w:val="20"/>
                <w:szCs w:val="20"/>
              </w:rPr>
            </w:pPr>
            <w:r w:rsidRPr="0020121D">
              <w:rPr>
                <w:rFonts w:ascii="Arial" w:eastAsia="Arial Narrow" w:hAnsi="Arial" w:cs="Arial"/>
                <w:sz w:val="20"/>
                <w:szCs w:val="20"/>
              </w:rPr>
              <w:t>Podas de sostenimiento.</w:t>
            </w:r>
          </w:p>
          <w:p w14:paraId="369194BF" w14:textId="77777777" w:rsidR="002867E0" w:rsidRPr="0020121D" w:rsidRDefault="002867E0" w:rsidP="00D10807">
            <w:pPr>
              <w:pStyle w:val="Prrafodelista"/>
              <w:numPr>
                <w:ilvl w:val="0"/>
                <w:numId w:val="17"/>
              </w:numPr>
              <w:spacing w:line="276" w:lineRule="auto"/>
              <w:jc w:val="both"/>
              <w:rPr>
                <w:rFonts w:ascii="Arial" w:eastAsia="Arial Narrow" w:hAnsi="Arial" w:cs="Arial"/>
                <w:sz w:val="20"/>
                <w:szCs w:val="20"/>
              </w:rPr>
            </w:pPr>
            <w:r w:rsidRPr="0020121D">
              <w:rPr>
                <w:rFonts w:ascii="Arial" w:eastAsia="Arial Narrow" w:hAnsi="Arial" w:cs="Arial"/>
                <w:sz w:val="20"/>
                <w:szCs w:val="20"/>
              </w:rPr>
              <w:t>Raleo.</w:t>
            </w:r>
          </w:p>
          <w:p w14:paraId="0A0426FA" w14:textId="77777777" w:rsidR="002867E0" w:rsidRPr="0020121D" w:rsidRDefault="002867E0" w:rsidP="00D10807">
            <w:pPr>
              <w:pStyle w:val="Prrafodelista"/>
              <w:numPr>
                <w:ilvl w:val="0"/>
                <w:numId w:val="17"/>
              </w:numPr>
              <w:spacing w:line="276" w:lineRule="auto"/>
              <w:jc w:val="both"/>
              <w:rPr>
                <w:rFonts w:ascii="Arial" w:eastAsia="Arial Narrow" w:hAnsi="Arial" w:cs="Arial"/>
                <w:sz w:val="20"/>
                <w:szCs w:val="20"/>
              </w:rPr>
            </w:pPr>
            <w:r w:rsidRPr="0020121D">
              <w:rPr>
                <w:rFonts w:ascii="Arial" w:eastAsia="Arial Narrow" w:hAnsi="Arial" w:cs="Arial"/>
                <w:sz w:val="20"/>
                <w:szCs w:val="20"/>
              </w:rPr>
              <w:t>Plateo.</w:t>
            </w:r>
          </w:p>
          <w:p w14:paraId="5C57F227" w14:textId="77777777" w:rsidR="002867E0" w:rsidRPr="0020121D" w:rsidRDefault="002867E0" w:rsidP="00D10807">
            <w:pPr>
              <w:pStyle w:val="Prrafodelista"/>
              <w:numPr>
                <w:ilvl w:val="0"/>
                <w:numId w:val="17"/>
              </w:numPr>
              <w:spacing w:line="276" w:lineRule="auto"/>
              <w:jc w:val="both"/>
              <w:rPr>
                <w:rFonts w:ascii="Arial" w:eastAsia="Arial Narrow" w:hAnsi="Arial" w:cs="Arial"/>
                <w:sz w:val="20"/>
                <w:szCs w:val="20"/>
              </w:rPr>
            </w:pPr>
            <w:r w:rsidRPr="0020121D">
              <w:rPr>
                <w:rFonts w:ascii="Arial" w:eastAsia="Arial Narrow" w:hAnsi="Arial" w:cs="Arial"/>
                <w:sz w:val="20"/>
                <w:szCs w:val="20"/>
              </w:rPr>
              <w:t>Aplicación de herbicidas.</w:t>
            </w:r>
          </w:p>
          <w:p w14:paraId="34F197E3" w14:textId="77777777" w:rsidR="002867E0" w:rsidRPr="0020121D" w:rsidRDefault="002867E0" w:rsidP="00D10807">
            <w:pPr>
              <w:pStyle w:val="Prrafodelista"/>
              <w:numPr>
                <w:ilvl w:val="0"/>
                <w:numId w:val="17"/>
              </w:numPr>
              <w:spacing w:line="276" w:lineRule="auto"/>
              <w:jc w:val="both"/>
              <w:rPr>
                <w:rFonts w:ascii="Arial" w:eastAsia="Arial Narrow" w:hAnsi="Arial" w:cs="Arial"/>
                <w:sz w:val="20"/>
                <w:szCs w:val="20"/>
              </w:rPr>
            </w:pPr>
            <w:r w:rsidRPr="0020121D">
              <w:rPr>
                <w:rFonts w:ascii="Arial" w:eastAsia="Arial Narrow" w:hAnsi="Arial" w:cs="Arial"/>
                <w:sz w:val="20"/>
                <w:szCs w:val="20"/>
              </w:rPr>
              <w:t>Aplicación de fungicidas.</w:t>
            </w:r>
          </w:p>
          <w:p w14:paraId="335CB183" w14:textId="77777777" w:rsidR="002867E0" w:rsidRPr="0020121D" w:rsidRDefault="002867E0" w:rsidP="00D10807">
            <w:pPr>
              <w:pStyle w:val="Prrafodelista"/>
              <w:numPr>
                <w:ilvl w:val="0"/>
                <w:numId w:val="17"/>
              </w:numPr>
              <w:spacing w:line="276" w:lineRule="auto"/>
              <w:jc w:val="both"/>
              <w:rPr>
                <w:rFonts w:ascii="Arial" w:eastAsia="Arial Narrow" w:hAnsi="Arial" w:cs="Arial"/>
                <w:sz w:val="20"/>
                <w:szCs w:val="20"/>
              </w:rPr>
            </w:pPr>
            <w:r w:rsidRPr="0020121D">
              <w:rPr>
                <w:rFonts w:ascii="Arial" w:eastAsia="Arial Narrow" w:hAnsi="Arial" w:cs="Arial"/>
                <w:sz w:val="20"/>
                <w:szCs w:val="20"/>
              </w:rPr>
              <w:t>Selección de varetas.</w:t>
            </w:r>
          </w:p>
          <w:p w14:paraId="0612C476" w14:textId="77777777" w:rsidR="002867E0" w:rsidRPr="0020121D" w:rsidRDefault="002867E0" w:rsidP="00D10807">
            <w:pPr>
              <w:pStyle w:val="Prrafodelista"/>
              <w:numPr>
                <w:ilvl w:val="0"/>
                <w:numId w:val="17"/>
              </w:numPr>
              <w:spacing w:line="276" w:lineRule="auto"/>
              <w:jc w:val="both"/>
              <w:rPr>
                <w:rFonts w:ascii="Arial" w:eastAsia="Arial Narrow" w:hAnsi="Arial" w:cs="Arial"/>
                <w:sz w:val="20"/>
                <w:szCs w:val="20"/>
              </w:rPr>
            </w:pPr>
            <w:r w:rsidRPr="0020121D">
              <w:rPr>
                <w:rFonts w:ascii="Arial" w:eastAsia="Arial Narrow" w:hAnsi="Arial" w:cs="Arial"/>
                <w:sz w:val="20"/>
                <w:szCs w:val="20"/>
              </w:rPr>
              <w:t>Mejoramiento de las plantaciones.</w:t>
            </w:r>
          </w:p>
          <w:p w14:paraId="19079C7D" w14:textId="77777777" w:rsidR="002867E0" w:rsidRPr="0020121D" w:rsidRDefault="002867E0" w:rsidP="00D10807">
            <w:pPr>
              <w:pStyle w:val="Prrafodelista"/>
              <w:numPr>
                <w:ilvl w:val="0"/>
                <w:numId w:val="17"/>
              </w:numPr>
              <w:spacing w:line="276" w:lineRule="auto"/>
              <w:jc w:val="both"/>
              <w:rPr>
                <w:rFonts w:ascii="Arial" w:eastAsia="Arial Narrow" w:hAnsi="Arial" w:cs="Arial"/>
                <w:sz w:val="20"/>
                <w:szCs w:val="20"/>
              </w:rPr>
            </w:pPr>
            <w:r w:rsidRPr="0020121D">
              <w:rPr>
                <w:rFonts w:ascii="Arial" w:eastAsia="Arial Narrow" w:hAnsi="Arial" w:cs="Arial"/>
                <w:sz w:val="20"/>
                <w:szCs w:val="20"/>
              </w:rPr>
              <w:t>Injertación en leño grueso.</w:t>
            </w:r>
          </w:p>
          <w:p w14:paraId="540B3509" w14:textId="77777777" w:rsidR="002867E0" w:rsidRPr="0020121D" w:rsidRDefault="002867E0" w:rsidP="00D10807">
            <w:pPr>
              <w:pStyle w:val="Prrafodelista"/>
              <w:numPr>
                <w:ilvl w:val="0"/>
                <w:numId w:val="17"/>
              </w:numPr>
              <w:spacing w:line="276" w:lineRule="auto"/>
              <w:jc w:val="both"/>
              <w:rPr>
                <w:rFonts w:ascii="Arial" w:eastAsia="Arial Narrow" w:hAnsi="Arial" w:cs="Arial"/>
                <w:sz w:val="20"/>
                <w:szCs w:val="20"/>
              </w:rPr>
            </w:pPr>
            <w:r w:rsidRPr="0020121D">
              <w:rPr>
                <w:rFonts w:ascii="Arial" w:eastAsia="Arial Narrow" w:hAnsi="Arial" w:cs="Arial"/>
                <w:sz w:val="20"/>
                <w:szCs w:val="20"/>
              </w:rPr>
              <w:t>Eliminación y control de plantas.</w:t>
            </w:r>
          </w:p>
          <w:p w14:paraId="4CFE7B00" w14:textId="77777777" w:rsidR="002867E0" w:rsidRPr="0020121D" w:rsidRDefault="002867E0" w:rsidP="00D10807">
            <w:pPr>
              <w:pStyle w:val="Prrafodelista"/>
              <w:numPr>
                <w:ilvl w:val="0"/>
                <w:numId w:val="17"/>
              </w:numPr>
              <w:spacing w:line="276" w:lineRule="auto"/>
              <w:jc w:val="both"/>
              <w:rPr>
                <w:rFonts w:ascii="Arial" w:eastAsia="Arial Narrow" w:hAnsi="Arial" w:cs="Arial"/>
                <w:sz w:val="20"/>
                <w:szCs w:val="20"/>
              </w:rPr>
            </w:pPr>
            <w:r w:rsidRPr="0020121D">
              <w:rPr>
                <w:rFonts w:ascii="Arial" w:eastAsia="Arial Narrow" w:hAnsi="Arial" w:cs="Arial"/>
                <w:sz w:val="20"/>
                <w:szCs w:val="20"/>
              </w:rPr>
              <w:t>Modelos agroforestales.</w:t>
            </w:r>
          </w:p>
          <w:p w14:paraId="59C19BF2" w14:textId="77777777" w:rsidR="002867E0" w:rsidRPr="0020121D" w:rsidRDefault="002867E0" w:rsidP="00D10807">
            <w:pPr>
              <w:pStyle w:val="Prrafodelista"/>
              <w:numPr>
                <w:ilvl w:val="0"/>
                <w:numId w:val="17"/>
              </w:numPr>
              <w:spacing w:line="276" w:lineRule="auto"/>
              <w:jc w:val="both"/>
              <w:rPr>
                <w:rFonts w:ascii="Arial" w:eastAsia="Arial Narrow" w:hAnsi="Arial" w:cs="Arial"/>
                <w:sz w:val="20"/>
                <w:szCs w:val="20"/>
              </w:rPr>
            </w:pPr>
            <w:r w:rsidRPr="0020121D">
              <w:rPr>
                <w:rFonts w:ascii="Arial" w:eastAsia="Arial Narrow" w:hAnsi="Arial" w:cs="Arial"/>
                <w:sz w:val="20"/>
                <w:szCs w:val="20"/>
              </w:rPr>
              <w:t>Recolección de mazorcas.</w:t>
            </w:r>
          </w:p>
          <w:p w14:paraId="738870CC" w14:textId="77777777" w:rsidR="002867E0" w:rsidRPr="0020121D" w:rsidRDefault="002867E0" w:rsidP="00D10807">
            <w:pPr>
              <w:pStyle w:val="Prrafodelista"/>
              <w:numPr>
                <w:ilvl w:val="0"/>
                <w:numId w:val="17"/>
              </w:numPr>
              <w:spacing w:line="276" w:lineRule="auto"/>
              <w:jc w:val="both"/>
              <w:rPr>
                <w:rFonts w:ascii="Arial" w:eastAsia="Arial Narrow" w:hAnsi="Arial" w:cs="Arial"/>
                <w:sz w:val="20"/>
                <w:szCs w:val="20"/>
              </w:rPr>
            </w:pPr>
            <w:r w:rsidRPr="0020121D">
              <w:rPr>
                <w:rFonts w:ascii="Arial" w:eastAsia="Arial Narrow" w:hAnsi="Arial" w:cs="Arial"/>
                <w:sz w:val="20"/>
                <w:szCs w:val="20"/>
              </w:rPr>
              <w:t>Manejo de cosecha.</w:t>
            </w:r>
          </w:p>
        </w:tc>
        <w:tc>
          <w:tcPr>
            <w:tcW w:w="1564" w:type="dxa"/>
            <w:vAlign w:val="center"/>
          </w:tcPr>
          <w:p w14:paraId="545C32CD" w14:textId="77777777" w:rsidR="002867E0" w:rsidRPr="0020121D" w:rsidRDefault="002867E0" w:rsidP="00D10807">
            <w:pPr>
              <w:pStyle w:val="Prrafodelista"/>
              <w:spacing w:line="276" w:lineRule="auto"/>
              <w:ind w:left="0"/>
              <w:rPr>
                <w:rFonts w:ascii="Arial" w:eastAsia="Arial Narrow" w:hAnsi="Arial" w:cs="Arial"/>
                <w:sz w:val="20"/>
                <w:szCs w:val="20"/>
              </w:rPr>
            </w:pPr>
            <w:r w:rsidRPr="0020121D">
              <w:rPr>
                <w:rFonts w:ascii="Arial" w:eastAsia="Arial Narrow" w:hAnsi="Arial" w:cs="Arial"/>
                <w:sz w:val="20"/>
                <w:szCs w:val="20"/>
              </w:rPr>
              <w:t>Papelería y materiales de trabajo refrigerio o alimentación Recurso Humano</w:t>
            </w:r>
          </w:p>
        </w:tc>
      </w:tr>
      <w:tr w:rsidR="002867E0" w:rsidRPr="00AE7755" w14:paraId="77EC5778" w14:textId="77777777" w:rsidTr="00D10807">
        <w:trPr>
          <w:trHeight w:val="20"/>
        </w:trPr>
        <w:tc>
          <w:tcPr>
            <w:tcW w:w="4235" w:type="dxa"/>
            <w:vAlign w:val="center"/>
          </w:tcPr>
          <w:p w14:paraId="0DFA0E53" w14:textId="77777777" w:rsidR="002867E0" w:rsidRPr="0020121D" w:rsidRDefault="002867E0" w:rsidP="00D10807">
            <w:pPr>
              <w:spacing w:line="276" w:lineRule="auto"/>
              <w:jc w:val="both"/>
              <w:rPr>
                <w:rFonts w:ascii="Arial" w:eastAsia="Arial Narrow" w:hAnsi="Arial" w:cs="Arial"/>
                <w:sz w:val="20"/>
                <w:szCs w:val="20"/>
              </w:rPr>
            </w:pPr>
            <w:r w:rsidRPr="0020121D">
              <w:rPr>
                <w:rFonts w:ascii="Arial" w:eastAsia="Arial Narrow" w:hAnsi="Arial" w:cs="Arial"/>
                <w:sz w:val="20"/>
                <w:szCs w:val="20"/>
              </w:rPr>
              <w:t>ECA Nº. 4 acercamiento a procesos de comercialización: La propuesta se basa en manejo de cosecha y acercamiento a procesos de comercialización, es de importancia que una vez el productor domine los temas técnicos tenga claro conocimiento sobre lo que es un proceso de cosecha y los aspectos que debe tener claros para proporcionar un producto de calidad y con estándares mínimos.</w:t>
            </w:r>
          </w:p>
          <w:p w14:paraId="4D042D57" w14:textId="77777777" w:rsidR="002867E0" w:rsidRPr="0020121D" w:rsidRDefault="002867E0" w:rsidP="00D10807">
            <w:pPr>
              <w:spacing w:line="276" w:lineRule="auto"/>
              <w:rPr>
                <w:rFonts w:ascii="Arial" w:eastAsia="Arial Narrow" w:hAnsi="Arial" w:cs="Arial"/>
                <w:sz w:val="20"/>
                <w:szCs w:val="20"/>
              </w:rPr>
            </w:pPr>
          </w:p>
          <w:p w14:paraId="344C3C5F" w14:textId="77777777" w:rsidR="002867E0" w:rsidRPr="0020121D" w:rsidRDefault="002867E0" w:rsidP="00D10807">
            <w:pPr>
              <w:spacing w:line="276" w:lineRule="auto"/>
              <w:jc w:val="both"/>
              <w:rPr>
                <w:rFonts w:ascii="Arial" w:eastAsia="Arial Narrow" w:hAnsi="Arial" w:cs="Arial"/>
                <w:sz w:val="20"/>
                <w:szCs w:val="20"/>
              </w:rPr>
            </w:pPr>
            <w:r w:rsidRPr="0020121D">
              <w:rPr>
                <w:rFonts w:ascii="Arial" w:eastAsia="Arial Narrow" w:hAnsi="Arial" w:cs="Arial"/>
                <w:sz w:val="20"/>
                <w:szCs w:val="20"/>
              </w:rPr>
              <w:t xml:space="preserve">Esta ECA, también busca tener en cuenta las normas, aplicaciones de prácticas, apropiar conocimiento y definir roles dentro de un manejo de cosecha y postcosecha para lo cual debe enseñársele al productor que es la </w:t>
            </w:r>
            <w:r w:rsidRPr="0020121D">
              <w:rPr>
                <w:rFonts w:ascii="Arial" w:eastAsia="Arial Narrow" w:hAnsi="Arial" w:cs="Arial"/>
                <w:sz w:val="20"/>
                <w:szCs w:val="20"/>
              </w:rPr>
              <w:lastRenderedPageBreak/>
              <w:t>comercialización que influye en esta, como puede incrementar la productividad del cultivo con un manejo adecuado, como acceder a fuentes de financiamiento, cuáles son los requisitos y estándares implementados en el mercado nacional e internacional, todo esto a fin de que el productor cuente con información base que le permita definir lo que quiere hacer con su actividad agrícola y hacia dónde quiere llevar su producto, igualmente permite que la asociación busque alternativas de negocio o temas de organización para poderse incluir en la cadena de valor, esta ECA contempla también el trabajo con la comunidad para realizar la posible intención de compra una vez el cacao sea mejorado.</w:t>
            </w:r>
          </w:p>
        </w:tc>
        <w:tc>
          <w:tcPr>
            <w:tcW w:w="4124" w:type="dxa"/>
            <w:vAlign w:val="center"/>
          </w:tcPr>
          <w:p w14:paraId="6BB4D336" w14:textId="77777777" w:rsidR="002867E0" w:rsidRPr="0020121D" w:rsidRDefault="002867E0" w:rsidP="00D10807">
            <w:pPr>
              <w:pStyle w:val="Prrafodelista"/>
              <w:spacing w:line="276" w:lineRule="auto"/>
              <w:ind w:left="0"/>
              <w:rPr>
                <w:rFonts w:ascii="Arial" w:eastAsia="Arial Narrow" w:hAnsi="Arial" w:cs="Arial"/>
                <w:sz w:val="20"/>
                <w:szCs w:val="20"/>
              </w:rPr>
            </w:pPr>
            <w:r w:rsidRPr="0020121D">
              <w:rPr>
                <w:rFonts w:ascii="Arial" w:eastAsia="Arial Narrow" w:hAnsi="Arial" w:cs="Arial"/>
                <w:sz w:val="20"/>
                <w:szCs w:val="20"/>
              </w:rPr>
              <w:lastRenderedPageBreak/>
              <w:t>Para la ECA se contemplan temas relacionas a:</w:t>
            </w:r>
          </w:p>
          <w:p w14:paraId="1317C27E" w14:textId="77777777" w:rsidR="002867E0" w:rsidRPr="0020121D" w:rsidRDefault="002867E0" w:rsidP="00D10807">
            <w:pPr>
              <w:pStyle w:val="Prrafodelista"/>
              <w:spacing w:line="276" w:lineRule="auto"/>
              <w:ind w:left="0"/>
              <w:rPr>
                <w:rFonts w:ascii="Arial" w:eastAsia="Arial Narrow" w:hAnsi="Arial" w:cs="Arial"/>
                <w:sz w:val="20"/>
                <w:szCs w:val="20"/>
              </w:rPr>
            </w:pPr>
          </w:p>
          <w:p w14:paraId="118D29A1" w14:textId="77777777" w:rsidR="002867E0" w:rsidRPr="0020121D" w:rsidRDefault="002867E0" w:rsidP="00D10807">
            <w:pPr>
              <w:pStyle w:val="Prrafodelista"/>
              <w:numPr>
                <w:ilvl w:val="0"/>
                <w:numId w:val="18"/>
              </w:numPr>
              <w:spacing w:line="276" w:lineRule="auto"/>
              <w:jc w:val="both"/>
              <w:rPr>
                <w:rFonts w:ascii="Arial" w:eastAsia="Arial Narrow" w:hAnsi="Arial" w:cs="Arial"/>
                <w:sz w:val="20"/>
                <w:szCs w:val="20"/>
              </w:rPr>
            </w:pPr>
            <w:r w:rsidRPr="0020121D">
              <w:rPr>
                <w:rFonts w:ascii="Arial" w:eastAsia="Arial Narrow" w:hAnsi="Arial" w:cs="Arial"/>
                <w:sz w:val="20"/>
                <w:szCs w:val="20"/>
              </w:rPr>
              <w:t>Manejo de cosecha y recolección.</w:t>
            </w:r>
          </w:p>
          <w:p w14:paraId="6F82AE66" w14:textId="77777777" w:rsidR="002867E0" w:rsidRPr="0020121D" w:rsidRDefault="002867E0" w:rsidP="00D10807">
            <w:pPr>
              <w:pStyle w:val="Prrafodelista"/>
              <w:numPr>
                <w:ilvl w:val="0"/>
                <w:numId w:val="18"/>
              </w:numPr>
              <w:spacing w:line="276" w:lineRule="auto"/>
              <w:jc w:val="both"/>
              <w:rPr>
                <w:rFonts w:ascii="Arial" w:eastAsia="Arial Narrow" w:hAnsi="Arial" w:cs="Arial"/>
                <w:sz w:val="20"/>
                <w:szCs w:val="20"/>
              </w:rPr>
            </w:pPr>
            <w:r w:rsidRPr="0020121D">
              <w:rPr>
                <w:rFonts w:ascii="Arial" w:eastAsia="Arial Narrow" w:hAnsi="Arial" w:cs="Arial"/>
                <w:sz w:val="20"/>
                <w:szCs w:val="20"/>
              </w:rPr>
              <w:t>Almacenamiento y embalaje.</w:t>
            </w:r>
          </w:p>
          <w:p w14:paraId="03695FA4" w14:textId="77777777" w:rsidR="002867E0" w:rsidRPr="0020121D" w:rsidRDefault="002867E0" w:rsidP="00D10807">
            <w:pPr>
              <w:pStyle w:val="Prrafodelista"/>
              <w:numPr>
                <w:ilvl w:val="0"/>
                <w:numId w:val="18"/>
              </w:numPr>
              <w:spacing w:line="276" w:lineRule="auto"/>
              <w:jc w:val="both"/>
              <w:rPr>
                <w:rFonts w:ascii="Arial" w:eastAsia="Arial Narrow" w:hAnsi="Arial" w:cs="Arial"/>
                <w:sz w:val="20"/>
                <w:szCs w:val="20"/>
              </w:rPr>
            </w:pPr>
            <w:r w:rsidRPr="0020121D">
              <w:rPr>
                <w:rFonts w:ascii="Arial" w:eastAsia="Arial Narrow" w:hAnsi="Arial" w:cs="Arial"/>
                <w:sz w:val="20"/>
                <w:szCs w:val="20"/>
              </w:rPr>
              <w:t>Buenas Prácticas Agrícolas.</w:t>
            </w:r>
          </w:p>
          <w:p w14:paraId="7C86CF4C" w14:textId="77777777" w:rsidR="002867E0" w:rsidRPr="0020121D" w:rsidRDefault="002867E0" w:rsidP="00D10807">
            <w:pPr>
              <w:pStyle w:val="Prrafodelista"/>
              <w:numPr>
                <w:ilvl w:val="0"/>
                <w:numId w:val="18"/>
              </w:numPr>
              <w:spacing w:line="276" w:lineRule="auto"/>
              <w:jc w:val="both"/>
              <w:rPr>
                <w:rFonts w:ascii="Arial" w:eastAsia="Arial Narrow" w:hAnsi="Arial" w:cs="Arial"/>
                <w:sz w:val="20"/>
                <w:szCs w:val="20"/>
              </w:rPr>
            </w:pPr>
            <w:r w:rsidRPr="0020121D">
              <w:rPr>
                <w:rFonts w:ascii="Arial" w:eastAsia="Arial Narrow" w:hAnsi="Arial" w:cs="Arial"/>
                <w:sz w:val="20"/>
                <w:szCs w:val="20"/>
              </w:rPr>
              <w:t>Buenas prácticas de Manufactura.</w:t>
            </w:r>
          </w:p>
          <w:p w14:paraId="5ACB83B4" w14:textId="77777777" w:rsidR="002867E0" w:rsidRPr="0020121D" w:rsidRDefault="002867E0" w:rsidP="00D10807">
            <w:pPr>
              <w:pStyle w:val="Prrafodelista"/>
              <w:numPr>
                <w:ilvl w:val="0"/>
                <w:numId w:val="18"/>
              </w:numPr>
              <w:spacing w:line="276" w:lineRule="auto"/>
              <w:jc w:val="both"/>
              <w:rPr>
                <w:rFonts w:ascii="Arial" w:eastAsia="Arial Narrow" w:hAnsi="Arial" w:cs="Arial"/>
                <w:sz w:val="20"/>
                <w:szCs w:val="20"/>
              </w:rPr>
            </w:pPr>
            <w:r w:rsidRPr="0020121D">
              <w:rPr>
                <w:rFonts w:ascii="Arial" w:eastAsia="Arial Narrow" w:hAnsi="Arial" w:cs="Arial"/>
                <w:sz w:val="20"/>
                <w:szCs w:val="20"/>
              </w:rPr>
              <w:t>Producción orgánica.</w:t>
            </w:r>
          </w:p>
          <w:p w14:paraId="4C887C36" w14:textId="77777777" w:rsidR="002867E0" w:rsidRPr="0020121D" w:rsidRDefault="002867E0" w:rsidP="00D10807">
            <w:pPr>
              <w:pStyle w:val="Prrafodelista"/>
              <w:numPr>
                <w:ilvl w:val="0"/>
                <w:numId w:val="18"/>
              </w:numPr>
              <w:spacing w:line="276" w:lineRule="auto"/>
              <w:jc w:val="both"/>
              <w:rPr>
                <w:rFonts w:ascii="Arial" w:eastAsia="Arial Narrow" w:hAnsi="Arial" w:cs="Arial"/>
                <w:sz w:val="20"/>
                <w:szCs w:val="20"/>
              </w:rPr>
            </w:pPr>
            <w:r w:rsidRPr="0020121D">
              <w:rPr>
                <w:rFonts w:ascii="Arial" w:eastAsia="Arial Narrow" w:hAnsi="Arial" w:cs="Arial"/>
                <w:sz w:val="20"/>
                <w:szCs w:val="20"/>
              </w:rPr>
              <w:t>Arreglos agroforestales.</w:t>
            </w:r>
          </w:p>
          <w:p w14:paraId="2B120C12" w14:textId="77777777" w:rsidR="002867E0" w:rsidRPr="0020121D" w:rsidRDefault="002867E0" w:rsidP="00D10807">
            <w:pPr>
              <w:pStyle w:val="Prrafodelista"/>
              <w:numPr>
                <w:ilvl w:val="0"/>
                <w:numId w:val="18"/>
              </w:numPr>
              <w:spacing w:line="276" w:lineRule="auto"/>
              <w:jc w:val="both"/>
              <w:rPr>
                <w:rFonts w:ascii="Arial" w:eastAsia="Arial Narrow" w:hAnsi="Arial" w:cs="Arial"/>
                <w:sz w:val="20"/>
                <w:szCs w:val="20"/>
              </w:rPr>
            </w:pPr>
            <w:r w:rsidRPr="0020121D">
              <w:rPr>
                <w:rFonts w:ascii="Arial" w:eastAsia="Arial Narrow" w:hAnsi="Arial" w:cs="Arial"/>
                <w:sz w:val="20"/>
                <w:szCs w:val="20"/>
              </w:rPr>
              <w:t>Acercamiento a la bancarización.</w:t>
            </w:r>
          </w:p>
          <w:p w14:paraId="6E65C9F4" w14:textId="77777777" w:rsidR="002867E0" w:rsidRPr="0020121D" w:rsidRDefault="002867E0" w:rsidP="00D10807">
            <w:pPr>
              <w:pStyle w:val="Prrafodelista"/>
              <w:numPr>
                <w:ilvl w:val="0"/>
                <w:numId w:val="18"/>
              </w:numPr>
              <w:spacing w:line="276" w:lineRule="auto"/>
              <w:jc w:val="both"/>
              <w:rPr>
                <w:rFonts w:ascii="Arial" w:eastAsia="Arial Narrow" w:hAnsi="Arial" w:cs="Arial"/>
                <w:sz w:val="20"/>
                <w:szCs w:val="20"/>
              </w:rPr>
            </w:pPr>
            <w:r w:rsidRPr="0020121D">
              <w:rPr>
                <w:rFonts w:ascii="Arial" w:eastAsia="Arial Narrow" w:hAnsi="Arial" w:cs="Arial"/>
                <w:sz w:val="20"/>
                <w:szCs w:val="20"/>
              </w:rPr>
              <w:t>Estrategias de mercado.</w:t>
            </w:r>
          </w:p>
          <w:p w14:paraId="5201976A" w14:textId="77777777" w:rsidR="002867E0" w:rsidRPr="0020121D" w:rsidRDefault="002867E0" w:rsidP="00D10807">
            <w:pPr>
              <w:pStyle w:val="Prrafodelista"/>
              <w:numPr>
                <w:ilvl w:val="0"/>
                <w:numId w:val="18"/>
              </w:numPr>
              <w:spacing w:line="276" w:lineRule="auto"/>
              <w:jc w:val="both"/>
              <w:rPr>
                <w:rFonts w:ascii="Arial" w:eastAsia="Arial Narrow" w:hAnsi="Arial" w:cs="Arial"/>
                <w:sz w:val="20"/>
                <w:szCs w:val="20"/>
              </w:rPr>
            </w:pPr>
            <w:r w:rsidRPr="0020121D">
              <w:rPr>
                <w:rFonts w:ascii="Arial" w:eastAsia="Arial Narrow" w:hAnsi="Arial" w:cs="Arial"/>
                <w:sz w:val="20"/>
                <w:szCs w:val="20"/>
              </w:rPr>
              <w:t>Alianzas comerciales.</w:t>
            </w:r>
          </w:p>
          <w:p w14:paraId="221AAE6D" w14:textId="77777777" w:rsidR="002867E0" w:rsidRPr="0020121D" w:rsidRDefault="002867E0" w:rsidP="00D10807">
            <w:pPr>
              <w:pStyle w:val="Prrafodelista"/>
              <w:numPr>
                <w:ilvl w:val="0"/>
                <w:numId w:val="18"/>
              </w:numPr>
              <w:spacing w:line="276" w:lineRule="auto"/>
              <w:jc w:val="both"/>
              <w:rPr>
                <w:rFonts w:ascii="Arial" w:eastAsia="Arial Narrow" w:hAnsi="Arial" w:cs="Arial"/>
                <w:sz w:val="20"/>
                <w:szCs w:val="20"/>
              </w:rPr>
            </w:pPr>
            <w:r w:rsidRPr="0020121D">
              <w:rPr>
                <w:rFonts w:ascii="Arial" w:eastAsia="Arial Narrow" w:hAnsi="Arial" w:cs="Arial"/>
                <w:sz w:val="20"/>
                <w:szCs w:val="20"/>
              </w:rPr>
              <w:t>Normatividad ICA.</w:t>
            </w:r>
          </w:p>
          <w:p w14:paraId="74A25B2B" w14:textId="77777777" w:rsidR="002867E0" w:rsidRPr="0020121D" w:rsidRDefault="002867E0" w:rsidP="00D10807">
            <w:pPr>
              <w:pStyle w:val="Prrafodelista"/>
              <w:numPr>
                <w:ilvl w:val="0"/>
                <w:numId w:val="18"/>
              </w:numPr>
              <w:spacing w:line="276" w:lineRule="auto"/>
              <w:jc w:val="both"/>
              <w:rPr>
                <w:rFonts w:ascii="Arial" w:eastAsia="Arial Narrow" w:hAnsi="Arial" w:cs="Arial"/>
                <w:sz w:val="20"/>
                <w:szCs w:val="20"/>
              </w:rPr>
            </w:pPr>
            <w:r w:rsidRPr="0020121D">
              <w:rPr>
                <w:rFonts w:ascii="Arial" w:eastAsia="Arial Narrow" w:hAnsi="Arial" w:cs="Arial"/>
                <w:sz w:val="20"/>
                <w:szCs w:val="20"/>
              </w:rPr>
              <w:t>Características del fruto.</w:t>
            </w:r>
          </w:p>
          <w:p w14:paraId="13907D14" w14:textId="77777777" w:rsidR="002867E0" w:rsidRPr="0020121D" w:rsidRDefault="002867E0" w:rsidP="00D10807">
            <w:pPr>
              <w:pStyle w:val="Prrafodelista"/>
              <w:numPr>
                <w:ilvl w:val="0"/>
                <w:numId w:val="18"/>
              </w:numPr>
              <w:spacing w:line="276" w:lineRule="auto"/>
              <w:jc w:val="both"/>
              <w:rPr>
                <w:rFonts w:ascii="Arial" w:eastAsia="Arial Narrow" w:hAnsi="Arial" w:cs="Arial"/>
                <w:sz w:val="20"/>
                <w:szCs w:val="20"/>
              </w:rPr>
            </w:pPr>
            <w:r w:rsidRPr="0020121D">
              <w:rPr>
                <w:rFonts w:ascii="Arial" w:eastAsia="Arial Narrow" w:hAnsi="Arial" w:cs="Arial"/>
                <w:sz w:val="20"/>
                <w:szCs w:val="20"/>
              </w:rPr>
              <w:t>Procesos de compra o intención.</w:t>
            </w:r>
          </w:p>
          <w:p w14:paraId="291B36DE" w14:textId="77777777" w:rsidR="002867E0" w:rsidRPr="0020121D" w:rsidRDefault="002867E0" w:rsidP="00D10807">
            <w:pPr>
              <w:pStyle w:val="Prrafodelista"/>
              <w:numPr>
                <w:ilvl w:val="0"/>
                <w:numId w:val="18"/>
              </w:numPr>
              <w:spacing w:line="276" w:lineRule="auto"/>
              <w:jc w:val="both"/>
              <w:rPr>
                <w:rFonts w:ascii="Arial" w:eastAsia="Arial Narrow" w:hAnsi="Arial" w:cs="Arial"/>
                <w:sz w:val="20"/>
                <w:szCs w:val="20"/>
              </w:rPr>
            </w:pPr>
            <w:r w:rsidRPr="0020121D">
              <w:rPr>
                <w:rFonts w:ascii="Arial" w:eastAsia="Arial Narrow" w:hAnsi="Arial" w:cs="Arial"/>
                <w:sz w:val="20"/>
                <w:szCs w:val="20"/>
              </w:rPr>
              <w:lastRenderedPageBreak/>
              <w:t>El cacao como producto a nivel nacional e internacional.</w:t>
            </w:r>
          </w:p>
        </w:tc>
        <w:tc>
          <w:tcPr>
            <w:tcW w:w="1564" w:type="dxa"/>
            <w:vAlign w:val="center"/>
          </w:tcPr>
          <w:p w14:paraId="1414AAE2" w14:textId="77777777" w:rsidR="002867E0" w:rsidRPr="0020121D" w:rsidRDefault="002867E0" w:rsidP="00D10807">
            <w:pPr>
              <w:pStyle w:val="Prrafodelista"/>
              <w:spacing w:line="276" w:lineRule="auto"/>
              <w:ind w:left="0"/>
              <w:rPr>
                <w:rFonts w:ascii="Arial" w:eastAsia="Arial Narrow" w:hAnsi="Arial" w:cs="Arial"/>
                <w:sz w:val="20"/>
                <w:szCs w:val="20"/>
              </w:rPr>
            </w:pPr>
            <w:r w:rsidRPr="0020121D">
              <w:rPr>
                <w:rFonts w:ascii="Arial" w:eastAsia="Arial Narrow" w:hAnsi="Arial" w:cs="Arial"/>
                <w:sz w:val="20"/>
                <w:szCs w:val="20"/>
              </w:rPr>
              <w:lastRenderedPageBreak/>
              <w:t>Papelería y materiales de trabajo refrigerio o alimentación Recurso Humano.</w:t>
            </w:r>
          </w:p>
        </w:tc>
      </w:tr>
      <w:tr w:rsidR="002867E0" w:rsidRPr="00AE7755" w14:paraId="5BDFE804" w14:textId="77777777" w:rsidTr="00D10807">
        <w:trPr>
          <w:trHeight w:val="20"/>
        </w:trPr>
        <w:tc>
          <w:tcPr>
            <w:tcW w:w="4235" w:type="dxa"/>
            <w:vAlign w:val="center"/>
          </w:tcPr>
          <w:p w14:paraId="40E49FB6" w14:textId="77777777" w:rsidR="002867E0" w:rsidRPr="0020121D" w:rsidRDefault="002867E0" w:rsidP="00D10807">
            <w:pPr>
              <w:spacing w:line="276" w:lineRule="auto"/>
              <w:jc w:val="both"/>
              <w:rPr>
                <w:rFonts w:ascii="Arial" w:eastAsia="Arial Narrow" w:hAnsi="Arial" w:cs="Arial"/>
                <w:sz w:val="20"/>
                <w:szCs w:val="20"/>
              </w:rPr>
            </w:pPr>
            <w:r w:rsidRPr="0020121D">
              <w:rPr>
                <w:rFonts w:ascii="Arial" w:eastAsia="Arial Narrow" w:hAnsi="Arial" w:cs="Arial"/>
                <w:sz w:val="20"/>
                <w:szCs w:val="20"/>
              </w:rPr>
              <w:lastRenderedPageBreak/>
              <w:t>Taller Fortalecimiento socio – empresarial: El taller está orientado a perfilar a la asociación como una entidad capaz de lograr entrar en un mercado competitivo el cual pueda mejorar los ingresos de productores en el municipio de Miraflores, este taller se trabaja en sesiones de 6 horas con un grupo de representante de la asociación esto es a fin de generar un fortalecimiento en la documentación de la asociación, tramites, permisos, contaduría, proyectos, planes empresariales, misión, visión, proyección de metas, logo institucional, representación, visibilidad y todo lo relacionado con el tema empresarial, adicionalmente se contara con talleres en el ámbito social para generar una conciencia de cambio a través de charlas participativas en donde se trataran temas de carácter social e inclusión en el modelo agropecuario, resolución de conflictos, arraigo cultural y productivo; esto permitirá a la asociación crecer bajo el conocimiento de normatividad y acompañamiento social que fortalecerá su consolidación como entidad.</w:t>
            </w:r>
          </w:p>
        </w:tc>
        <w:tc>
          <w:tcPr>
            <w:tcW w:w="4124" w:type="dxa"/>
            <w:vAlign w:val="center"/>
          </w:tcPr>
          <w:p w14:paraId="1DCFF28B" w14:textId="77777777" w:rsidR="002867E0" w:rsidRPr="0020121D" w:rsidRDefault="002867E0" w:rsidP="00D10807">
            <w:pPr>
              <w:pStyle w:val="Prrafodelista"/>
              <w:spacing w:line="276" w:lineRule="auto"/>
              <w:rPr>
                <w:rFonts w:ascii="Arial" w:eastAsia="Arial Narrow" w:hAnsi="Arial" w:cs="Arial"/>
                <w:sz w:val="20"/>
                <w:szCs w:val="20"/>
              </w:rPr>
            </w:pPr>
          </w:p>
          <w:p w14:paraId="4D9887C7" w14:textId="77777777" w:rsidR="002867E0" w:rsidRPr="0020121D" w:rsidRDefault="002867E0" w:rsidP="00D10807">
            <w:pPr>
              <w:spacing w:line="276" w:lineRule="auto"/>
              <w:rPr>
                <w:rFonts w:ascii="Arial" w:eastAsia="Arial Narrow" w:hAnsi="Arial" w:cs="Arial"/>
                <w:sz w:val="20"/>
                <w:szCs w:val="20"/>
              </w:rPr>
            </w:pPr>
          </w:p>
          <w:p w14:paraId="6F9DA97E" w14:textId="77777777" w:rsidR="002867E0" w:rsidRPr="0020121D" w:rsidRDefault="002867E0" w:rsidP="00D10807">
            <w:pPr>
              <w:pStyle w:val="Prrafodelista"/>
              <w:spacing w:line="276" w:lineRule="auto"/>
              <w:rPr>
                <w:rFonts w:ascii="Arial" w:eastAsia="Arial Narrow" w:hAnsi="Arial" w:cs="Arial"/>
                <w:sz w:val="20"/>
                <w:szCs w:val="20"/>
              </w:rPr>
            </w:pPr>
          </w:p>
          <w:p w14:paraId="0E7C3C90" w14:textId="77777777" w:rsidR="002867E0" w:rsidRPr="0020121D" w:rsidRDefault="002867E0" w:rsidP="00D10807">
            <w:pPr>
              <w:spacing w:line="276" w:lineRule="auto"/>
              <w:rPr>
                <w:rFonts w:ascii="Arial" w:eastAsia="Arial Narrow" w:hAnsi="Arial" w:cs="Arial"/>
                <w:sz w:val="20"/>
                <w:szCs w:val="20"/>
              </w:rPr>
            </w:pPr>
            <w:r w:rsidRPr="0020121D">
              <w:rPr>
                <w:rFonts w:ascii="Arial" w:eastAsia="Arial Narrow" w:hAnsi="Arial" w:cs="Arial"/>
                <w:sz w:val="20"/>
                <w:szCs w:val="20"/>
              </w:rPr>
              <w:t>Se tiene en cuenta los siguientes aspectos:</w:t>
            </w:r>
          </w:p>
          <w:p w14:paraId="4F2C2878" w14:textId="77777777" w:rsidR="002867E0" w:rsidRPr="0020121D" w:rsidRDefault="002867E0" w:rsidP="00D10807">
            <w:pPr>
              <w:pStyle w:val="Prrafodelista"/>
              <w:numPr>
                <w:ilvl w:val="0"/>
                <w:numId w:val="15"/>
              </w:numPr>
              <w:spacing w:line="276" w:lineRule="auto"/>
              <w:jc w:val="both"/>
              <w:rPr>
                <w:rFonts w:ascii="Arial" w:eastAsia="Arial Narrow" w:hAnsi="Arial" w:cs="Arial"/>
                <w:sz w:val="20"/>
                <w:szCs w:val="20"/>
              </w:rPr>
            </w:pPr>
            <w:r w:rsidRPr="0020121D">
              <w:rPr>
                <w:rFonts w:ascii="Arial" w:eastAsia="Arial Narrow" w:hAnsi="Arial" w:cs="Arial"/>
                <w:sz w:val="20"/>
                <w:szCs w:val="20"/>
              </w:rPr>
              <w:t>Capacidad legal y relacionamiento.</w:t>
            </w:r>
          </w:p>
          <w:p w14:paraId="6C195A5C" w14:textId="77777777" w:rsidR="002867E0" w:rsidRPr="0020121D" w:rsidRDefault="002867E0" w:rsidP="00D10807">
            <w:pPr>
              <w:pStyle w:val="Prrafodelista"/>
              <w:numPr>
                <w:ilvl w:val="0"/>
                <w:numId w:val="15"/>
              </w:numPr>
              <w:spacing w:line="276" w:lineRule="auto"/>
              <w:jc w:val="both"/>
              <w:rPr>
                <w:rFonts w:ascii="Arial" w:eastAsia="Arial Narrow" w:hAnsi="Arial" w:cs="Arial"/>
                <w:sz w:val="20"/>
                <w:szCs w:val="20"/>
              </w:rPr>
            </w:pPr>
            <w:r w:rsidRPr="0020121D">
              <w:rPr>
                <w:rFonts w:ascii="Arial" w:eastAsia="Arial Narrow" w:hAnsi="Arial" w:cs="Arial"/>
                <w:sz w:val="20"/>
                <w:szCs w:val="20"/>
              </w:rPr>
              <w:t>Capacidad administrativa y financiera.</w:t>
            </w:r>
          </w:p>
          <w:p w14:paraId="23AC624D" w14:textId="77777777" w:rsidR="002867E0" w:rsidRPr="0020121D" w:rsidRDefault="002867E0" w:rsidP="00D10807">
            <w:pPr>
              <w:pStyle w:val="Prrafodelista"/>
              <w:numPr>
                <w:ilvl w:val="0"/>
                <w:numId w:val="15"/>
              </w:numPr>
              <w:spacing w:line="276" w:lineRule="auto"/>
              <w:jc w:val="both"/>
              <w:rPr>
                <w:rFonts w:ascii="Arial" w:eastAsia="Arial Narrow" w:hAnsi="Arial" w:cs="Arial"/>
                <w:sz w:val="20"/>
                <w:szCs w:val="20"/>
              </w:rPr>
            </w:pPr>
            <w:r w:rsidRPr="0020121D">
              <w:rPr>
                <w:rFonts w:ascii="Arial" w:eastAsia="Arial Narrow" w:hAnsi="Arial" w:cs="Arial"/>
                <w:sz w:val="20"/>
                <w:szCs w:val="20"/>
              </w:rPr>
              <w:t>Capacidad técnica.</w:t>
            </w:r>
          </w:p>
          <w:p w14:paraId="2743E696" w14:textId="77777777" w:rsidR="002867E0" w:rsidRPr="0020121D" w:rsidRDefault="002867E0" w:rsidP="00D10807">
            <w:pPr>
              <w:pStyle w:val="Prrafodelista"/>
              <w:numPr>
                <w:ilvl w:val="0"/>
                <w:numId w:val="15"/>
              </w:numPr>
              <w:spacing w:line="276" w:lineRule="auto"/>
              <w:jc w:val="both"/>
              <w:rPr>
                <w:rFonts w:ascii="Arial" w:eastAsia="Arial Narrow" w:hAnsi="Arial" w:cs="Arial"/>
                <w:sz w:val="20"/>
                <w:szCs w:val="20"/>
              </w:rPr>
            </w:pPr>
            <w:r w:rsidRPr="0020121D">
              <w:rPr>
                <w:rFonts w:ascii="Arial" w:eastAsia="Arial Narrow" w:hAnsi="Arial" w:cs="Arial"/>
                <w:sz w:val="20"/>
                <w:szCs w:val="20"/>
              </w:rPr>
              <w:t>Generación de revisiones y auditorías a fin de fortalecer la asociación como entidad acompañado de talleres para la construcción de estrategias y planes de acción que permitan generar un fortalecimiento desde la asociación a los asociados.</w:t>
            </w:r>
          </w:p>
          <w:p w14:paraId="72F1CE53" w14:textId="77777777" w:rsidR="002867E0" w:rsidRPr="0020121D" w:rsidRDefault="002867E0" w:rsidP="00D10807">
            <w:pPr>
              <w:pStyle w:val="Prrafodelista"/>
              <w:spacing w:line="276" w:lineRule="auto"/>
              <w:rPr>
                <w:rFonts w:ascii="Arial" w:eastAsia="Arial Narrow" w:hAnsi="Arial" w:cs="Arial"/>
                <w:sz w:val="20"/>
                <w:szCs w:val="20"/>
              </w:rPr>
            </w:pPr>
          </w:p>
        </w:tc>
        <w:tc>
          <w:tcPr>
            <w:tcW w:w="1564" w:type="dxa"/>
            <w:vAlign w:val="center"/>
          </w:tcPr>
          <w:p w14:paraId="41852B15" w14:textId="77777777" w:rsidR="002867E0" w:rsidRPr="0020121D" w:rsidRDefault="002867E0" w:rsidP="00D10807">
            <w:pPr>
              <w:pStyle w:val="Prrafodelista"/>
              <w:spacing w:line="276" w:lineRule="auto"/>
              <w:ind w:left="0"/>
              <w:rPr>
                <w:rFonts w:ascii="Arial" w:eastAsia="Arial Narrow" w:hAnsi="Arial" w:cs="Arial"/>
                <w:sz w:val="20"/>
                <w:szCs w:val="20"/>
              </w:rPr>
            </w:pPr>
          </w:p>
          <w:p w14:paraId="2CD291E2" w14:textId="77777777" w:rsidR="002867E0" w:rsidRPr="0020121D" w:rsidRDefault="002867E0" w:rsidP="00D10807">
            <w:pPr>
              <w:pStyle w:val="Prrafodelista"/>
              <w:spacing w:line="276" w:lineRule="auto"/>
              <w:ind w:left="0"/>
              <w:rPr>
                <w:rFonts w:ascii="Arial" w:eastAsia="Arial Narrow" w:hAnsi="Arial" w:cs="Arial"/>
                <w:sz w:val="20"/>
                <w:szCs w:val="20"/>
              </w:rPr>
            </w:pPr>
          </w:p>
          <w:p w14:paraId="253348FF" w14:textId="77777777" w:rsidR="002867E0" w:rsidRPr="0020121D" w:rsidRDefault="002867E0" w:rsidP="00D10807">
            <w:pPr>
              <w:pStyle w:val="Prrafodelista"/>
              <w:spacing w:line="276" w:lineRule="auto"/>
              <w:ind w:left="0"/>
              <w:rPr>
                <w:rFonts w:ascii="Arial" w:eastAsia="Arial Narrow" w:hAnsi="Arial" w:cs="Arial"/>
                <w:sz w:val="20"/>
                <w:szCs w:val="20"/>
              </w:rPr>
            </w:pPr>
          </w:p>
          <w:p w14:paraId="3B841376" w14:textId="77777777" w:rsidR="002867E0" w:rsidRPr="0020121D" w:rsidRDefault="002867E0" w:rsidP="00D10807">
            <w:pPr>
              <w:pStyle w:val="Prrafodelista"/>
              <w:spacing w:line="276" w:lineRule="auto"/>
              <w:ind w:left="0"/>
              <w:rPr>
                <w:rFonts w:ascii="Arial" w:eastAsia="Arial Narrow" w:hAnsi="Arial" w:cs="Arial"/>
                <w:sz w:val="20"/>
                <w:szCs w:val="20"/>
              </w:rPr>
            </w:pPr>
          </w:p>
          <w:p w14:paraId="54EB71E1" w14:textId="77777777" w:rsidR="002867E0" w:rsidRPr="0020121D" w:rsidRDefault="002867E0" w:rsidP="00D10807">
            <w:pPr>
              <w:pStyle w:val="Prrafodelista"/>
              <w:spacing w:line="276" w:lineRule="auto"/>
              <w:ind w:left="0"/>
              <w:rPr>
                <w:rFonts w:ascii="Arial" w:eastAsia="Arial Narrow" w:hAnsi="Arial" w:cs="Arial"/>
                <w:sz w:val="20"/>
                <w:szCs w:val="20"/>
              </w:rPr>
            </w:pPr>
          </w:p>
          <w:p w14:paraId="677CA0AC" w14:textId="77777777" w:rsidR="002867E0" w:rsidRPr="0020121D" w:rsidRDefault="002867E0" w:rsidP="00D10807">
            <w:pPr>
              <w:pStyle w:val="Prrafodelista"/>
              <w:spacing w:line="276" w:lineRule="auto"/>
              <w:ind w:left="0"/>
              <w:rPr>
                <w:rFonts w:ascii="Arial" w:eastAsia="Arial Narrow" w:hAnsi="Arial" w:cs="Arial"/>
                <w:sz w:val="20"/>
                <w:szCs w:val="20"/>
              </w:rPr>
            </w:pPr>
          </w:p>
          <w:p w14:paraId="332CE1D1" w14:textId="77777777" w:rsidR="002867E0" w:rsidRPr="0020121D" w:rsidRDefault="002867E0" w:rsidP="00D10807">
            <w:pPr>
              <w:pStyle w:val="Prrafodelista"/>
              <w:spacing w:line="276" w:lineRule="auto"/>
              <w:ind w:left="0"/>
              <w:rPr>
                <w:rFonts w:ascii="Arial" w:eastAsia="Arial Narrow" w:hAnsi="Arial" w:cs="Arial"/>
                <w:sz w:val="20"/>
                <w:szCs w:val="20"/>
              </w:rPr>
            </w:pPr>
            <w:r w:rsidRPr="0020121D">
              <w:rPr>
                <w:rFonts w:ascii="Arial" w:eastAsia="Arial Narrow" w:hAnsi="Arial" w:cs="Arial"/>
                <w:sz w:val="20"/>
                <w:szCs w:val="20"/>
              </w:rPr>
              <w:t>Papelería y materiales de trabajo refrigerio o alimentación Recurso Humano.</w:t>
            </w:r>
          </w:p>
        </w:tc>
      </w:tr>
      <w:tr w:rsidR="002867E0" w:rsidRPr="00AE7755" w14:paraId="275F4B61" w14:textId="77777777" w:rsidTr="00D10807">
        <w:trPr>
          <w:trHeight w:val="20"/>
        </w:trPr>
        <w:tc>
          <w:tcPr>
            <w:tcW w:w="4235" w:type="dxa"/>
            <w:vAlign w:val="center"/>
          </w:tcPr>
          <w:p w14:paraId="37D4BA2B" w14:textId="77777777" w:rsidR="002867E0" w:rsidRPr="0020121D" w:rsidRDefault="002867E0" w:rsidP="00D10807">
            <w:pPr>
              <w:spacing w:line="276" w:lineRule="auto"/>
              <w:jc w:val="both"/>
              <w:rPr>
                <w:rFonts w:ascii="Arial" w:eastAsia="Arial Narrow" w:hAnsi="Arial" w:cs="Arial"/>
                <w:sz w:val="20"/>
                <w:szCs w:val="20"/>
              </w:rPr>
            </w:pPr>
            <w:r w:rsidRPr="0020121D">
              <w:rPr>
                <w:rFonts w:ascii="Arial" w:eastAsia="Arial Narrow" w:hAnsi="Arial" w:cs="Arial"/>
                <w:sz w:val="20"/>
                <w:szCs w:val="20"/>
              </w:rPr>
              <w:t xml:space="preserve">Taller Comercialización: En este taller se orientar y enfocara a la asociación en tener en cuenta criterios para poder iniciar un proceso </w:t>
            </w:r>
            <w:r w:rsidRPr="0020121D">
              <w:rPr>
                <w:rFonts w:ascii="Arial" w:eastAsia="Arial Narrow" w:hAnsi="Arial" w:cs="Arial"/>
                <w:sz w:val="20"/>
                <w:szCs w:val="20"/>
              </w:rPr>
              <w:lastRenderedPageBreak/>
              <w:t>de comercialización formal, para esto se les capacitara en temas relacionados los acuerdos comerciales, las buenas prácticas agrícolas y de manufactura y su importancia en el manejo postcosecha, los estándares de calidad, el o los modelo(s) de negocio que se podría implementar con estándares de calidad adecuados.</w:t>
            </w:r>
          </w:p>
          <w:p w14:paraId="76F6DFDB" w14:textId="77777777" w:rsidR="002867E0" w:rsidRPr="0020121D" w:rsidRDefault="002867E0" w:rsidP="00D10807">
            <w:pPr>
              <w:spacing w:line="276" w:lineRule="auto"/>
              <w:rPr>
                <w:rFonts w:ascii="Arial" w:eastAsia="Arial Narrow" w:hAnsi="Arial" w:cs="Arial"/>
                <w:sz w:val="20"/>
                <w:szCs w:val="20"/>
              </w:rPr>
            </w:pPr>
          </w:p>
          <w:p w14:paraId="77F6C566" w14:textId="77777777" w:rsidR="002867E0" w:rsidRPr="0020121D" w:rsidRDefault="002867E0" w:rsidP="00D10807">
            <w:pPr>
              <w:spacing w:line="276" w:lineRule="auto"/>
              <w:jc w:val="both"/>
              <w:rPr>
                <w:rFonts w:ascii="Arial" w:eastAsia="Arial Narrow" w:hAnsi="Arial" w:cs="Arial"/>
                <w:sz w:val="20"/>
                <w:szCs w:val="20"/>
              </w:rPr>
            </w:pPr>
            <w:r w:rsidRPr="0020121D">
              <w:rPr>
                <w:rFonts w:ascii="Arial" w:eastAsia="Arial Narrow" w:hAnsi="Arial" w:cs="Arial"/>
                <w:sz w:val="20"/>
                <w:szCs w:val="20"/>
              </w:rPr>
              <w:t xml:space="preserve">Adicionalmente este taller contara con el respaldo y ayuda para la consecución de aliados comerciales y posibles intenciones de compra o acuerdos de voluntad generados, buscando siempre una intención de participación de comercializadores y transformadores regionales y departamentales que puedan beneficiarse de los productos ofrecidos por la asociación luego de culminar el proyecto, esto permitirá incrementar la sostenibilidad de la iniciativa planteada con el mejoramiento del cacao establecido, con clones comerciales. </w:t>
            </w:r>
          </w:p>
        </w:tc>
        <w:tc>
          <w:tcPr>
            <w:tcW w:w="4124" w:type="dxa"/>
            <w:vAlign w:val="center"/>
          </w:tcPr>
          <w:p w14:paraId="50FFC92C" w14:textId="77777777" w:rsidR="002867E0" w:rsidRPr="0020121D" w:rsidRDefault="002867E0" w:rsidP="00D10807">
            <w:pPr>
              <w:spacing w:line="276" w:lineRule="auto"/>
              <w:rPr>
                <w:rFonts w:ascii="Arial" w:eastAsia="Arial Narrow" w:hAnsi="Arial" w:cs="Arial"/>
                <w:sz w:val="20"/>
                <w:szCs w:val="20"/>
              </w:rPr>
            </w:pPr>
          </w:p>
          <w:p w14:paraId="7FD58535" w14:textId="77777777" w:rsidR="002867E0" w:rsidRPr="0020121D" w:rsidRDefault="002867E0" w:rsidP="00D10807">
            <w:pPr>
              <w:pStyle w:val="Prrafodelista"/>
              <w:spacing w:line="276" w:lineRule="auto"/>
              <w:rPr>
                <w:rFonts w:ascii="Arial" w:eastAsia="Arial Narrow" w:hAnsi="Arial" w:cs="Arial"/>
                <w:sz w:val="20"/>
                <w:szCs w:val="20"/>
              </w:rPr>
            </w:pPr>
          </w:p>
          <w:p w14:paraId="3D64357E" w14:textId="77777777" w:rsidR="002867E0" w:rsidRPr="0020121D" w:rsidRDefault="002867E0" w:rsidP="00D10807">
            <w:pPr>
              <w:pStyle w:val="Prrafodelista"/>
              <w:spacing w:line="276" w:lineRule="auto"/>
              <w:rPr>
                <w:rFonts w:ascii="Arial" w:eastAsia="Arial Narrow" w:hAnsi="Arial" w:cs="Arial"/>
                <w:sz w:val="20"/>
                <w:szCs w:val="20"/>
              </w:rPr>
            </w:pPr>
          </w:p>
          <w:p w14:paraId="48650AB3" w14:textId="77777777" w:rsidR="002867E0" w:rsidRPr="0020121D" w:rsidRDefault="002867E0" w:rsidP="00D10807">
            <w:pPr>
              <w:pStyle w:val="Prrafodelista"/>
              <w:spacing w:line="276" w:lineRule="auto"/>
              <w:rPr>
                <w:rFonts w:ascii="Arial" w:eastAsia="Arial Narrow" w:hAnsi="Arial" w:cs="Arial"/>
                <w:sz w:val="20"/>
                <w:szCs w:val="20"/>
              </w:rPr>
            </w:pPr>
          </w:p>
          <w:p w14:paraId="67584C64" w14:textId="77777777" w:rsidR="002867E0" w:rsidRPr="0020121D" w:rsidRDefault="002867E0" w:rsidP="00D10807">
            <w:pPr>
              <w:pStyle w:val="Prrafodelista"/>
              <w:spacing w:line="276" w:lineRule="auto"/>
              <w:rPr>
                <w:rFonts w:ascii="Arial" w:eastAsia="Arial Narrow" w:hAnsi="Arial" w:cs="Arial"/>
                <w:sz w:val="20"/>
                <w:szCs w:val="20"/>
              </w:rPr>
            </w:pPr>
          </w:p>
          <w:p w14:paraId="41779097" w14:textId="77777777" w:rsidR="002867E0" w:rsidRPr="0020121D" w:rsidRDefault="002867E0" w:rsidP="00D10807">
            <w:pPr>
              <w:pStyle w:val="Prrafodelista"/>
              <w:spacing w:line="276" w:lineRule="auto"/>
              <w:rPr>
                <w:rFonts w:ascii="Arial" w:eastAsia="Arial Narrow" w:hAnsi="Arial" w:cs="Arial"/>
                <w:sz w:val="20"/>
                <w:szCs w:val="20"/>
              </w:rPr>
            </w:pPr>
          </w:p>
          <w:p w14:paraId="22F2B8CA" w14:textId="77777777" w:rsidR="002867E0" w:rsidRPr="0020121D" w:rsidRDefault="002867E0" w:rsidP="00D10807">
            <w:pPr>
              <w:pStyle w:val="Prrafodelista"/>
              <w:spacing w:line="276" w:lineRule="auto"/>
              <w:rPr>
                <w:rFonts w:ascii="Arial" w:eastAsia="Arial Narrow" w:hAnsi="Arial" w:cs="Arial"/>
                <w:sz w:val="20"/>
                <w:szCs w:val="20"/>
              </w:rPr>
            </w:pPr>
          </w:p>
          <w:p w14:paraId="54A7DF3E" w14:textId="77777777" w:rsidR="002867E0" w:rsidRPr="0020121D" w:rsidRDefault="002867E0" w:rsidP="00D10807">
            <w:pPr>
              <w:pStyle w:val="Prrafodelista"/>
              <w:spacing w:line="276" w:lineRule="auto"/>
              <w:rPr>
                <w:rFonts w:ascii="Arial" w:eastAsia="Arial Narrow" w:hAnsi="Arial" w:cs="Arial"/>
                <w:sz w:val="20"/>
                <w:szCs w:val="20"/>
              </w:rPr>
            </w:pPr>
          </w:p>
          <w:p w14:paraId="472C40C3" w14:textId="77777777" w:rsidR="002867E0" w:rsidRPr="0020121D" w:rsidRDefault="002867E0" w:rsidP="00D10807">
            <w:pPr>
              <w:pStyle w:val="Prrafodelista"/>
              <w:spacing w:line="276" w:lineRule="auto"/>
              <w:rPr>
                <w:rFonts w:ascii="Arial" w:eastAsia="Arial Narrow" w:hAnsi="Arial" w:cs="Arial"/>
                <w:sz w:val="20"/>
                <w:szCs w:val="20"/>
              </w:rPr>
            </w:pPr>
          </w:p>
          <w:p w14:paraId="07BD609F" w14:textId="77777777" w:rsidR="002867E0" w:rsidRPr="0020121D" w:rsidRDefault="002867E0" w:rsidP="00D10807">
            <w:pPr>
              <w:pStyle w:val="Prrafodelista"/>
              <w:numPr>
                <w:ilvl w:val="0"/>
                <w:numId w:val="15"/>
              </w:numPr>
              <w:spacing w:line="276" w:lineRule="auto"/>
              <w:jc w:val="both"/>
              <w:rPr>
                <w:rFonts w:ascii="Arial" w:eastAsia="Arial Narrow" w:hAnsi="Arial" w:cs="Arial"/>
                <w:sz w:val="20"/>
                <w:szCs w:val="20"/>
              </w:rPr>
            </w:pPr>
            <w:r w:rsidRPr="0020121D">
              <w:rPr>
                <w:rFonts w:ascii="Arial" w:eastAsia="Arial Narrow" w:hAnsi="Arial" w:cs="Arial"/>
                <w:sz w:val="20"/>
                <w:szCs w:val="20"/>
              </w:rPr>
              <w:t xml:space="preserve">Taller realizado con representantes de la asociación para realzar la construcción de un plan de negocios, plan de acción, planes de choque, </w:t>
            </w:r>
          </w:p>
        </w:tc>
        <w:tc>
          <w:tcPr>
            <w:tcW w:w="1564" w:type="dxa"/>
            <w:vAlign w:val="center"/>
          </w:tcPr>
          <w:p w14:paraId="073056D5" w14:textId="77777777" w:rsidR="002867E0" w:rsidRPr="0020121D" w:rsidRDefault="002867E0" w:rsidP="00D10807">
            <w:pPr>
              <w:pStyle w:val="Prrafodelista"/>
              <w:spacing w:line="276" w:lineRule="auto"/>
              <w:ind w:left="0"/>
              <w:rPr>
                <w:rFonts w:ascii="Arial" w:eastAsia="Arial Narrow" w:hAnsi="Arial" w:cs="Arial"/>
                <w:sz w:val="20"/>
                <w:szCs w:val="20"/>
              </w:rPr>
            </w:pPr>
          </w:p>
          <w:p w14:paraId="647FDD27" w14:textId="77777777" w:rsidR="002867E0" w:rsidRPr="0020121D" w:rsidRDefault="002867E0" w:rsidP="00D10807">
            <w:pPr>
              <w:pStyle w:val="Prrafodelista"/>
              <w:spacing w:line="276" w:lineRule="auto"/>
              <w:ind w:left="0"/>
              <w:rPr>
                <w:rFonts w:ascii="Arial" w:eastAsia="Arial Narrow" w:hAnsi="Arial" w:cs="Arial"/>
                <w:sz w:val="20"/>
                <w:szCs w:val="20"/>
              </w:rPr>
            </w:pPr>
          </w:p>
          <w:p w14:paraId="18540EB7" w14:textId="77777777" w:rsidR="002867E0" w:rsidRPr="0020121D" w:rsidRDefault="002867E0" w:rsidP="00D10807">
            <w:pPr>
              <w:pStyle w:val="Prrafodelista"/>
              <w:spacing w:line="276" w:lineRule="auto"/>
              <w:ind w:left="0"/>
              <w:rPr>
                <w:rFonts w:ascii="Arial" w:eastAsia="Arial Narrow" w:hAnsi="Arial" w:cs="Arial"/>
                <w:sz w:val="20"/>
                <w:szCs w:val="20"/>
              </w:rPr>
            </w:pPr>
          </w:p>
          <w:p w14:paraId="6BC54B62" w14:textId="77777777" w:rsidR="002867E0" w:rsidRPr="0020121D" w:rsidRDefault="002867E0" w:rsidP="00D10807">
            <w:pPr>
              <w:pStyle w:val="Prrafodelista"/>
              <w:spacing w:line="276" w:lineRule="auto"/>
              <w:ind w:left="0"/>
              <w:rPr>
                <w:rFonts w:ascii="Arial" w:eastAsia="Arial Narrow" w:hAnsi="Arial" w:cs="Arial"/>
                <w:sz w:val="20"/>
                <w:szCs w:val="20"/>
              </w:rPr>
            </w:pPr>
          </w:p>
          <w:p w14:paraId="0AE9E4B1" w14:textId="77777777" w:rsidR="002867E0" w:rsidRPr="0020121D" w:rsidRDefault="002867E0" w:rsidP="00D10807">
            <w:pPr>
              <w:pStyle w:val="Prrafodelista"/>
              <w:spacing w:line="276" w:lineRule="auto"/>
              <w:ind w:left="0"/>
              <w:rPr>
                <w:rFonts w:ascii="Arial" w:eastAsia="Arial Narrow" w:hAnsi="Arial" w:cs="Arial"/>
                <w:sz w:val="20"/>
                <w:szCs w:val="20"/>
              </w:rPr>
            </w:pPr>
          </w:p>
          <w:p w14:paraId="49F717F7" w14:textId="77777777" w:rsidR="002867E0" w:rsidRPr="0020121D" w:rsidRDefault="002867E0" w:rsidP="00D10807">
            <w:pPr>
              <w:pStyle w:val="Prrafodelista"/>
              <w:spacing w:line="276" w:lineRule="auto"/>
              <w:ind w:left="0"/>
              <w:rPr>
                <w:rFonts w:ascii="Arial" w:eastAsia="Arial Narrow" w:hAnsi="Arial" w:cs="Arial"/>
                <w:sz w:val="20"/>
                <w:szCs w:val="20"/>
              </w:rPr>
            </w:pPr>
            <w:r w:rsidRPr="0020121D">
              <w:rPr>
                <w:rFonts w:ascii="Arial" w:eastAsia="Arial Narrow" w:hAnsi="Arial" w:cs="Arial"/>
                <w:sz w:val="20"/>
                <w:szCs w:val="20"/>
              </w:rPr>
              <w:t>Papelería y materiales de trabajo refrigerio o alimentación Recurso Humano.</w:t>
            </w:r>
          </w:p>
        </w:tc>
      </w:tr>
      <w:tr w:rsidR="002867E0" w:rsidRPr="00AE7755" w14:paraId="1FC76583" w14:textId="77777777" w:rsidTr="00D10807">
        <w:trPr>
          <w:trHeight w:val="20"/>
        </w:trPr>
        <w:tc>
          <w:tcPr>
            <w:tcW w:w="4235" w:type="dxa"/>
            <w:vAlign w:val="center"/>
          </w:tcPr>
          <w:p w14:paraId="0DDB8A41" w14:textId="77777777" w:rsidR="002867E0" w:rsidRPr="0020121D" w:rsidRDefault="002867E0" w:rsidP="00D10807">
            <w:pPr>
              <w:spacing w:line="276" w:lineRule="auto"/>
              <w:jc w:val="both"/>
              <w:rPr>
                <w:rFonts w:ascii="Arial" w:eastAsia="Arial Narrow" w:hAnsi="Arial" w:cs="Arial"/>
                <w:sz w:val="20"/>
                <w:szCs w:val="20"/>
              </w:rPr>
            </w:pPr>
            <w:r w:rsidRPr="0020121D">
              <w:rPr>
                <w:rFonts w:ascii="Arial" w:eastAsia="Arial Narrow" w:hAnsi="Arial" w:cs="Arial"/>
                <w:sz w:val="20"/>
                <w:szCs w:val="20"/>
              </w:rPr>
              <w:lastRenderedPageBreak/>
              <w:t>Gira de fortalecimiento socio organizacional y COMERCIAL 1: Esta se realizará en el mes 7 durante el segundo mes de acompañamiento del de los profesionales socio – organizacional y comercial, con dos personas de la junta directiva de la organización y dos productores seleccionados conjuntamente entre la comunidad y los profesionales de acompañamiento que además deberán ser formados en los temas específicos por los profesionales. El objetivo de la gira es el acercamiento con compradores potenciales que este dispuestos a pagar más por un producto diferenciado y a partir de este encuentro construir la propuesta de negocio que la organización y los profesionales consideren plausible en el corto y mediano tiempo y derivado del plan de negocio construido.</w:t>
            </w:r>
          </w:p>
        </w:tc>
        <w:tc>
          <w:tcPr>
            <w:tcW w:w="4124" w:type="dxa"/>
            <w:vAlign w:val="center"/>
          </w:tcPr>
          <w:p w14:paraId="3A539410" w14:textId="77777777" w:rsidR="002867E0" w:rsidRPr="0020121D" w:rsidRDefault="002867E0" w:rsidP="00D10807">
            <w:pPr>
              <w:pStyle w:val="Prrafodelista"/>
              <w:numPr>
                <w:ilvl w:val="0"/>
                <w:numId w:val="15"/>
              </w:numPr>
              <w:spacing w:line="276" w:lineRule="auto"/>
              <w:jc w:val="both"/>
              <w:rPr>
                <w:rFonts w:ascii="Arial" w:eastAsia="Arial Narrow" w:hAnsi="Arial" w:cs="Arial"/>
                <w:sz w:val="20"/>
                <w:szCs w:val="20"/>
              </w:rPr>
            </w:pPr>
            <w:r w:rsidRPr="0020121D">
              <w:rPr>
                <w:rFonts w:ascii="Arial" w:eastAsia="Arial Narrow" w:hAnsi="Arial" w:cs="Arial"/>
                <w:sz w:val="20"/>
                <w:szCs w:val="20"/>
              </w:rPr>
              <w:t xml:space="preserve">Definición de sitios y/o empresas a visitar, alimentación de plan de negocios a partir de la elección de potenciales clientes, participación de dos representantes de la junta directiva y dos productores sobresalientes a nivel productivo y propositivos comercialmente </w:t>
            </w:r>
          </w:p>
        </w:tc>
        <w:tc>
          <w:tcPr>
            <w:tcW w:w="1564" w:type="dxa"/>
            <w:vAlign w:val="center"/>
          </w:tcPr>
          <w:p w14:paraId="33640959" w14:textId="77777777" w:rsidR="002867E0" w:rsidRPr="0020121D" w:rsidRDefault="002867E0" w:rsidP="00D10807">
            <w:pPr>
              <w:pStyle w:val="Prrafodelista"/>
              <w:spacing w:line="276" w:lineRule="auto"/>
              <w:ind w:left="0"/>
              <w:rPr>
                <w:rFonts w:ascii="Arial" w:eastAsia="Arial Narrow" w:hAnsi="Arial" w:cs="Arial"/>
                <w:sz w:val="20"/>
                <w:szCs w:val="20"/>
              </w:rPr>
            </w:pPr>
            <w:r w:rsidRPr="0020121D">
              <w:rPr>
                <w:rFonts w:ascii="Arial" w:eastAsia="Arial Narrow" w:hAnsi="Arial" w:cs="Arial"/>
                <w:sz w:val="20"/>
                <w:szCs w:val="20"/>
              </w:rPr>
              <w:t>Tiquetes aéreos, alojamientos y alimentación para 5 personas</w:t>
            </w:r>
          </w:p>
        </w:tc>
      </w:tr>
      <w:tr w:rsidR="002867E0" w:rsidRPr="00AE7755" w14:paraId="777B1F4A" w14:textId="77777777" w:rsidTr="00D10807">
        <w:trPr>
          <w:trHeight w:val="20"/>
        </w:trPr>
        <w:tc>
          <w:tcPr>
            <w:tcW w:w="4235" w:type="dxa"/>
            <w:vAlign w:val="center"/>
          </w:tcPr>
          <w:p w14:paraId="3F8E25B0" w14:textId="77777777" w:rsidR="002867E0" w:rsidRPr="0020121D" w:rsidRDefault="002867E0" w:rsidP="00D10807">
            <w:pPr>
              <w:spacing w:line="276" w:lineRule="auto"/>
              <w:jc w:val="both"/>
              <w:rPr>
                <w:rFonts w:ascii="Arial" w:eastAsia="Arial Narrow" w:hAnsi="Arial" w:cs="Arial"/>
                <w:sz w:val="20"/>
                <w:szCs w:val="20"/>
              </w:rPr>
            </w:pPr>
            <w:r w:rsidRPr="0020121D">
              <w:rPr>
                <w:rFonts w:ascii="Arial" w:eastAsia="Arial Narrow" w:hAnsi="Arial" w:cs="Arial"/>
                <w:sz w:val="20"/>
                <w:szCs w:val="20"/>
              </w:rPr>
              <w:t xml:space="preserve">Gira COMERCIAL 2: a partir de la primera gira y la construcción y definición del plan de </w:t>
            </w:r>
            <w:r w:rsidRPr="0020121D">
              <w:rPr>
                <w:rFonts w:ascii="Arial" w:eastAsia="Arial Narrow" w:hAnsi="Arial" w:cs="Arial"/>
                <w:sz w:val="20"/>
                <w:szCs w:val="20"/>
              </w:rPr>
              <w:lastRenderedPageBreak/>
              <w:t>negocios, y la continua comunicación con los potenciales aliados comerciales identificados, envío de muestras, etc. se realizará una propuesta de oferta de producto (calidades, cantidades) a los aliados más convenientes.</w:t>
            </w:r>
          </w:p>
          <w:p w14:paraId="4B489546" w14:textId="77777777" w:rsidR="002867E0" w:rsidRPr="0020121D" w:rsidRDefault="002867E0" w:rsidP="00D10807">
            <w:pPr>
              <w:spacing w:line="276" w:lineRule="auto"/>
              <w:jc w:val="both"/>
              <w:rPr>
                <w:rFonts w:ascii="Arial" w:eastAsia="Arial Narrow" w:hAnsi="Arial" w:cs="Arial"/>
                <w:sz w:val="20"/>
                <w:szCs w:val="20"/>
              </w:rPr>
            </w:pPr>
            <w:r w:rsidRPr="0020121D">
              <w:rPr>
                <w:rFonts w:ascii="Arial" w:eastAsia="Arial Narrow" w:hAnsi="Arial" w:cs="Arial"/>
                <w:sz w:val="20"/>
                <w:szCs w:val="20"/>
              </w:rPr>
              <w:t>Esta gira se realizará en el mes 11 del proyecto</w:t>
            </w:r>
          </w:p>
        </w:tc>
        <w:tc>
          <w:tcPr>
            <w:tcW w:w="4124" w:type="dxa"/>
            <w:vAlign w:val="center"/>
          </w:tcPr>
          <w:p w14:paraId="3A936B15" w14:textId="77777777" w:rsidR="002867E0" w:rsidRPr="0020121D" w:rsidRDefault="002867E0" w:rsidP="00D10807">
            <w:pPr>
              <w:pStyle w:val="Prrafodelista"/>
              <w:numPr>
                <w:ilvl w:val="0"/>
                <w:numId w:val="15"/>
              </w:numPr>
              <w:spacing w:line="276" w:lineRule="auto"/>
              <w:jc w:val="both"/>
              <w:rPr>
                <w:rFonts w:ascii="Arial" w:eastAsia="Arial Narrow" w:hAnsi="Arial" w:cs="Arial"/>
                <w:sz w:val="20"/>
                <w:szCs w:val="20"/>
              </w:rPr>
            </w:pPr>
            <w:r w:rsidRPr="0020121D">
              <w:rPr>
                <w:rFonts w:ascii="Arial" w:eastAsia="Arial Narrow" w:hAnsi="Arial" w:cs="Arial"/>
                <w:sz w:val="20"/>
                <w:szCs w:val="20"/>
              </w:rPr>
              <w:lastRenderedPageBreak/>
              <w:t xml:space="preserve">En esta gira se pretende establecer una relación comercial que permita </w:t>
            </w:r>
            <w:r w:rsidRPr="0020121D">
              <w:rPr>
                <w:rFonts w:ascii="Arial" w:eastAsia="Arial Narrow" w:hAnsi="Arial" w:cs="Arial"/>
                <w:sz w:val="20"/>
                <w:szCs w:val="20"/>
              </w:rPr>
              <w:lastRenderedPageBreak/>
              <w:t>a la asociación establecer un canal directo de compra - venta entre los productores el aliado comercial seleccionado. Elaboración de un folleto promocional describiendo de manera atractiva el producto ofertado y la asociación.</w:t>
            </w:r>
          </w:p>
        </w:tc>
        <w:tc>
          <w:tcPr>
            <w:tcW w:w="1564" w:type="dxa"/>
            <w:vAlign w:val="center"/>
          </w:tcPr>
          <w:p w14:paraId="447FD780" w14:textId="77777777" w:rsidR="002867E0" w:rsidRPr="0020121D" w:rsidRDefault="002867E0" w:rsidP="00D10807">
            <w:pPr>
              <w:pStyle w:val="Prrafodelista"/>
              <w:spacing w:line="276" w:lineRule="auto"/>
              <w:ind w:left="0"/>
              <w:rPr>
                <w:rFonts w:ascii="Arial" w:eastAsia="Arial Narrow" w:hAnsi="Arial" w:cs="Arial"/>
                <w:sz w:val="20"/>
                <w:szCs w:val="20"/>
              </w:rPr>
            </w:pPr>
            <w:r w:rsidRPr="0020121D">
              <w:rPr>
                <w:rFonts w:ascii="Arial" w:eastAsia="Arial Narrow" w:hAnsi="Arial" w:cs="Arial"/>
                <w:sz w:val="20"/>
                <w:szCs w:val="20"/>
              </w:rPr>
              <w:lastRenderedPageBreak/>
              <w:t xml:space="preserve">Tiquetes aéreos, </w:t>
            </w:r>
            <w:r w:rsidRPr="0020121D">
              <w:rPr>
                <w:rFonts w:ascii="Arial" w:eastAsia="Arial Narrow" w:hAnsi="Arial" w:cs="Arial"/>
                <w:sz w:val="20"/>
                <w:szCs w:val="20"/>
              </w:rPr>
              <w:lastRenderedPageBreak/>
              <w:t xml:space="preserve">alojamientos </w:t>
            </w:r>
            <w:r>
              <w:rPr>
                <w:rFonts w:ascii="Arial" w:eastAsia="Arial Narrow" w:hAnsi="Arial" w:cs="Arial"/>
                <w:sz w:val="20"/>
                <w:szCs w:val="20"/>
              </w:rPr>
              <w:t>y alimentación para 3 personas.</w:t>
            </w:r>
          </w:p>
        </w:tc>
      </w:tr>
    </w:tbl>
    <w:p w14:paraId="496C5943" w14:textId="77777777" w:rsidR="0020121D" w:rsidRDefault="0020121D" w:rsidP="0020121D">
      <w:pPr>
        <w:rPr>
          <w:highlight w:val="yellow"/>
        </w:rPr>
      </w:pPr>
    </w:p>
    <w:p w14:paraId="5CA93116" w14:textId="77777777" w:rsidR="00D42648" w:rsidRDefault="00D42648">
      <w:pPr>
        <w:pBdr>
          <w:top w:val="nil"/>
          <w:left w:val="nil"/>
          <w:bottom w:val="nil"/>
          <w:right w:val="nil"/>
          <w:between w:val="nil"/>
        </w:pBdr>
        <w:spacing w:after="200" w:line="240" w:lineRule="auto"/>
        <w:jc w:val="center"/>
        <w:rPr>
          <w:rFonts w:ascii="Arial" w:eastAsia="Arial" w:hAnsi="Arial" w:cs="Arial"/>
          <w:i/>
          <w:color w:val="44546A"/>
        </w:rPr>
      </w:pPr>
    </w:p>
    <w:p w14:paraId="61CCF959" w14:textId="77777777" w:rsidR="00D42648" w:rsidRDefault="00D42648">
      <w:pPr>
        <w:pBdr>
          <w:top w:val="nil"/>
          <w:left w:val="nil"/>
          <w:bottom w:val="nil"/>
          <w:right w:val="nil"/>
          <w:between w:val="nil"/>
        </w:pBdr>
        <w:spacing w:after="200" w:line="240" w:lineRule="auto"/>
        <w:jc w:val="center"/>
        <w:rPr>
          <w:rFonts w:ascii="Arial" w:eastAsia="Arial" w:hAnsi="Arial" w:cs="Arial"/>
          <w:i/>
          <w:color w:val="44546A"/>
        </w:rPr>
      </w:pPr>
    </w:p>
    <w:p w14:paraId="0F86BBCD" w14:textId="77777777" w:rsidR="00D42648" w:rsidRDefault="00D42648">
      <w:pPr>
        <w:pBdr>
          <w:top w:val="nil"/>
          <w:left w:val="nil"/>
          <w:bottom w:val="nil"/>
          <w:right w:val="nil"/>
          <w:between w:val="nil"/>
        </w:pBdr>
        <w:spacing w:after="200" w:line="240" w:lineRule="auto"/>
        <w:jc w:val="center"/>
        <w:rPr>
          <w:rFonts w:ascii="Arial" w:eastAsia="Arial" w:hAnsi="Arial" w:cs="Arial"/>
          <w:i/>
          <w:color w:val="44546A"/>
        </w:rPr>
      </w:pPr>
    </w:p>
    <w:p w14:paraId="3EDF739A" w14:textId="77777777" w:rsidR="00D42648" w:rsidRDefault="00D42648">
      <w:pPr>
        <w:pBdr>
          <w:top w:val="nil"/>
          <w:left w:val="nil"/>
          <w:bottom w:val="nil"/>
          <w:right w:val="nil"/>
          <w:between w:val="nil"/>
        </w:pBdr>
        <w:spacing w:after="200" w:line="240" w:lineRule="auto"/>
        <w:jc w:val="center"/>
        <w:rPr>
          <w:rFonts w:ascii="Arial" w:eastAsia="Arial" w:hAnsi="Arial" w:cs="Arial"/>
          <w:i/>
          <w:color w:val="44546A"/>
        </w:rPr>
      </w:pPr>
    </w:p>
    <w:p w14:paraId="1D62A367" w14:textId="77777777" w:rsidR="00D42648" w:rsidRDefault="00D42648">
      <w:pPr>
        <w:pBdr>
          <w:top w:val="nil"/>
          <w:left w:val="nil"/>
          <w:bottom w:val="nil"/>
          <w:right w:val="nil"/>
          <w:between w:val="nil"/>
        </w:pBdr>
        <w:spacing w:after="200" w:line="240" w:lineRule="auto"/>
        <w:jc w:val="center"/>
        <w:rPr>
          <w:rFonts w:ascii="Arial" w:eastAsia="Arial" w:hAnsi="Arial" w:cs="Arial"/>
          <w:i/>
          <w:color w:val="44546A"/>
        </w:rPr>
      </w:pPr>
    </w:p>
    <w:p w14:paraId="6C2372B1" w14:textId="77777777" w:rsidR="00D42648" w:rsidRDefault="00D42648">
      <w:pPr>
        <w:pBdr>
          <w:top w:val="nil"/>
          <w:left w:val="nil"/>
          <w:bottom w:val="nil"/>
          <w:right w:val="nil"/>
          <w:between w:val="nil"/>
        </w:pBdr>
        <w:spacing w:after="200" w:line="240" w:lineRule="auto"/>
        <w:jc w:val="center"/>
        <w:rPr>
          <w:rFonts w:ascii="Arial" w:eastAsia="Arial" w:hAnsi="Arial" w:cs="Arial"/>
          <w:i/>
          <w:color w:val="44546A"/>
        </w:rPr>
      </w:pPr>
    </w:p>
    <w:p w14:paraId="26F3ED0F" w14:textId="77777777" w:rsidR="00D42648" w:rsidRDefault="00D42648">
      <w:pPr>
        <w:pBdr>
          <w:top w:val="nil"/>
          <w:left w:val="nil"/>
          <w:bottom w:val="nil"/>
          <w:right w:val="nil"/>
          <w:between w:val="nil"/>
        </w:pBdr>
        <w:spacing w:after="200" w:line="240" w:lineRule="auto"/>
        <w:jc w:val="center"/>
        <w:rPr>
          <w:rFonts w:ascii="Arial" w:eastAsia="Arial" w:hAnsi="Arial" w:cs="Arial"/>
          <w:i/>
          <w:color w:val="44546A"/>
        </w:rPr>
      </w:pPr>
    </w:p>
    <w:p w14:paraId="76DA1C8E" w14:textId="77777777" w:rsidR="00D42648" w:rsidRDefault="00D42648">
      <w:pPr>
        <w:pBdr>
          <w:top w:val="nil"/>
          <w:left w:val="nil"/>
          <w:bottom w:val="nil"/>
          <w:right w:val="nil"/>
          <w:between w:val="nil"/>
        </w:pBdr>
        <w:spacing w:after="200" w:line="240" w:lineRule="auto"/>
        <w:jc w:val="center"/>
        <w:rPr>
          <w:rFonts w:ascii="Arial" w:eastAsia="Arial" w:hAnsi="Arial" w:cs="Arial"/>
          <w:i/>
          <w:color w:val="44546A"/>
        </w:rPr>
      </w:pPr>
    </w:p>
    <w:p w14:paraId="28867810" w14:textId="77777777" w:rsidR="00D42648" w:rsidRDefault="00D42648">
      <w:pPr>
        <w:pBdr>
          <w:top w:val="nil"/>
          <w:left w:val="nil"/>
          <w:bottom w:val="nil"/>
          <w:right w:val="nil"/>
          <w:between w:val="nil"/>
        </w:pBdr>
        <w:spacing w:after="200" w:line="240" w:lineRule="auto"/>
        <w:jc w:val="center"/>
        <w:rPr>
          <w:rFonts w:ascii="Arial" w:eastAsia="Arial" w:hAnsi="Arial" w:cs="Arial"/>
          <w:i/>
          <w:color w:val="44546A"/>
        </w:rPr>
      </w:pPr>
    </w:p>
    <w:p w14:paraId="49B8B6AF" w14:textId="77777777" w:rsidR="00D42648" w:rsidRDefault="00D42648">
      <w:pPr>
        <w:pBdr>
          <w:top w:val="nil"/>
          <w:left w:val="nil"/>
          <w:bottom w:val="nil"/>
          <w:right w:val="nil"/>
          <w:between w:val="nil"/>
        </w:pBdr>
        <w:spacing w:after="200" w:line="240" w:lineRule="auto"/>
        <w:jc w:val="center"/>
        <w:rPr>
          <w:rFonts w:ascii="Arial" w:eastAsia="Arial" w:hAnsi="Arial" w:cs="Arial"/>
          <w:i/>
          <w:color w:val="44546A"/>
        </w:rPr>
      </w:pPr>
    </w:p>
    <w:p w14:paraId="4E452C3E" w14:textId="77777777" w:rsidR="00D42648" w:rsidRDefault="00D42648">
      <w:pPr>
        <w:pBdr>
          <w:top w:val="nil"/>
          <w:left w:val="nil"/>
          <w:bottom w:val="nil"/>
          <w:right w:val="nil"/>
          <w:between w:val="nil"/>
        </w:pBdr>
        <w:spacing w:after="200" w:line="240" w:lineRule="auto"/>
        <w:jc w:val="center"/>
        <w:rPr>
          <w:rFonts w:ascii="Arial" w:eastAsia="Arial" w:hAnsi="Arial" w:cs="Arial"/>
          <w:i/>
          <w:color w:val="44546A"/>
        </w:rPr>
      </w:pPr>
    </w:p>
    <w:p w14:paraId="4EBF2A1A" w14:textId="77777777" w:rsidR="00D42648" w:rsidRDefault="00D42648">
      <w:pPr>
        <w:pBdr>
          <w:top w:val="nil"/>
          <w:left w:val="nil"/>
          <w:bottom w:val="nil"/>
          <w:right w:val="nil"/>
          <w:between w:val="nil"/>
        </w:pBdr>
        <w:spacing w:after="200" w:line="240" w:lineRule="auto"/>
        <w:jc w:val="center"/>
        <w:rPr>
          <w:rFonts w:ascii="Arial" w:eastAsia="Arial" w:hAnsi="Arial" w:cs="Arial"/>
          <w:i/>
          <w:color w:val="44546A"/>
        </w:rPr>
      </w:pPr>
    </w:p>
    <w:p w14:paraId="16BF10A6" w14:textId="77777777" w:rsidR="008927F2" w:rsidRDefault="00030E4B">
      <w:pPr>
        <w:pBdr>
          <w:top w:val="nil"/>
          <w:left w:val="nil"/>
          <w:bottom w:val="nil"/>
          <w:right w:val="nil"/>
          <w:between w:val="nil"/>
        </w:pBdr>
        <w:spacing w:after="200" w:line="240" w:lineRule="auto"/>
        <w:jc w:val="center"/>
        <w:rPr>
          <w:rFonts w:ascii="Arial" w:eastAsia="Arial" w:hAnsi="Arial" w:cs="Arial"/>
          <w:i/>
          <w:color w:val="44546A"/>
        </w:rPr>
      </w:pPr>
      <w:r>
        <w:rPr>
          <w:rFonts w:ascii="Arial" w:eastAsia="Arial" w:hAnsi="Arial" w:cs="Arial"/>
          <w:i/>
          <w:color w:val="44546A"/>
        </w:rPr>
        <w:t xml:space="preserve">Tabla </w:t>
      </w:r>
      <w:r w:rsidR="008673D0">
        <w:rPr>
          <w:rFonts w:ascii="Arial" w:eastAsia="Arial" w:hAnsi="Arial" w:cs="Arial"/>
          <w:i/>
          <w:color w:val="44546A"/>
        </w:rPr>
        <w:t>4</w:t>
      </w:r>
      <w:r>
        <w:rPr>
          <w:rFonts w:ascii="Arial" w:eastAsia="Arial" w:hAnsi="Arial" w:cs="Arial"/>
          <w:i/>
          <w:color w:val="44546A"/>
        </w:rPr>
        <w:t xml:space="preserve"> Metas del proyecto</w:t>
      </w:r>
    </w:p>
    <w:p w14:paraId="3AEE64AE" w14:textId="77777777" w:rsidR="00D42648" w:rsidRDefault="00D42648">
      <w:pPr>
        <w:pBdr>
          <w:top w:val="nil"/>
          <w:left w:val="nil"/>
          <w:bottom w:val="nil"/>
          <w:right w:val="nil"/>
          <w:between w:val="nil"/>
        </w:pBdr>
        <w:spacing w:after="200" w:line="240" w:lineRule="auto"/>
        <w:jc w:val="center"/>
        <w:rPr>
          <w:rFonts w:ascii="Arial" w:eastAsia="Arial" w:hAnsi="Arial" w:cs="Arial"/>
          <w:i/>
          <w:color w:val="44546A"/>
        </w:rPr>
      </w:pPr>
    </w:p>
    <w:tbl>
      <w:tblPr>
        <w:tblStyle w:val="a3"/>
        <w:tblW w:w="8823" w:type="dxa"/>
        <w:jc w:val="cente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2689"/>
        <w:gridCol w:w="6134"/>
      </w:tblGrid>
      <w:tr w:rsidR="008927F2" w14:paraId="003530F2" w14:textId="77777777" w:rsidTr="00D42648">
        <w:trPr>
          <w:cnfStyle w:val="100000000000" w:firstRow="1" w:lastRow="0" w:firstColumn="0" w:lastColumn="0" w:oddVBand="0" w:evenVBand="0" w:oddHBand="0" w:evenHBand="0" w:firstRowFirstColumn="0" w:firstRowLastColumn="0" w:lastRowFirstColumn="0" w:lastRowLastColumn="0"/>
          <w:trHeight w:val="526"/>
          <w:jc w:val="center"/>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66993FC6" w14:textId="77777777" w:rsidR="008927F2" w:rsidRDefault="00030E4B">
            <w:pPr>
              <w:spacing w:after="0" w:line="276" w:lineRule="auto"/>
              <w:jc w:val="center"/>
              <w:rPr>
                <w:rFonts w:ascii="Arial" w:eastAsia="Arial" w:hAnsi="Arial" w:cs="Arial"/>
              </w:rPr>
            </w:pPr>
            <w:r>
              <w:rPr>
                <w:rFonts w:ascii="Arial" w:eastAsia="Arial" w:hAnsi="Arial" w:cs="Arial"/>
              </w:rPr>
              <w:t>COMPONENTE</w:t>
            </w:r>
          </w:p>
        </w:tc>
        <w:tc>
          <w:tcPr>
            <w:tcW w:w="6134" w:type="dxa"/>
            <w:vAlign w:val="center"/>
          </w:tcPr>
          <w:p w14:paraId="20308398" w14:textId="77777777" w:rsidR="008927F2" w:rsidRDefault="00030E4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METAS</w:t>
            </w:r>
          </w:p>
        </w:tc>
      </w:tr>
      <w:tr w:rsidR="008927F2" w14:paraId="644A7472" w14:textId="77777777" w:rsidTr="00D42648">
        <w:trPr>
          <w:cnfStyle w:val="000000100000" w:firstRow="0" w:lastRow="0" w:firstColumn="0" w:lastColumn="0" w:oddVBand="0" w:evenVBand="0" w:oddHBand="1" w:evenHBand="0" w:firstRowFirstColumn="0" w:firstRowLastColumn="0" w:lastRowFirstColumn="0" w:lastRowLastColumn="0"/>
          <w:trHeight w:val="2940"/>
          <w:jc w:val="center"/>
        </w:trPr>
        <w:tc>
          <w:tcPr>
            <w:cnfStyle w:val="001000000000" w:firstRow="0" w:lastRow="0" w:firstColumn="1" w:lastColumn="0" w:oddVBand="0" w:evenVBand="0" w:oddHBand="0" w:evenHBand="0" w:firstRowFirstColumn="0" w:firstRowLastColumn="0" w:lastRowFirstColumn="0" w:lastRowLastColumn="0"/>
            <w:tcW w:w="2689" w:type="dxa"/>
          </w:tcPr>
          <w:p w14:paraId="13A35569" w14:textId="77777777" w:rsidR="008927F2" w:rsidRDefault="00030E4B">
            <w:pPr>
              <w:keepNext/>
              <w:spacing w:after="0" w:line="276" w:lineRule="auto"/>
              <w:ind w:right="-964"/>
              <w:jc w:val="both"/>
              <w:rPr>
                <w:rFonts w:ascii="Arial" w:eastAsia="Arial" w:hAnsi="Arial" w:cs="Arial"/>
              </w:rPr>
            </w:pPr>
            <w:r>
              <w:rPr>
                <w:rFonts w:ascii="Arial" w:eastAsia="Arial" w:hAnsi="Arial" w:cs="Arial"/>
                <w:b w:val="0"/>
              </w:rPr>
              <w:lastRenderedPageBreak/>
              <w:t>Componente 1.</w:t>
            </w:r>
          </w:p>
          <w:p w14:paraId="7C105809" w14:textId="77777777" w:rsidR="008927F2" w:rsidRDefault="00D42648" w:rsidP="00D42648">
            <w:pPr>
              <w:keepNext/>
              <w:spacing w:after="0" w:line="276" w:lineRule="auto"/>
              <w:ind w:right="-964"/>
              <w:rPr>
                <w:rFonts w:ascii="Arial" w:eastAsia="Arial" w:hAnsi="Arial" w:cs="Arial"/>
              </w:rPr>
            </w:pPr>
            <w:r w:rsidRPr="00D42648">
              <w:rPr>
                <w:rFonts w:ascii="Arial" w:eastAsia="Arial" w:hAnsi="Arial" w:cs="Arial"/>
                <w:b w:val="0"/>
              </w:rPr>
              <w:t>Servicio de apoyo financiero para el acceso a activos productivos</w:t>
            </w:r>
            <w:r>
              <w:rPr>
                <w:rFonts w:ascii="Arial" w:eastAsia="Arial" w:hAnsi="Arial" w:cs="Arial"/>
              </w:rPr>
              <w:t xml:space="preserve"> y de </w:t>
            </w:r>
            <w:r w:rsidRPr="00D42648">
              <w:rPr>
                <w:rFonts w:ascii="Arial" w:eastAsia="Arial" w:hAnsi="Arial" w:cs="Arial"/>
                <w:b w:val="0"/>
              </w:rPr>
              <w:t>comercializació</w:t>
            </w:r>
            <w:r>
              <w:rPr>
                <w:rFonts w:ascii="Arial" w:eastAsia="Arial" w:hAnsi="Arial" w:cs="Arial"/>
              </w:rPr>
              <w:t>n</w:t>
            </w:r>
          </w:p>
          <w:p w14:paraId="1A0E5700" w14:textId="77777777" w:rsidR="00D42648" w:rsidRDefault="00D42648" w:rsidP="00D42648">
            <w:pPr>
              <w:pStyle w:val="Ttulo2"/>
              <w:pBdr>
                <w:top w:val="nil"/>
                <w:left w:val="nil"/>
                <w:bottom w:val="nil"/>
                <w:right w:val="nil"/>
                <w:between w:val="nil"/>
              </w:pBdr>
              <w:spacing w:after="0"/>
              <w:outlineLvl w:val="1"/>
              <w:rPr>
                <w:highlight w:val="yellow"/>
              </w:rPr>
            </w:pPr>
          </w:p>
          <w:p w14:paraId="332C5F1C" w14:textId="77777777" w:rsidR="008927F2" w:rsidRDefault="008927F2">
            <w:pPr>
              <w:keepNext/>
              <w:spacing w:after="0" w:line="276" w:lineRule="auto"/>
              <w:ind w:right="2"/>
              <w:jc w:val="both"/>
              <w:rPr>
                <w:rFonts w:ascii="Arial" w:eastAsia="Arial" w:hAnsi="Arial" w:cs="Arial"/>
              </w:rPr>
            </w:pPr>
          </w:p>
        </w:tc>
        <w:tc>
          <w:tcPr>
            <w:tcW w:w="6134" w:type="dxa"/>
          </w:tcPr>
          <w:p w14:paraId="48499348" w14:textId="77777777" w:rsidR="00D42648" w:rsidRDefault="00D42648" w:rsidP="00D42648">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1.</w:t>
            </w:r>
            <w:r w:rsidR="00030E4B">
              <w:rPr>
                <w:rFonts w:ascii="Arial" w:eastAsia="Arial" w:hAnsi="Arial" w:cs="Arial"/>
                <w:color w:val="000000"/>
              </w:rPr>
              <w:t xml:space="preserve"> </w:t>
            </w:r>
            <w:r>
              <w:rPr>
                <w:rFonts w:ascii="Arial" w:eastAsia="Arial" w:hAnsi="Arial" w:cs="Arial"/>
                <w:color w:val="000000"/>
              </w:rPr>
              <w:t>Dotación de 94 fermentadores de cacao</w:t>
            </w:r>
          </w:p>
          <w:p w14:paraId="49A41064" w14:textId="77777777" w:rsidR="00D42648" w:rsidRDefault="00D42648" w:rsidP="00D42648">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2. Dotación de 94 zarandas para selección de cacao</w:t>
            </w:r>
          </w:p>
          <w:p w14:paraId="3615A0FF" w14:textId="77777777" w:rsidR="00D42648" w:rsidRDefault="00D42648" w:rsidP="00D42648">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3. Construcción de 94 secadores solares</w:t>
            </w:r>
          </w:p>
          <w:p w14:paraId="76CE3A37" w14:textId="77777777" w:rsidR="00D42648" w:rsidRPr="005E1FE3" w:rsidRDefault="00D42648" w:rsidP="00D42648">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 xml:space="preserve">4. Construcción de 94 losas de concreto para secador </w:t>
            </w:r>
          </w:p>
          <w:p w14:paraId="609C392E" w14:textId="77777777" w:rsidR="008927F2" w:rsidRDefault="008927F2" w:rsidP="00D42648">
            <w:pPr>
              <w:pBdr>
                <w:top w:val="nil"/>
                <w:left w:val="nil"/>
                <w:bottom w:val="nil"/>
                <w:right w:val="nil"/>
                <w:between w:val="nil"/>
              </w:pBdr>
              <w:spacing w:after="0" w:line="276" w:lineRule="auto"/>
              <w:ind w:left="341"/>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p>
        </w:tc>
      </w:tr>
      <w:tr w:rsidR="008927F2" w14:paraId="3661C3FB" w14:textId="77777777" w:rsidTr="00FB6E67">
        <w:trPr>
          <w:trHeight w:val="2967"/>
          <w:jc w:val="center"/>
        </w:trPr>
        <w:tc>
          <w:tcPr>
            <w:cnfStyle w:val="001000000000" w:firstRow="0" w:lastRow="0" w:firstColumn="1" w:lastColumn="0" w:oddVBand="0" w:evenVBand="0" w:oddHBand="0" w:evenHBand="0" w:firstRowFirstColumn="0" w:firstRowLastColumn="0" w:lastRowFirstColumn="0" w:lastRowLastColumn="0"/>
            <w:tcW w:w="2689" w:type="dxa"/>
          </w:tcPr>
          <w:p w14:paraId="17623858" w14:textId="77777777" w:rsidR="00D42648" w:rsidRDefault="00D42648">
            <w:pPr>
              <w:spacing w:after="0" w:line="276" w:lineRule="auto"/>
              <w:rPr>
                <w:rFonts w:ascii="Arial" w:eastAsia="Arial" w:hAnsi="Arial" w:cs="Arial"/>
                <w:b w:val="0"/>
              </w:rPr>
            </w:pPr>
          </w:p>
          <w:p w14:paraId="2E185645" w14:textId="77777777" w:rsidR="00D42648" w:rsidRDefault="00D42648">
            <w:pPr>
              <w:spacing w:after="0" w:line="276" w:lineRule="auto"/>
              <w:rPr>
                <w:rFonts w:ascii="Arial" w:eastAsia="Arial" w:hAnsi="Arial" w:cs="Arial"/>
                <w:b w:val="0"/>
              </w:rPr>
            </w:pPr>
          </w:p>
          <w:p w14:paraId="76B267C9" w14:textId="77777777" w:rsidR="00D42648" w:rsidRDefault="00D42648">
            <w:pPr>
              <w:spacing w:after="0" w:line="276" w:lineRule="auto"/>
              <w:rPr>
                <w:rFonts w:ascii="Arial" w:eastAsia="Arial" w:hAnsi="Arial" w:cs="Arial"/>
                <w:b w:val="0"/>
              </w:rPr>
            </w:pPr>
          </w:p>
          <w:p w14:paraId="3544783D" w14:textId="77777777" w:rsidR="00D42648" w:rsidRDefault="00D42648">
            <w:pPr>
              <w:spacing w:after="0" w:line="276" w:lineRule="auto"/>
              <w:rPr>
                <w:rFonts w:ascii="Arial" w:eastAsia="Arial" w:hAnsi="Arial" w:cs="Arial"/>
                <w:b w:val="0"/>
              </w:rPr>
            </w:pPr>
          </w:p>
          <w:p w14:paraId="1EC59D7F" w14:textId="77777777" w:rsidR="008927F2" w:rsidRDefault="00030E4B">
            <w:pPr>
              <w:spacing w:after="0" w:line="276" w:lineRule="auto"/>
              <w:rPr>
                <w:rFonts w:ascii="Arial" w:eastAsia="Arial" w:hAnsi="Arial" w:cs="Arial"/>
              </w:rPr>
            </w:pPr>
            <w:r>
              <w:rPr>
                <w:rFonts w:ascii="Arial" w:eastAsia="Arial" w:hAnsi="Arial" w:cs="Arial"/>
                <w:b w:val="0"/>
              </w:rPr>
              <w:t>Componente 2.</w:t>
            </w:r>
          </w:p>
          <w:p w14:paraId="1E37C2BE" w14:textId="77777777" w:rsidR="008927F2" w:rsidRPr="00D42648" w:rsidRDefault="00D42648" w:rsidP="00D42648">
            <w:pPr>
              <w:keepNext/>
              <w:spacing w:after="0" w:line="276" w:lineRule="auto"/>
              <w:ind w:right="2"/>
              <w:rPr>
                <w:rFonts w:ascii="Arial" w:eastAsia="Arial" w:hAnsi="Arial" w:cs="Arial"/>
                <w:b w:val="0"/>
              </w:rPr>
            </w:pPr>
            <w:r w:rsidRPr="00D42648">
              <w:rPr>
                <w:rFonts w:ascii="Arial" w:eastAsia="Arial" w:hAnsi="Arial" w:cs="Arial"/>
                <w:b w:val="0"/>
              </w:rPr>
              <w:t>Servicio de asistencia técnica agropecuaria dirigida a pequeños productores</w:t>
            </w:r>
          </w:p>
          <w:p w14:paraId="5C36AFF0" w14:textId="77777777" w:rsidR="008927F2" w:rsidRDefault="008927F2" w:rsidP="00D42648">
            <w:pPr>
              <w:pStyle w:val="Ttulo2"/>
              <w:outlineLvl w:val="1"/>
            </w:pPr>
          </w:p>
        </w:tc>
        <w:tc>
          <w:tcPr>
            <w:tcW w:w="6134" w:type="dxa"/>
          </w:tcPr>
          <w:p w14:paraId="39087DE1" w14:textId="77777777" w:rsidR="00FB6E67" w:rsidRDefault="00FB6E67">
            <w:pPr>
              <w:numPr>
                <w:ilvl w:val="0"/>
                <w:numId w:val="8"/>
              </w:numPr>
              <w:pBdr>
                <w:top w:val="nil"/>
                <w:left w:val="nil"/>
                <w:bottom w:val="nil"/>
                <w:right w:val="nil"/>
                <w:between w:val="nil"/>
              </w:pBdr>
              <w:spacing w:after="0" w:line="276" w:lineRule="auto"/>
              <w:ind w:left="341"/>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Contratar 4 profesionales para apoyo técnico, socio.organizacional y comercial.</w:t>
            </w:r>
          </w:p>
          <w:p w14:paraId="15D1E59A" w14:textId="77777777" w:rsidR="00FB6E67" w:rsidRDefault="00FB6E67" w:rsidP="00FB6E67">
            <w:pPr>
              <w:pBdr>
                <w:top w:val="nil"/>
                <w:left w:val="nil"/>
                <w:bottom w:val="nil"/>
                <w:right w:val="nil"/>
                <w:between w:val="nil"/>
              </w:pBdr>
              <w:spacing w:after="0" w:line="276" w:lineRule="auto"/>
              <w:ind w:left="341"/>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p>
          <w:p w14:paraId="3061F5A6" w14:textId="77777777" w:rsidR="008927F2" w:rsidRDefault="00030E4B">
            <w:pPr>
              <w:numPr>
                <w:ilvl w:val="0"/>
                <w:numId w:val="8"/>
              </w:numPr>
              <w:pBdr>
                <w:top w:val="nil"/>
                <w:left w:val="nil"/>
                <w:bottom w:val="nil"/>
                <w:right w:val="nil"/>
                <w:between w:val="nil"/>
              </w:pBdr>
              <w:spacing w:after="0" w:line="276" w:lineRule="auto"/>
              <w:ind w:left="341"/>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 xml:space="preserve">Organización fortalecida: Asociación de productores de </w:t>
            </w:r>
            <w:r w:rsidR="00D42648">
              <w:rPr>
                <w:rFonts w:ascii="Arial" w:eastAsia="Arial" w:hAnsi="Arial" w:cs="Arial"/>
                <w:color w:val="000000"/>
              </w:rPr>
              <w:t>cacao de Orito-ASOPROCAO</w:t>
            </w:r>
          </w:p>
          <w:p w14:paraId="3919BDB1" w14:textId="77777777" w:rsidR="008927F2" w:rsidRDefault="008927F2">
            <w:pPr>
              <w:pBdr>
                <w:top w:val="nil"/>
                <w:left w:val="nil"/>
                <w:bottom w:val="nil"/>
                <w:right w:val="nil"/>
                <w:between w:val="nil"/>
              </w:pBdr>
              <w:spacing w:after="0" w:line="276" w:lineRule="auto"/>
              <w:ind w:left="341"/>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p>
          <w:p w14:paraId="2B8F07B8" w14:textId="77777777" w:rsidR="008927F2" w:rsidRDefault="00030E4B">
            <w:pPr>
              <w:numPr>
                <w:ilvl w:val="0"/>
                <w:numId w:val="8"/>
              </w:numPr>
              <w:pBdr>
                <w:top w:val="nil"/>
                <w:left w:val="nil"/>
                <w:bottom w:val="nil"/>
                <w:right w:val="nil"/>
                <w:between w:val="nil"/>
              </w:pBdr>
              <w:spacing w:after="0" w:line="276" w:lineRule="auto"/>
              <w:ind w:left="341"/>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9</w:t>
            </w:r>
            <w:r w:rsidR="00D42648">
              <w:rPr>
                <w:rFonts w:ascii="Arial" w:eastAsia="Arial" w:hAnsi="Arial" w:cs="Arial"/>
                <w:color w:val="000000"/>
              </w:rPr>
              <w:t>4</w:t>
            </w:r>
            <w:r>
              <w:rPr>
                <w:rFonts w:ascii="Arial" w:eastAsia="Arial" w:hAnsi="Arial" w:cs="Arial"/>
                <w:color w:val="000000"/>
              </w:rPr>
              <w:t xml:space="preserve"> productores capacitados</w:t>
            </w:r>
          </w:p>
          <w:p w14:paraId="2927DE35" w14:textId="77777777" w:rsidR="008927F2" w:rsidRDefault="008927F2">
            <w:pPr>
              <w:pBdr>
                <w:top w:val="nil"/>
                <w:left w:val="nil"/>
                <w:bottom w:val="nil"/>
                <w:right w:val="nil"/>
                <w:between w:val="nil"/>
              </w:pBdr>
              <w:spacing w:after="0"/>
              <w:ind w:left="720"/>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p>
          <w:p w14:paraId="79847237" w14:textId="77777777" w:rsidR="008927F2" w:rsidRDefault="00D42648">
            <w:pPr>
              <w:numPr>
                <w:ilvl w:val="0"/>
                <w:numId w:val="8"/>
              </w:numPr>
              <w:pBdr>
                <w:top w:val="nil"/>
                <w:left w:val="nil"/>
                <w:bottom w:val="nil"/>
                <w:right w:val="nil"/>
                <w:between w:val="nil"/>
              </w:pBdr>
              <w:spacing w:after="0" w:line="276" w:lineRule="auto"/>
              <w:ind w:left="341"/>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376</w:t>
            </w:r>
            <w:r w:rsidR="00030E4B">
              <w:rPr>
                <w:rFonts w:ascii="Arial" w:eastAsia="Arial" w:hAnsi="Arial" w:cs="Arial"/>
                <w:color w:val="000000"/>
              </w:rPr>
              <w:t xml:space="preserve"> visitas de los técnicos a los productores en sus fincas</w:t>
            </w:r>
          </w:p>
          <w:p w14:paraId="691E9573" w14:textId="77777777" w:rsidR="008927F2" w:rsidRDefault="008927F2">
            <w:pPr>
              <w:pBdr>
                <w:top w:val="nil"/>
                <w:left w:val="nil"/>
                <w:bottom w:val="nil"/>
                <w:right w:val="nil"/>
                <w:between w:val="nil"/>
              </w:pBdr>
              <w:spacing w:after="0" w:line="276" w:lineRule="auto"/>
              <w:ind w:left="341"/>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p>
          <w:p w14:paraId="55584527" w14:textId="77777777" w:rsidR="008927F2" w:rsidRDefault="008927F2" w:rsidP="00FB6E67">
            <w:pPr>
              <w:pBdr>
                <w:top w:val="nil"/>
                <w:left w:val="nil"/>
                <w:bottom w:val="nil"/>
                <w:right w:val="nil"/>
                <w:between w:val="nil"/>
              </w:pBdr>
              <w:spacing w:after="0" w:line="276" w:lineRule="auto"/>
              <w:ind w:left="341"/>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p>
        </w:tc>
      </w:tr>
      <w:tr w:rsidR="008927F2" w14:paraId="1B8969C4" w14:textId="77777777" w:rsidTr="00FB6E67">
        <w:trPr>
          <w:cnfStyle w:val="000000100000" w:firstRow="0" w:lastRow="0" w:firstColumn="0" w:lastColumn="0" w:oddVBand="0" w:evenVBand="0" w:oddHBand="1" w:evenHBand="0" w:firstRowFirstColumn="0" w:firstRowLastColumn="0" w:lastRowFirstColumn="0" w:lastRowLastColumn="0"/>
          <w:trHeight w:val="2534"/>
          <w:jc w:val="center"/>
        </w:trPr>
        <w:tc>
          <w:tcPr>
            <w:cnfStyle w:val="001000000000" w:firstRow="0" w:lastRow="0" w:firstColumn="1" w:lastColumn="0" w:oddVBand="0" w:evenVBand="0" w:oddHBand="0" w:evenHBand="0" w:firstRowFirstColumn="0" w:firstRowLastColumn="0" w:lastRowFirstColumn="0" w:lastRowLastColumn="0"/>
            <w:tcW w:w="2689" w:type="dxa"/>
          </w:tcPr>
          <w:p w14:paraId="5FA853B7" w14:textId="77777777" w:rsidR="008927F2" w:rsidRDefault="00030E4B">
            <w:pPr>
              <w:keepNext/>
              <w:spacing w:after="0" w:line="276" w:lineRule="auto"/>
              <w:ind w:right="2"/>
              <w:rPr>
                <w:rFonts w:ascii="Arial" w:eastAsia="Arial" w:hAnsi="Arial" w:cs="Arial"/>
              </w:rPr>
            </w:pPr>
            <w:r>
              <w:rPr>
                <w:rFonts w:ascii="Arial" w:eastAsia="Arial" w:hAnsi="Arial" w:cs="Arial"/>
                <w:b w:val="0"/>
              </w:rPr>
              <w:t>Componente 3.</w:t>
            </w:r>
            <w:r w:rsidR="008673D0">
              <w:rPr>
                <w:rFonts w:ascii="Arial" w:eastAsia="Arial" w:hAnsi="Arial" w:cs="Arial"/>
                <w:b w:val="0"/>
              </w:rPr>
              <w:t xml:space="preserve"> Servicio de asesoría para el fortalecimiento de la asociatividad</w:t>
            </w:r>
          </w:p>
          <w:p w14:paraId="57A08406" w14:textId="77777777" w:rsidR="008927F2" w:rsidRDefault="008927F2">
            <w:pPr>
              <w:keepNext/>
              <w:spacing w:after="0" w:line="276" w:lineRule="auto"/>
              <w:ind w:right="-1843"/>
              <w:rPr>
                <w:rFonts w:ascii="Arial" w:eastAsia="Arial" w:hAnsi="Arial" w:cs="Arial"/>
              </w:rPr>
            </w:pPr>
          </w:p>
          <w:p w14:paraId="43F5AD46" w14:textId="77777777" w:rsidR="008927F2" w:rsidRDefault="008927F2" w:rsidP="008673D0">
            <w:pPr>
              <w:pStyle w:val="Ttulo2"/>
              <w:outlineLvl w:val="1"/>
            </w:pPr>
          </w:p>
        </w:tc>
        <w:tc>
          <w:tcPr>
            <w:tcW w:w="6134" w:type="dxa"/>
          </w:tcPr>
          <w:p w14:paraId="43054121" w14:textId="77777777" w:rsidR="00FB6E67" w:rsidRDefault="00FB6E67" w:rsidP="00FB6E67">
            <w:pPr>
              <w:pBdr>
                <w:top w:val="nil"/>
                <w:left w:val="nil"/>
                <w:bottom w:val="nil"/>
                <w:right w:val="nil"/>
                <w:between w:val="nil"/>
              </w:pBdr>
              <w:spacing w:after="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1. 2 talleres temáticos desarrollados con cada participante y 4 capacitaciones bajo metodología Escuelas de Campo de Agricultores – ECAs- que incluyen temas técnicos BPA, temas ambientales y fortalecimiento empresarial.</w:t>
            </w:r>
          </w:p>
          <w:p w14:paraId="3BA05BA4" w14:textId="77777777" w:rsidR="00FB6E67" w:rsidRDefault="00FB6E67" w:rsidP="00FB6E67">
            <w:pPr>
              <w:pBdr>
                <w:top w:val="nil"/>
                <w:left w:val="nil"/>
                <w:bottom w:val="nil"/>
                <w:right w:val="nil"/>
                <w:between w:val="nil"/>
              </w:pBdr>
              <w:spacing w:after="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2. Realizar dos giras de intercambio de experiencias con productores de ASOPROCAO.</w:t>
            </w:r>
          </w:p>
          <w:p w14:paraId="11E87574" w14:textId="77777777" w:rsidR="00FB6E67" w:rsidRDefault="00FB6E67" w:rsidP="00FB6E67">
            <w:pPr>
              <w:pBdr>
                <w:top w:val="nil"/>
                <w:left w:val="nil"/>
                <w:bottom w:val="nil"/>
                <w:right w:val="nil"/>
                <w:between w:val="nil"/>
              </w:pBdr>
              <w:spacing w:after="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3.Entregar 50 folletos promocionales.</w:t>
            </w:r>
          </w:p>
          <w:p w14:paraId="1DEE9293" w14:textId="77777777" w:rsidR="00FB6E67" w:rsidRDefault="00FB6E67" w:rsidP="00FB6E67">
            <w:pPr>
              <w:pBdr>
                <w:top w:val="nil"/>
                <w:left w:val="nil"/>
                <w:bottom w:val="nil"/>
                <w:right w:val="nil"/>
                <w:between w:val="nil"/>
              </w:pBdr>
              <w:spacing w:after="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4. Entrega de material de formación a cada beneficiario</w:t>
            </w:r>
          </w:p>
          <w:p w14:paraId="6479C40D" w14:textId="77777777" w:rsidR="00FB6E67" w:rsidRDefault="00FB6E67" w:rsidP="00FB6E67">
            <w:pPr>
              <w:pBdr>
                <w:top w:val="nil"/>
                <w:left w:val="nil"/>
                <w:bottom w:val="nil"/>
                <w:right w:val="nil"/>
                <w:between w:val="nil"/>
              </w:pBdr>
              <w:spacing w:after="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p>
          <w:p w14:paraId="2E631ED6" w14:textId="77777777" w:rsidR="00FB6E67" w:rsidRDefault="00FB6E67" w:rsidP="00FB6E67">
            <w:pPr>
              <w:pBdr>
                <w:top w:val="nil"/>
                <w:left w:val="nil"/>
                <w:bottom w:val="nil"/>
                <w:right w:val="nil"/>
                <w:between w:val="nil"/>
              </w:pBdr>
              <w:spacing w:after="0" w:line="276" w:lineRule="auto"/>
              <w:ind w:left="341"/>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p>
          <w:p w14:paraId="2BA2B1BD" w14:textId="77777777" w:rsidR="008927F2" w:rsidRDefault="008927F2" w:rsidP="00FB6E67">
            <w:pPr>
              <w:pBdr>
                <w:top w:val="nil"/>
                <w:left w:val="nil"/>
                <w:bottom w:val="nil"/>
                <w:right w:val="nil"/>
                <w:between w:val="nil"/>
              </w:pBdr>
              <w:spacing w:after="0" w:line="276" w:lineRule="auto"/>
              <w:ind w:left="341"/>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p>
        </w:tc>
      </w:tr>
    </w:tbl>
    <w:p w14:paraId="01AB5056" w14:textId="77777777" w:rsidR="008927F2" w:rsidRDefault="008927F2">
      <w:pPr>
        <w:spacing w:after="0" w:line="276" w:lineRule="auto"/>
        <w:jc w:val="both"/>
        <w:rPr>
          <w:rFonts w:ascii="Arial" w:eastAsia="Arial" w:hAnsi="Arial" w:cs="Arial"/>
          <w:b/>
        </w:rPr>
      </w:pPr>
    </w:p>
    <w:p w14:paraId="24359556" w14:textId="77777777" w:rsidR="008927F2" w:rsidRDefault="008927F2">
      <w:pPr>
        <w:keepNext/>
        <w:spacing w:after="0" w:line="276" w:lineRule="auto"/>
        <w:ind w:right="-1843"/>
        <w:rPr>
          <w:rFonts w:ascii="Arial" w:eastAsia="Arial" w:hAnsi="Arial" w:cs="Arial"/>
          <w:b/>
        </w:rPr>
      </w:pPr>
    </w:p>
    <w:p w14:paraId="36AED086" w14:textId="77777777" w:rsidR="008927F2" w:rsidRDefault="00030E4B" w:rsidP="008673D0">
      <w:pPr>
        <w:pStyle w:val="Ttulo1"/>
        <w:numPr>
          <w:ilvl w:val="0"/>
          <w:numId w:val="20"/>
        </w:numPr>
      </w:pPr>
      <w:r>
        <w:t>ESPECIFICACIONES TÉCNICAS</w:t>
      </w:r>
    </w:p>
    <w:p w14:paraId="6B826BB6" w14:textId="77777777" w:rsidR="008927F2" w:rsidRDefault="008927F2">
      <w:pPr>
        <w:keepNext/>
        <w:spacing w:after="0" w:line="276" w:lineRule="auto"/>
        <w:ind w:right="-1843"/>
        <w:rPr>
          <w:rFonts w:ascii="Arial" w:eastAsia="Arial" w:hAnsi="Arial" w:cs="Arial"/>
          <w:b/>
        </w:rPr>
      </w:pPr>
    </w:p>
    <w:p w14:paraId="056B0674" w14:textId="77777777" w:rsidR="008927F2" w:rsidRDefault="00030E4B" w:rsidP="008673D0">
      <w:pPr>
        <w:pStyle w:val="Ttulo2"/>
        <w:numPr>
          <w:ilvl w:val="1"/>
          <w:numId w:val="20"/>
        </w:numPr>
      </w:pPr>
      <w:r>
        <w:t>Personal</w:t>
      </w:r>
    </w:p>
    <w:p w14:paraId="75E341D1" w14:textId="77777777" w:rsidR="008927F2" w:rsidRDefault="00FB6E67">
      <w:pPr>
        <w:numPr>
          <w:ilvl w:val="0"/>
          <w:numId w:val="3"/>
        </w:numPr>
        <w:pBdr>
          <w:top w:val="nil"/>
          <w:left w:val="nil"/>
          <w:bottom w:val="nil"/>
          <w:right w:val="nil"/>
          <w:between w:val="nil"/>
        </w:pBdr>
        <w:tabs>
          <w:tab w:val="left" w:pos="3011"/>
        </w:tabs>
        <w:spacing w:after="0" w:line="276" w:lineRule="auto"/>
        <w:jc w:val="both"/>
        <w:rPr>
          <w:color w:val="000000"/>
        </w:rPr>
      </w:pPr>
      <w:r>
        <w:rPr>
          <w:rFonts w:ascii="Arial" w:eastAsia="Arial" w:hAnsi="Arial" w:cs="Arial"/>
          <w:color w:val="000000"/>
        </w:rPr>
        <w:t>Contratación de 4</w:t>
      </w:r>
      <w:r w:rsidR="00030E4B">
        <w:rPr>
          <w:rFonts w:ascii="Arial" w:eastAsia="Arial" w:hAnsi="Arial" w:cs="Arial"/>
          <w:color w:val="000000"/>
        </w:rPr>
        <w:t xml:space="preserve"> profesionales </w:t>
      </w:r>
      <w:r>
        <w:rPr>
          <w:rFonts w:ascii="Arial" w:eastAsia="Arial" w:hAnsi="Arial" w:cs="Arial"/>
          <w:color w:val="000000"/>
        </w:rPr>
        <w:t>, 2 profesionales de campo por 12 meses y dos profesionales en temas socio organizacionales y comerciales durante 3 meses</w:t>
      </w:r>
    </w:p>
    <w:p w14:paraId="2A60D92D" w14:textId="77777777" w:rsidR="008927F2" w:rsidRDefault="008927F2">
      <w:pPr>
        <w:keepNext/>
        <w:spacing w:after="0" w:line="276" w:lineRule="auto"/>
        <w:ind w:right="-1843"/>
        <w:rPr>
          <w:rFonts w:ascii="Arial" w:eastAsia="Arial" w:hAnsi="Arial" w:cs="Arial"/>
          <w:b/>
        </w:rPr>
      </w:pPr>
    </w:p>
    <w:p w14:paraId="60785CB3" w14:textId="77777777" w:rsidR="008927F2" w:rsidRDefault="00030E4B">
      <w:pPr>
        <w:pBdr>
          <w:top w:val="nil"/>
          <w:left w:val="nil"/>
          <w:bottom w:val="nil"/>
          <w:right w:val="nil"/>
          <w:between w:val="nil"/>
        </w:pBdr>
        <w:spacing w:after="200" w:line="240" w:lineRule="auto"/>
        <w:jc w:val="center"/>
        <w:rPr>
          <w:rFonts w:ascii="Arial" w:eastAsia="Arial" w:hAnsi="Arial" w:cs="Arial"/>
          <w:b/>
          <w:i/>
          <w:color w:val="44546A"/>
        </w:rPr>
      </w:pPr>
      <w:r>
        <w:rPr>
          <w:rFonts w:ascii="Arial" w:eastAsia="Arial" w:hAnsi="Arial" w:cs="Arial"/>
          <w:i/>
          <w:color w:val="44546A"/>
        </w:rPr>
        <w:t xml:space="preserve">Tabla </w:t>
      </w:r>
      <w:r w:rsidR="00FB6E67">
        <w:rPr>
          <w:rFonts w:ascii="Arial" w:eastAsia="Arial" w:hAnsi="Arial" w:cs="Arial"/>
          <w:i/>
          <w:color w:val="44546A"/>
        </w:rPr>
        <w:t>5</w:t>
      </w:r>
      <w:r>
        <w:rPr>
          <w:rFonts w:ascii="Arial" w:eastAsia="Arial" w:hAnsi="Arial" w:cs="Arial"/>
          <w:i/>
          <w:color w:val="44546A"/>
        </w:rPr>
        <w:t>.Especificaciones de personal</w:t>
      </w:r>
    </w:p>
    <w:tbl>
      <w:tblPr>
        <w:tblStyle w:val="a4"/>
        <w:tblW w:w="9209" w:type="dxa"/>
        <w:jc w:val="cente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2010"/>
        <w:gridCol w:w="1642"/>
        <w:gridCol w:w="5557"/>
      </w:tblGrid>
      <w:tr w:rsidR="008927F2" w14:paraId="625AADB4" w14:textId="77777777" w:rsidTr="008927F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10" w:type="dxa"/>
            <w:vAlign w:val="center"/>
          </w:tcPr>
          <w:p w14:paraId="04893891" w14:textId="77777777" w:rsidR="008927F2" w:rsidRDefault="00030E4B">
            <w:pPr>
              <w:spacing w:line="276" w:lineRule="auto"/>
              <w:jc w:val="center"/>
              <w:rPr>
                <w:rFonts w:ascii="Arial" w:eastAsia="Arial" w:hAnsi="Arial" w:cs="Arial"/>
                <w:color w:val="000000"/>
              </w:rPr>
            </w:pPr>
            <w:bookmarkStart w:id="6" w:name="_2et92p0" w:colFirst="0" w:colLast="0"/>
            <w:bookmarkEnd w:id="6"/>
            <w:r>
              <w:rPr>
                <w:rFonts w:ascii="Arial" w:eastAsia="Arial" w:hAnsi="Arial" w:cs="Arial"/>
              </w:rPr>
              <w:t>ACTIVIDAD</w:t>
            </w:r>
          </w:p>
        </w:tc>
        <w:tc>
          <w:tcPr>
            <w:tcW w:w="1642" w:type="dxa"/>
            <w:vAlign w:val="center"/>
          </w:tcPr>
          <w:p w14:paraId="1F4BB79E" w14:textId="77777777" w:rsidR="008927F2" w:rsidRDefault="00030E4B">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rPr>
              <w:t>CANTIDAD / UNIDAD</w:t>
            </w:r>
          </w:p>
        </w:tc>
        <w:tc>
          <w:tcPr>
            <w:tcW w:w="5557" w:type="dxa"/>
            <w:vAlign w:val="center"/>
          </w:tcPr>
          <w:p w14:paraId="36CFF0EE" w14:textId="77777777" w:rsidR="008927F2" w:rsidRDefault="00030E4B">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rPr>
              <w:t>OBSERVACIONES</w:t>
            </w:r>
          </w:p>
        </w:tc>
      </w:tr>
      <w:tr w:rsidR="008927F2" w14:paraId="730D22A3"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10" w:type="dxa"/>
          </w:tcPr>
          <w:p w14:paraId="4BC6CB06" w14:textId="77777777" w:rsidR="008927F2" w:rsidRDefault="00030E4B">
            <w:pPr>
              <w:spacing w:line="276" w:lineRule="auto"/>
              <w:rPr>
                <w:rFonts w:ascii="Arial" w:eastAsia="Arial" w:hAnsi="Arial" w:cs="Arial"/>
              </w:rPr>
            </w:pPr>
            <w:r>
              <w:rPr>
                <w:rFonts w:ascii="Arial" w:eastAsia="Arial" w:hAnsi="Arial" w:cs="Arial"/>
                <w:b w:val="0"/>
                <w:color w:val="000000"/>
              </w:rPr>
              <w:t>Ingeniero agrónomo</w:t>
            </w:r>
          </w:p>
        </w:tc>
        <w:tc>
          <w:tcPr>
            <w:tcW w:w="1642" w:type="dxa"/>
          </w:tcPr>
          <w:p w14:paraId="24678FF4" w14:textId="77777777" w:rsidR="008927F2" w:rsidRDefault="00D0508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2</w:t>
            </w:r>
          </w:p>
          <w:p w14:paraId="340A5743" w14:textId="77777777" w:rsidR="008927F2" w:rsidRDefault="00030E4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color w:val="000000"/>
              </w:rPr>
              <w:t>profesional</w:t>
            </w:r>
          </w:p>
        </w:tc>
        <w:tc>
          <w:tcPr>
            <w:tcW w:w="5557" w:type="dxa"/>
          </w:tcPr>
          <w:p w14:paraId="0BC27418" w14:textId="77777777" w:rsidR="008927F2" w:rsidRDefault="00030E4B">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b/>
              </w:rPr>
              <w:t xml:space="preserve">Formación Académica Mínima: </w:t>
            </w:r>
            <w:r>
              <w:rPr>
                <w:rFonts w:ascii="Arial" w:eastAsia="Arial" w:hAnsi="Arial" w:cs="Arial"/>
              </w:rPr>
              <w:t>Título profesional clasificado en el siguiente Núcleo Básico del Conocimiento – NBC: Agronomía.</w:t>
            </w:r>
          </w:p>
          <w:p w14:paraId="3DEC6C86" w14:textId="77777777" w:rsidR="008927F2" w:rsidRDefault="008927F2">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p w14:paraId="320C262D" w14:textId="77777777" w:rsidR="008927F2" w:rsidRDefault="00030E4B">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b/>
              </w:rPr>
              <w:t>Experiencia General / Específica Mínima:</w:t>
            </w:r>
            <w:r>
              <w:rPr>
                <w:rFonts w:ascii="Arial" w:eastAsia="Arial" w:hAnsi="Arial" w:cs="Arial"/>
              </w:rPr>
              <w:t xml:space="preserve"> Tres (3) años de experiencia general en cultivos. De los cuales, debe tener por lo menos dos (2) años de experiencia específica en cacao.</w:t>
            </w:r>
          </w:p>
          <w:p w14:paraId="1721497E" w14:textId="77777777" w:rsidR="008927F2" w:rsidRDefault="00030E4B">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 xml:space="preserve">Experiencia en manejo integrado del cultivo de cacao, adecuación y manejo de labores culturales y temas referentes a poscosecha y </w:t>
            </w:r>
            <w:r>
              <w:rPr>
                <w:rFonts w:ascii="Arial" w:eastAsia="Arial" w:hAnsi="Arial" w:cs="Arial"/>
                <w:color w:val="000000"/>
              </w:rPr>
              <w:t>en fortalecimiento organizacional</w:t>
            </w:r>
            <w:r>
              <w:rPr>
                <w:rFonts w:ascii="Arial" w:eastAsia="Arial" w:hAnsi="Arial" w:cs="Arial"/>
              </w:rPr>
              <w:t>. Liderar equipo de técnicos</w:t>
            </w:r>
          </w:p>
        </w:tc>
      </w:tr>
      <w:tr w:rsidR="00D0508A" w14:paraId="118DDAFB" w14:textId="77777777">
        <w:trPr>
          <w:jc w:val="center"/>
        </w:trPr>
        <w:tc>
          <w:tcPr>
            <w:cnfStyle w:val="001000000000" w:firstRow="0" w:lastRow="0" w:firstColumn="1" w:lastColumn="0" w:oddVBand="0" w:evenVBand="0" w:oddHBand="0" w:evenHBand="0" w:firstRowFirstColumn="0" w:firstRowLastColumn="0" w:lastRowFirstColumn="0" w:lastRowLastColumn="0"/>
            <w:tcW w:w="2010" w:type="dxa"/>
          </w:tcPr>
          <w:p w14:paraId="59F6CC70" w14:textId="77777777" w:rsidR="00D0508A" w:rsidRDefault="00D0508A" w:rsidP="00D0508A">
            <w:pPr>
              <w:spacing w:line="276" w:lineRule="auto"/>
              <w:rPr>
                <w:rFonts w:ascii="Arial" w:eastAsia="Arial" w:hAnsi="Arial" w:cs="Arial"/>
                <w:b w:val="0"/>
                <w:color w:val="000000"/>
              </w:rPr>
            </w:pPr>
            <w:r>
              <w:rPr>
                <w:rFonts w:ascii="Arial" w:eastAsia="Arial" w:hAnsi="Arial" w:cs="Arial"/>
                <w:b w:val="0"/>
                <w:color w:val="000000"/>
              </w:rPr>
              <w:t>Profesional en ciencia</w:t>
            </w:r>
            <w:r w:rsidR="00461BB6">
              <w:rPr>
                <w:rFonts w:ascii="Arial" w:eastAsia="Arial" w:hAnsi="Arial" w:cs="Arial"/>
                <w:b w:val="0"/>
                <w:color w:val="000000"/>
              </w:rPr>
              <w:t>s</w:t>
            </w:r>
            <w:r>
              <w:rPr>
                <w:rFonts w:ascii="Arial" w:eastAsia="Arial" w:hAnsi="Arial" w:cs="Arial"/>
                <w:b w:val="0"/>
                <w:color w:val="000000"/>
              </w:rPr>
              <w:t xml:space="preserve"> económicas y administrativas</w:t>
            </w:r>
          </w:p>
        </w:tc>
        <w:tc>
          <w:tcPr>
            <w:tcW w:w="1642" w:type="dxa"/>
          </w:tcPr>
          <w:p w14:paraId="6C0DBD07" w14:textId="77777777" w:rsidR="00461BB6" w:rsidRDefault="00461BB6" w:rsidP="00461BB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1</w:t>
            </w:r>
          </w:p>
          <w:p w14:paraId="6619954D" w14:textId="77777777" w:rsidR="00D0508A" w:rsidRDefault="00461BB6" w:rsidP="00461BB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profesional</w:t>
            </w:r>
          </w:p>
        </w:tc>
        <w:tc>
          <w:tcPr>
            <w:tcW w:w="5557" w:type="dxa"/>
          </w:tcPr>
          <w:p w14:paraId="7E818A34" w14:textId="77777777" w:rsidR="00A24BAC" w:rsidRDefault="00D0508A" w:rsidP="00A24BAC">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b/>
              </w:rPr>
              <w:t xml:space="preserve">Formación Académica Mínima: </w:t>
            </w:r>
            <w:r>
              <w:rPr>
                <w:rFonts w:ascii="Arial" w:eastAsia="Arial" w:hAnsi="Arial" w:cs="Arial"/>
              </w:rPr>
              <w:t xml:space="preserve">Título profesional clasificado en el siguiente Núcleo Básico del Conocimiento – NBC: </w:t>
            </w:r>
            <w:r w:rsidR="00461BB6">
              <w:rPr>
                <w:rFonts w:ascii="Arial" w:eastAsia="Arial" w:hAnsi="Arial" w:cs="Arial"/>
              </w:rPr>
              <w:t>Economía, Administración de Empresas, Administración de empresas agropecuarias, Contaduría Pública</w:t>
            </w:r>
            <w:r w:rsidR="00A24BAC">
              <w:rPr>
                <w:rFonts w:ascii="Arial" w:eastAsia="Arial" w:hAnsi="Arial" w:cs="Arial"/>
              </w:rPr>
              <w:t>, Tarjeta profesional en los casos requeridos por la Ley.</w:t>
            </w:r>
          </w:p>
          <w:p w14:paraId="4A9FE7EC" w14:textId="77777777" w:rsidR="00D0508A" w:rsidRDefault="00D0508A" w:rsidP="00D0508A">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p w14:paraId="73912C76" w14:textId="77777777" w:rsidR="00D0508A" w:rsidRDefault="00D0508A" w:rsidP="00D0508A">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p w14:paraId="2363A201" w14:textId="77777777" w:rsidR="00D0508A" w:rsidRDefault="00D0508A" w:rsidP="00D0508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b/>
              </w:rPr>
              <w:t xml:space="preserve">Experiencia General / Específica Mínima: </w:t>
            </w:r>
            <w:r>
              <w:rPr>
                <w:rFonts w:ascii="Arial" w:eastAsia="Arial" w:hAnsi="Arial" w:cs="Arial"/>
              </w:rPr>
              <w:t>Tres (3) años de experiencia general, de los cuales, debe tener por lo menos dos (</w:t>
            </w:r>
            <w:r w:rsidR="00461BB6">
              <w:rPr>
                <w:rFonts w:ascii="Arial" w:eastAsia="Arial" w:hAnsi="Arial" w:cs="Arial"/>
              </w:rPr>
              <w:t>2</w:t>
            </w:r>
            <w:r>
              <w:rPr>
                <w:rFonts w:ascii="Arial" w:eastAsia="Arial" w:hAnsi="Arial" w:cs="Arial"/>
              </w:rPr>
              <w:t xml:space="preserve">) años de experiencia específica en </w:t>
            </w:r>
            <w:r w:rsidR="00461BB6">
              <w:rPr>
                <w:rFonts w:ascii="Arial" w:eastAsia="Arial" w:hAnsi="Arial" w:cs="Arial"/>
              </w:rPr>
              <w:t>la ejecución de proyectos agropecuarios</w:t>
            </w:r>
          </w:p>
          <w:p w14:paraId="404AD302" w14:textId="77777777" w:rsidR="00D0508A" w:rsidRDefault="00461BB6" w:rsidP="00D0508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Adicionalmente deberá contar con experiencia en la metodología de capacitación  “Escuelas de campo de Agricultores</w:t>
            </w:r>
            <w:r w:rsidR="00D0508A">
              <w:rPr>
                <w:rFonts w:ascii="Arial" w:eastAsia="Arial" w:hAnsi="Arial" w:cs="Arial"/>
                <w:color w:val="000000"/>
              </w:rPr>
              <w:t xml:space="preserve"> </w:t>
            </w:r>
            <w:r>
              <w:rPr>
                <w:rFonts w:ascii="Arial" w:eastAsia="Arial" w:hAnsi="Arial" w:cs="Arial"/>
                <w:color w:val="000000"/>
              </w:rPr>
              <w:t>“</w:t>
            </w:r>
          </w:p>
        </w:tc>
      </w:tr>
      <w:tr w:rsidR="00D0508A" w14:paraId="67048651"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10" w:type="dxa"/>
          </w:tcPr>
          <w:p w14:paraId="0A168E34" w14:textId="77777777" w:rsidR="00D0508A" w:rsidRDefault="00D0508A" w:rsidP="00D0508A">
            <w:pPr>
              <w:spacing w:line="276" w:lineRule="auto"/>
              <w:rPr>
                <w:rFonts w:ascii="Arial" w:eastAsia="Arial" w:hAnsi="Arial" w:cs="Arial"/>
                <w:color w:val="000000"/>
              </w:rPr>
            </w:pPr>
            <w:r>
              <w:rPr>
                <w:rFonts w:ascii="Arial" w:eastAsia="Arial" w:hAnsi="Arial" w:cs="Arial"/>
                <w:b w:val="0"/>
                <w:color w:val="000000"/>
              </w:rPr>
              <w:t xml:space="preserve">Profesional social </w:t>
            </w:r>
          </w:p>
        </w:tc>
        <w:tc>
          <w:tcPr>
            <w:tcW w:w="1642" w:type="dxa"/>
          </w:tcPr>
          <w:p w14:paraId="1E5A0B27" w14:textId="77777777" w:rsidR="00D0508A" w:rsidRDefault="00D0508A" w:rsidP="00D0508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1</w:t>
            </w:r>
          </w:p>
          <w:p w14:paraId="7F6A9BB9" w14:textId="77777777" w:rsidR="00D0508A" w:rsidRDefault="00D0508A" w:rsidP="00D0508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profesional</w:t>
            </w:r>
          </w:p>
        </w:tc>
        <w:tc>
          <w:tcPr>
            <w:tcW w:w="5557" w:type="dxa"/>
          </w:tcPr>
          <w:p w14:paraId="37E51021" w14:textId="77777777" w:rsidR="00D0508A" w:rsidRDefault="00D0508A" w:rsidP="00D0508A">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b/>
              </w:rPr>
              <w:t xml:space="preserve">Formación Académica Mínima: </w:t>
            </w:r>
            <w:r>
              <w:rPr>
                <w:rFonts w:ascii="Arial" w:eastAsia="Arial" w:hAnsi="Arial" w:cs="Arial"/>
              </w:rPr>
              <w:t xml:space="preserve">Título profesional clasificado en el siguiente Núcleo Básico del Conocimiento – NBC: </w:t>
            </w:r>
            <w:r w:rsidR="00461BB6">
              <w:rPr>
                <w:rFonts w:ascii="Arial" w:eastAsia="Arial" w:hAnsi="Arial" w:cs="Arial"/>
              </w:rPr>
              <w:t xml:space="preserve">Trabajo Social, </w:t>
            </w:r>
            <w:r w:rsidR="00D90511">
              <w:rPr>
                <w:rFonts w:ascii="Arial" w:eastAsia="Arial" w:hAnsi="Arial" w:cs="Arial"/>
              </w:rPr>
              <w:t>Psicólogo</w:t>
            </w:r>
            <w:r w:rsidR="00A24BAC">
              <w:rPr>
                <w:rFonts w:ascii="Arial" w:eastAsia="Arial" w:hAnsi="Arial" w:cs="Arial"/>
              </w:rPr>
              <w:t xml:space="preserve">, Politología, Antropología  </w:t>
            </w:r>
            <w:r>
              <w:rPr>
                <w:rFonts w:ascii="Arial" w:eastAsia="Arial" w:hAnsi="Arial" w:cs="Arial"/>
              </w:rPr>
              <w:t>. Tarjeta profesional en los casos requeridos por la Ley.</w:t>
            </w:r>
          </w:p>
          <w:p w14:paraId="69A888A5" w14:textId="77777777" w:rsidR="00D0508A" w:rsidRDefault="00D0508A" w:rsidP="00D0508A">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p w14:paraId="018F06CD" w14:textId="77777777" w:rsidR="00D0508A" w:rsidRDefault="00D0508A" w:rsidP="00A24BA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b/>
              </w:rPr>
              <w:t xml:space="preserve">Experiencia General / Específica Mínima: </w:t>
            </w:r>
            <w:r w:rsidR="00A24BAC">
              <w:rPr>
                <w:rFonts w:ascii="Arial" w:eastAsia="Arial" w:hAnsi="Arial" w:cs="Arial"/>
              </w:rPr>
              <w:t>un</w:t>
            </w:r>
            <w:r>
              <w:rPr>
                <w:rFonts w:ascii="Arial" w:eastAsia="Arial" w:hAnsi="Arial" w:cs="Arial"/>
              </w:rPr>
              <w:t xml:space="preserve"> (</w:t>
            </w:r>
            <w:r w:rsidR="00A24BAC">
              <w:rPr>
                <w:rFonts w:ascii="Arial" w:eastAsia="Arial" w:hAnsi="Arial" w:cs="Arial"/>
              </w:rPr>
              <w:t>1</w:t>
            </w:r>
            <w:r>
              <w:rPr>
                <w:rFonts w:ascii="Arial" w:eastAsia="Arial" w:hAnsi="Arial" w:cs="Arial"/>
              </w:rPr>
              <w:t xml:space="preserve">) año de experiencia general, de los cuales, debe tener por lo </w:t>
            </w:r>
            <w:r>
              <w:rPr>
                <w:rFonts w:ascii="Arial" w:eastAsia="Arial" w:hAnsi="Arial" w:cs="Arial"/>
              </w:rPr>
              <w:lastRenderedPageBreak/>
              <w:t xml:space="preserve">menos </w:t>
            </w:r>
            <w:r w:rsidR="00A24BAC">
              <w:rPr>
                <w:rFonts w:ascii="Arial" w:eastAsia="Arial" w:hAnsi="Arial" w:cs="Arial"/>
              </w:rPr>
              <w:t>seis</w:t>
            </w:r>
            <w:r>
              <w:rPr>
                <w:rFonts w:ascii="Arial" w:eastAsia="Arial" w:hAnsi="Arial" w:cs="Arial"/>
              </w:rPr>
              <w:t xml:space="preserve"> (</w:t>
            </w:r>
            <w:r w:rsidR="00A24BAC">
              <w:rPr>
                <w:rFonts w:ascii="Arial" w:eastAsia="Arial" w:hAnsi="Arial" w:cs="Arial"/>
              </w:rPr>
              <w:t>6</w:t>
            </w:r>
            <w:r>
              <w:rPr>
                <w:rFonts w:ascii="Arial" w:eastAsia="Arial" w:hAnsi="Arial" w:cs="Arial"/>
              </w:rPr>
              <w:t xml:space="preserve">) </w:t>
            </w:r>
            <w:r w:rsidR="00A24BAC">
              <w:rPr>
                <w:rFonts w:ascii="Arial" w:eastAsia="Arial" w:hAnsi="Arial" w:cs="Arial"/>
              </w:rPr>
              <w:t>meses</w:t>
            </w:r>
            <w:r>
              <w:rPr>
                <w:rFonts w:ascii="Arial" w:eastAsia="Arial" w:hAnsi="Arial" w:cs="Arial"/>
              </w:rPr>
              <w:t xml:space="preserve"> de experiencia específica en </w:t>
            </w:r>
            <w:r w:rsidR="00A24BAC">
              <w:rPr>
                <w:rFonts w:ascii="Arial" w:eastAsia="Arial" w:hAnsi="Arial" w:cs="Arial"/>
              </w:rPr>
              <w:t>acompañamiento socio- Organizacional en proyectos agropecuarios.</w:t>
            </w:r>
          </w:p>
        </w:tc>
      </w:tr>
    </w:tbl>
    <w:p w14:paraId="33A1B2D6" w14:textId="77777777" w:rsidR="008927F2" w:rsidRDefault="001A50E3">
      <w:pPr>
        <w:tabs>
          <w:tab w:val="left" w:pos="3011"/>
        </w:tabs>
        <w:spacing w:after="0" w:line="276" w:lineRule="auto"/>
        <w:jc w:val="both"/>
        <w:rPr>
          <w:rFonts w:ascii="Arial" w:eastAsia="Arial" w:hAnsi="Arial" w:cs="Arial"/>
          <w:b/>
        </w:rPr>
      </w:pPr>
      <w:r>
        <w:rPr>
          <w:rFonts w:ascii="Arial" w:eastAsia="Arial" w:hAnsi="Arial" w:cs="Arial"/>
          <w:b/>
        </w:rPr>
        <w:lastRenderedPageBreak/>
        <w:t xml:space="preserve">   </w:t>
      </w:r>
      <w:r w:rsidR="00030E4B">
        <w:rPr>
          <w:rFonts w:ascii="Arial" w:eastAsia="Arial" w:hAnsi="Arial" w:cs="Arial"/>
          <w:b/>
        </w:rPr>
        <w:t xml:space="preserve"> </w:t>
      </w:r>
    </w:p>
    <w:p w14:paraId="5D567FC7" w14:textId="77777777" w:rsidR="008927F2" w:rsidRDefault="00030E4B" w:rsidP="008673D0">
      <w:pPr>
        <w:pStyle w:val="Ttulo2"/>
        <w:numPr>
          <w:ilvl w:val="1"/>
          <w:numId w:val="20"/>
        </w:numPr>
      </w:pPr>
      <w:r>
        <w:t>Dotaciones para beneficio y secado del cacao con las siguientes características:</w:t>
      </w:r>
    </w:p>
    <w:p w14:paraId="5A70CC6F" w14:textId="77777777" w:rsidR="008927F2" w:rsidRDefault="00030E4B">
      <w:pPr>
        <w:pBdr>
          <w:top w:val="nil"/>
          <w:left w:val="nil"/>
          <w:bottom w:val="nil"/>
          <w:right w:val="nil"/>
          <w:between w:val="nil"/>
        </w:pBdr>
        <w:tabs>
          <w:tab w:val="left" w:pos="3011"/>
        </w:tabs>
        <w:spacing w:after="0" w:line="276" w:lineRule="auto"/>
        <w:ind w:left="360"/>
        <w:rPr>
          <w:rFonts w:ascii="Arial" w:eastAsia="Arial" w:hAnsi="Arial" w:cs="Arial"/>
          <w:color w:val="000000"/>
        </w:rPr>
      </w:pPr>
      <w:r>
        <w:rPr>
          <w:rFonts w:ascii="Arial" w:eastAsia="Arial" w:hAnsi="Arial" w:cs="Arial"/>
          <w:color w:val="000000"/>
        </w:rPr>
        <w:t>Dotaciones para beneficio y secado del cacao con las siguientes características:</w:t>
      </w:r>
    </w:p>
    <w:p w14:paraId="345FA1AE" w14:textId="77777777" w:rsidR="008927F2" w:rsidRDefault="008927F2">
      <w:pPr>
        <w:spacing w:after="0" w:line="240" w:lineRule="auto"/>
        <w:rPr>
          <w:rFonts w:ascii="Arial" w:eastAsia="Arial" w:hAnsi="Arial" w:cs="Arial"/>
        </w:rPr>
      </w:pPr>
    </w:p>
    <w:p w14:paraId="53CA6481" w14:textId="77777777" w:rsidR="008927F2" w:rsidRDefault="008927F2">
      <w:pPr>
        <w:pBdr>
          <w:top w:val="nil"/>
          <w:left w:val="nil"/>
          <w:bottom w:val="nil"/>
          <w:right w:val="nil"/>
          <w:between w:val="nil"/>
        </w:pBdr>
        <w:tabs>
          <w:tab w:val="left" w:pos="3011"/>
        </w:tabs>
        <w:spacing w:after="0" w:line="276" w:lineRule="auto"/>
        <w:ind w:left="360"/>
        <w:rPr>
          <w:rFonts w:ascii="Arial" w:eastAsia="Arial" w:hAnsi="Arial" w:cs="Arial"/>
          <w:color w:val="000000"/>
        </w:rPr>
      </w:pPr>
    </w:p>
    <w:p w14:paraId="167E8FF8" w14:textId="77777777" w:rsidR="008927F2" w:rsidRDefault="00A24BAC">
      <w:pPr>
        <w:numPr>
          <w:ilvl w:val="0"/>
          <w:numId w:val="5"/>
        </w:numPr>
        <w:pBdr>
          <w:top w:val="nil"/>
          <w:left w:val="nil"/>
          <w:bottom w:val="nil"/>
          <w:right w:val="nil"/>
          <w:between w:val="nil"/>
        </w:pBdr>
        <w:spacing w:before="1" w:after="0" w:line="276" w:lineRule="auto"/>
        <w:jc w:val="both"/>
        <w:rPr>
          <w:rFonts w:ascii="Arial" w:eastAsia="Arial" w:hAnsi="Arial" w:cs="Arial"/>
          <w:b/>
          <w:color w:val="000000"/>
        </w:rPr>
      </w:pPr>
      <w:r>
        <w:rPr>
          <w:rFonts w:ascii="Arial" w:eastAsia="Arial" w:hAnsi="Arial" w:cs="Arial"/>
          <w:b/>
          <w:color w:val="000000"/>
        </w:rPr>
        <w:t>Secador solar de cacao</w:t>
      </w:r>
    </w:p>
    <w:p w14:paraId="1065CE2D" w14:textId="77777777" w:rsidR="008927F2" w:rsidRDefault="008927F2">
      <w:pPr>
        <w:pBdr>
          <w:top w:val="nil"/>
          <w:left w:val="nil"/>
          <w:bottom w:val="nil"/>
          <w:right w:val="nil"/>
          <w:between w:val="nil"/>
        </w:pBdr>
        <w:spacing w:before="1" w:after="0" w:line="276" w:lineRule="auto"/>
        <w:jc w:val="both"/>
        <w:rPr>
          <w:rFonts w:ascii="Arial" w:eastAsia="Arial" w:hAnsi="Arial" w:cs="Arial"/>
          <w:color w:val="000000"/>
        </w:rPr>
      </w:pPr>
    </w:p>
    <w:p w14:paraId="2CA346DA" w14:textId="77777777" w:rsidR="0057256C" w:rsidRDefault="0057256C">
      <w:pPr>
        <w:pBdr>
          <w:top w:val="nil"/>
          <w:left w:val="nil"/>
          <w:bottom w:val="nil"/>
          <w:right w:val="nil"/>
          <w:between w:val="nil"/>
        </w:pBdr>
        <w:spacing w:before="1" w:after="0" w:line="276" w:lineRule="auto"/>
        <w:jc w:val="both"/>
        <w:rPr>
          <w:rFonts w:ascii="Arial" w:eastAsia="Arial" w:hAnsi="Arial" w:cs="Arial"/>
          <w:color w:val="000000"/>
        </w:rPr>
      </w:pPr>
    </w:p>
    <w:p w14:paraId="0EE1DD02" w14:textId="77777777" w:rsidR="0057256C" w:rsidRPr="007767B7" w:rsidRDefault="0057256C" w:rsidP="0057256C">
      <w:pPr>
        <w:jc w:val="both"/>
        <w:rPr>
          <w:rFonts w:ascii="Arial" w:eastAsia="Arial" w:hAnsi="Arial" w:cs="Arial"/>
          <w:color w:val="000000"/>
        </w:rPr>
      </w:pPr>
      <w:r w:rsidRPr="007767B7">
        <w:rPr>
          <w:rFonts w:ascii="Arial" w:eastAsia="Arial" w:hAnsi="Arial" w:cs="Arial"/>
          <w:color w:val="000000"/>
        </w:rPr>
        <w:t>Las presentes especificaciones contienen el alcance para la ejecución de las obras para la construcción de un Secador Parabólico, Zaranda para selección de cacao y Fermentador en madera.</w:t>
      </w:r>
    </w:p>
    <w:p w14:paraId="09E857F8" w14:textId="77777777" w:rsidR="004D3FD1" w:rsidRDefault="0057256C" w:rsidP="0057256C">
      <w:pPr>
        <w:jc w:val="both"/>
        <w:rPr>
          <w:rFonts w:ascii="Arial" w:eastAsia="Arial" w:hAnsi="Arial" w:cs="Arial"/>
          <w:color w:val="000000"/>
        </w:rPr>
      </w:pPr>
      <w:r w:rsidRPr="007767B7">
        <w:rPr>
          <w:rFonts w:ascii="Arial" w:eastAsia="Arial" w:hAnsi="Arial" w:cs="Arial"/>
          <w:color w:val="000000"/>
        </w:rPr>
        <w:t>El secador parabólico consiste básicamente en la construcción de un invernadero que constará de una viga perimetral de cimentación que impedirá la socavación en el perímetro de la placa de piso y confinará el relleno mejorado para la base de la misma placa de piso. Las dimensiones y refuerzos de la viga perimetral y la placa de piso, ambas en concreto,. Se construirán veinte (20) pedestales o dados en concreto para soportar la estr</w:t>
      </w:r>
      <w:r w:rsidR="004D3FD1">
        <w:rPr>
          <w:rFonts w:ascii="Arial" w:eastAsia="Arial" w:hAnsi="Arial" w:cs="Arial"/>
          <w:color w:val="000000"/>
        </w:rPr>
        <w:t xml:space="preserve">uctura metálica del invernadero con sus respectivos </w:t>
      </w:r>
      <w:r w:rsidRPr="007767B7">
        <w:rPr>
          <w:rFonts w:ascii="Arial" w:eastAsia="Arial" w:hAnsi="Arial" w:cs="Arial"/>
          <w:color w:val="000000"/>
        </w:rPr>
        <w:t xml:space="preserve">herrajes </w:t>
      </w:r>
      <w:r w:rsidR="004D3FD1">
        <w:rPr>
          <w:rFonts w:ascii="Arial" w:eastAsia="Arial" w:hAnsi="Arial" w:cs="Arial"/>
          <w:color w:val="000000"/>
        </w:rPr>
        <w:t>y</w:t>
      </w:r>
      <w:r w:rsidRPr="007767B7">
        <w:rPr>
          <w:rFonts w:ascii="Arial" w:eastAsia="Arial" w:hAnsi="Arial" w:cs="Arial"/>
          <w:color w:val="000000"/>
        </w:rPr>
        <w:t xml:space="preserve"> pedestales (platinas y pernos). La estructura metálica se construirá en ángulo metálico y está compuesta por parales y vigas longitudinales y transversales que soportarán tablas de madera para conformar una mesa de secado de cacao, dejando un pasillo libre por el centro del invernadero y también soportarán la estructura de cubierta y la lona plástica para invernadero. La estructura metálica debe protegerse con capas de pintura anticorrosiva y </w:t>
      </w:r>
      <w:r w:rsidR="004D3FD1">
        <w:rPr>
          <w:rFonts w:ascii="Arial" w:eastAsia="Arial" w:hAnsi="Arial" w:cs="Arial"/>
          <w:color w:val="000000"/>
        </w:rPr>
        <w:t>pintura de acabado tipo esmalte.</w:t>
      </w:r>
    </w:p>
    <w:p w14:paraId="31836816" w14:textId="77777777" w:rsidR="0057256C" w:rsidRDefault="0057256C">
      <w:pPr>
        <w:pBdr>
          <w:top w:val="nil"/>
          <w:left w:val="nil"/>
          <w:bottom w:val="nil"/>
          <w:right w:val="nil"/>
          <w:between w:val="nil"/>
        </w:pBdr>
        <w:spacing w:before="1" w:after="0" w:line="276" w:lineRule="auto"/>
        <w:jc w:val="both"/>
        <w:rPr>
          <w:rFonts w:ascii="Arial" w:eastAsia="Arial" w:hAnsi="Arial" w:cs="Arial"/>
          <w:color w:val="000000"/>
        </w:rPr>
      </w:pPr>
    </w:p>
    <w:p w14:paraId="193CE72A" w14:textId="77777777" w:rsidR="008927F2" w:rsidRDefault="00030E4B">
      <w:pPr>
        <w:pBdr>
          <w:top w:val="nil"/>
          <w:left w:val="nil"/>
          <w:bottom w:val="nil"/>
          <w:right w:val="nil"/>
          <w:between w:val="nil"/>
        </w:pBdr>
        <w:spacing w:before="1" w:after="0" w:line="276" w:lineRule="auto"/>
        <w:jc w:val="both"/>
        <w:rPr>
          <w:rFonts w:ascii="Arial" w:eastAsia="Arial" w:hAnsi="Arial" w:cs="Arial"/>
          <w:color w:val="000000"/>
        </w:rPr>
      </w:pPr>
      <w:r>
        <w:rPr>
          <w:rFonts w:ascii="Arial" w:eastAsia="Arial" w:hAnsi="Arial" w:cs="Arial"/>
          <w:color w:val="000000"/>
        </w:rPr>
        <w:t xml:space="preserve">De acuerdo con las condiciones agro climatológicas de la región, junto con la experiencia de los productores sobre la durabilidad y acondicionamiento de los mismos, la capacidad está determinada por las condiciones de área productiva de cada finca y por el potencial productivo de sus cultivos, se realizó el diseño </w:t>
      </w:r>
      <w:r w:rsidR="00553875">
        <w:rPr>
          <w:rFonts w:ascii="Arial" w:eastAsia="Arial" w:hAnsi="Arial" w:cs="Arial"/>
          <w:color w:val="000000"/>
        </w:rPr>
        <w:t>del secador</w:t>
      </w:r>
      <w:r>
        <w:rPr>
          <w:rFonts w:ascii="Arial" w:eastAsia="Arial" w:hAnsi="Arial" w:cs="Arial"/>
          <w:color w:val="000000"/>
        </w:rPr>
        <w:t xml:space="preserve">, </w:t>
      </w:r>
      <w:r w:rsidR="00553875">
        <w:rPr>
          <w:rFonts w:ascii="Arial" w:eastAsia="Arial" w:hAnsi="Arial" w:cs="Arial"/>
          <w:color w:val="000000"/>
        </w:rPr>
        <w:t xml:space="preserve">el </w:t>
      </w:r>
      <w:r>
        <w:rPr>
          <w:rFonts w:ascii="Arial" w:eastAsia="Arial" w:hAnsi="Arial" w:cs="Arial"/>
          <w:color w:val="000000"/>
        </w:rPr>
        <w:t xml:space="preserve">cual debe ubicarse en un lugar plano o con el menor grado de inclinación posible y con ubicación lateral al sol en la mañana o tarde. Con un área de secado de un total de </w:t>
      </w:r>
      <w:r w:rsidR="000E576E">
        <w:rPr>
          <w:rFonts w:ascii="Arial" w:eastAsia="Arial" w:hAnsi="Arial" w:cs="Arial"/>
          <w:color w:val="000000"/>
        </w:rPr>
        <w:t>24 metros cuadrados y una losa en concreto de 48 m2 con un espesor de 10 cm – 3000psi con acero de refuerzo malla electrosoldada Q6.</w:t>
      </w:r>
    </w:p>
    <w:p w14:paraId="507D018F" w14:textId="77777777" w:rsidR="008927F2" w:rsidRDefault="008927F2">
      <w:pPr>
        <w:pBdr>
          <w:top w:val="nil"/>
          <w:left w:val="nil"/>
          <w:bottom w:val="nil"/>
          <w:right w:val="nil"/>
          <w:between w:val="nil"/>
        </w:pBdr>
        <w:spacing w:after="0" w:line="276" w:lineRule="auto"/>
        <w:jc w:val="center"/>
        <w:rPr>
          <w:rFonts w:ascii="Arial" w:eastAsia="Arial" w:hAnsi="Arial" w:cs="Arial"/>
          <w:color w:val="000000"/>
        </w:rPr>
      </w:pPr>
    </w:p>
    <w:p w14:paraId="66B1B9D7" w14:textId="77777777" w:rsidR="008927F2" w:rsidRDefault="00030E4B">
      <w:p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 xml:space="preserve">El secador </w:t>
      </w:r>
      <w:r w:rsidR="00553875">
        <w:rPr>
          <w:rFonts w:ascii="Arial" w:eastAsia="Arial" w:hAnsi="Arial" w:cs="Arial"/>
          <w:color w:val="000000"/>
        </w:rPr>
        <w:t xml:space="preserve">parabólico </w:t>
      </w:r>
      <w:r>
        <w:rPr>
          <w:rFonts w:ascii="Arial" w:eastAsia="Arial" w:hAnsi="Arial" w:cs="Arial"/>
          <w:color w:val="000000"/>
        </w:rPr>
        <w:t xml:space="preserve">a tiene una dimensión de </w:t>
      </w:r>
      <w:r w:rsidR="000E576E">
        <w:rPr>
          <w:rFonts w:ascii="Arial" w:eastAsia="Arial" w:hAnsi="Arial" w:cs="Arial"/>
          <w:color w:val="000000"/>
        </w:rPr>
        <w:t>4</w:t>
      </w:r>
      <w:r>
        <w:rPr>
          <w:rFonts w:ascii="Arial" w:eastAsia="Arial" w:hAnsi="Arial" w:cs="Arial"/>
          <w:color w:val="000000"/>
        </w:rPr>
        <w:t xml:space="preserve"> metros de ancho por 6 metros de largo, con un espacio interno de </w:t>
      </w:r>
      <w:r w:rsidR="000E576E">
        <w:rPr>
          <w:rFonts w:ascii="Arial" w:eastAsia="Arial" w:hAnsi="Arial" w:cs="Arial"/>
          <w:color w:val="000000"/>
        </w:rPr>
        <w:t xml:space="preserve">1 </w:t>
      </w:r>
      <w:r>
        <w:rPr>
          <w:rFonts w:ascii="Arial" w:eastAsia="Arial" w:hAnsi="Arial" w:cs="Arial"/>
          <w:color w:val="000000"/>
        </w:rPr>
        <w:t xml:space="preserve"> metro para que el productor pueda tener un desplazamiento para el manejo del grano durante el secado.</w:t>
      </w:r>
    </w:p>
    <w:p w14:paraId="4B3366B7" w14:textId="77777777" w:rsidR="00553875" w:rsidRDefault="00553875" w:rsidP="00553875">
      <w:pPr>
        <w:pBdr>
          <w:top w:val="nil"/>
          <w:left w:val="nil"/>
          <w:bottom w:val="nil"/>
          <w:right w:val="nil"/>
          <w:between w:val="nil"/>
        </w:pBdr>
        <w:spacing w:after="200" w:line="240" w:lineRule="auto"/>
        <w:jc w:val="center"/>
        <w:rPr>
          <w:rFonts w:ascii="Arial" w:eastAsia="Arial" w:hAnsi="Arial" w:cs="Arial"/>
          <w:i/>
          <w:color w:val="44546A"/>
        </w:rPr>
      </w:pPr>
    </w:p>
    <w:p w14:paraId="0DF84CC1" w14:textId="77777777" w:rsidR="00553875" w:rsidRDefault="00553875" w:rsidP="00553875">
      <w:pPr>
        <w:pBdr>
          <w:top w:val="nil"/>
          <w:left w:val="nil"/>
          <w:bottom w:val="nil"/>
          <w:right w:val="nil"/>
          <w:between w:val="nil"/>
        </w:pBdr>
        <w:spacing w:after="200" w:line="240" w:lineRule="auto"/>
        <w:jc w:val="center"/>
        <w:rPr>
          <w:rFonts w:ascii="Arial" w:eastAsia="Arial" w:hAnsi="Arial" w:cs="Arial"/>
          <w:i/>
          <w:color w:val="44546A"/>
        </w:rPr>
      </w:pPr>
      <w:r>
        <w:rPr>
          <w:rFonts w:ascii="Arial" w:eastAsia="Arial" w:hAnsi="Arial" w:cs="Arial"/>
          <w:i/>
          <w:color w:val="44546A"/>
        </w:rPr>
        <w:t xml:space="preserve">Ilustración </w:t>
      </w:r>
      <w:r w:rsidR="004D3FD1">
        <w:rPr>
          <w:rFonts w:ascii="Arial" w:eastAsia="Arial" w:hAnsi="Arial" w:cs="Arial"/>
          <w:i/>
          <w:color w:val="44546A"/>
        </w:rPr>
        <w:t>1</w:t>
      </w:r>
      <w:r>
        <w:rPr>
          <w:rFonts w:ascii="Arial" w:eastAsia="Arial" w:hAnsi="Arial" w:cs="Arial"/>
          <w:i/>
          <w:color w:val="44546A"/>
        </w:rPr>
        <w:t>. Marquesina</w:t>
      </w:r>
    </w:p>
    <w:p w14:paraId="09A54C87" w14:textId="77777777" w:rsidR="00553875" w:rsidRDefault="00553875">
      <w:pPr>
        <w:pBdr>
          <w:top w:val="nil"/>
          <w:left w:val="nil"/>
          <w:bottom w:val="nil"/>
          <w:right w:val="nil"/>
          <w:between w:val="nil"/>
        </w:pBdr>
        <w:spacing w:after="0" w:line="276" w:lineRule="auto"/>
        <w:jc w:val="both"/>
        <w:rPr>
          <w:rFonts w:ascii="Arial" w:eastAsia="Arial" w:hAnsi="Arial" w:cs="Arial"/>
          <w:color w:val="000000"/>
        </w:rPr>
      </w:pPr>
    </w:p>
    <w:p w14:paraId="2575844D" w14:textId="77777777" w:rsidR="008927F2" w:rsidRDefault="00553875">
      <w:pPr>
        <w:pBdr>
          <w:top w:val="nil"/>
          <w:left w:val="nil"/>
          <w:bottom w:val="nil"/>
          <w:right w:val="nil"/>
          <w:between w:val="nil"/>
        </w:pBdr>
        <w:spacing w:after="0" w:line="276" w:lineRule="auto"/>
        <w:jc w:val="center"/>
        <w:rPr>
          <w:rFonts w:ascii="Arial" w:eastAsia="Arial" w:hAnsi="Arial" w:cs="Arial"/>
          <w:color w:val="000000"/>
        </w:rPr>
      </w:pPr>
      <w:r>
        <w:rPr>
          <w:noProof/>
          <w:lang w:eastAsia="es-ES"/>
        </w:rPr>
        <w:drawing>
          <wp:inline distT="0" distB="0" distL="0" distR="0" wp14:anchorId="22786B9C" wp14:editId="00C50E20">
            <wp:extent cx="6053031" cy="3808674"/>
            <wp:effectExtent l="0" t="0" r="5080" b="1905"/>
            <wp:docPr id="555" name="Imagen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227" t="24434" r="25330" b="19136"/>
                    <a:stretch/>
                  </pic:blipFill>
                  <pic:spPr bwMode="auto">
                    <a:xfrm>
                      <a:off x="0" y="0"/>
                      <a:ext cx="6105096" cy="3841434"/>
                    </a:xfrm>
                    <a:prstGeom prst="rect">
                      <a:avLst/>
                    </a:prstGeom>
                    <a:ln>
                      <a:noFill/>
                    </a:ln>
                    <a:extLst>
                      <a:ext uri="{53640926-AAD7-44D8-BBD7-CCE9431645EC}">
                        <a14:shadowObscured xmlns:a14="http://schemas.microsoft.com/office/drawing/2010/main"/>
                      </a:ext>
                    </a:extLst>
                  </pic:spPr>
                </pic:pic>
              </a:graphicData>
            </a:graphic>
          </wp:inline>
        </w:drawing>
      </w:r>
    </w:p>
    <w:p w14:paraId="28614CB9" w14:textId="77777777" w:rsidR="00553875" w:rsidRDefault="00553875">
      <w:pPr>
        <w:pBdr>
          <w:top w:val="nil"/>
          <w:left w:val="nil"/>
          <w:bottom w:val="nil"/>
          <w:right w:val="nil"/>
          <w:between w:val="nil"/>
        </w:pBdr>
        <w:spacing w:after="200" w:line="240" w:lineRule="auto"/>
        <w:jc w:val="center"/>
        <w:rPr>
          <w:rFonts w:ascii="Arial" w:eastAsia="Arial" w:hAnsi="Arial" w:cs="Arial"/>
          <w:i/>
          <w:color w:val="44546A"/>
        </w:rPr>
      </w:pPr>
    </w:p>
    <w:p w14:paraId="37C92B60" w14:textId="77777777" w:rsidR="004D3FD1" w:rsidRDefault="004D3FD1">
      <w:pPr>
        <w:pBdr>
          <w:top w:val="nil"/>
          <w:left w:val="nil"/>
          <w:bottom w:val="nil"/>
          <w:right w:val="nil"/>
          <w:between w:val="nil"/>
        </w:pBdr>
        <w:spacing w:after="200" w:line="240" w:lineRule="auto"/>
        <w:jc w:val="center"/>
        <w:rPr>
          <w:rFonts w:ascii="Arial" w:eastAsia="Arial" w:hAnsi="Arial" w:cs="Arial"/>
          <w:i/>
          <w:color w:val="44546A"/>
        </w:rPr>
      </w:pPr>
    </w:p>
    <w:p w14:paraId="3B91D75E" w14:textId="77777777" w:rsidR="004D3FD1" w:rsidRDefault="004D3FD1">
      <w:pPr>
        <w:pBdr>
          <w:top w:val="nil"/>
          <w:left w:val="nil"/>
          <w:bottom w:val="nil"/>
          <w:right w:val="nil"/>
          <w:between w:val="nil"/>
        </w:pBdr>
        <w:spacing w:after="200" w:line="240" w:lineRule="auto"/>
        <w:jc w:val="center"/>
        <w:rPr>
          <w:rFonts w:ascii="Arial" w:eastAsia="Arial" w:hAnsi="Arial" w:cs="Arial"/>
          <w:i/>
          <w:color w:val="44546A"/>
        </w:rPr>
      </w:pPr>
    </w:p>
    <w:p w14:paraId="650014A7" w14:textId="77777777" w:rsidR="004D3FD1" w:rsidRDefault="004D3FD1">
      <w:pPr>
        <w:pBdr>
          <w:top w:val="nil"/>
          <w:left w:val="nil"/>
          <w:bottom w:val="nil"/>
          <w:right w:val="nil"/>
          <w:between w:val="nil"/>
        </w:pBdr>
        <w:spacing w:after="200" w:line="240" w:lineRule="auto"/>
        <w:jc w:val="center"/>
        <w:rPr>
          <w:rFonts w:ascii="Arial" w:eastAsia="Arial" w:hAnsi="Arial" w:cs="Arial"/>
          <w:i/>
          <w:color w:val="44546A"/>
        </w:rPr>
      </w:pPr>
    </w:p>
    <w:p w14:paraId="4F252CE6" w14:textId="77777777" w:rsidR="000E576E" w:rsidRDefault="00030E4B">
      <w:pPr>
        <w:pBdr>
          <w:top w:val="nil"/>
          <w:left w:val="nil"/>
          <w:bottom w:val="nil"/>
          <w:right w:val="nil"/>
          <w:between w:val="nil"/>
        </w:pBdr>
        <w:spacing w:after="200" w:line="240" w:lineRule="auto"/>
        <w:jc w:val="center"/>
        <w:rPr>
          <w:rFonts w:ascii="Arial" w:eastAsia="Arial" w:hAnsi="Arial" w:cs="Arial"/>
          <w:i/>
          <w:color w:val="44546A"/>
        </w:rPr>
      </w:pPr>
      <w:r>
        <w:rPr>
          <w:rFonts w:ascii="Arial" w:eastAsia="Arial" w:hAnsi="Arial" w:cs="Arial"/>
          <w:i/>
          <w:color w:val="44546A"/>
        </w:rPr>
        <w:t xml:space="preserve">Ilustración 2. </w:t>
      </w:r>
      <w:r w:rsidR="00AB5BF3">
        <w:rPr>
          <w:rFonts w:ascii="Arial" w:eastAsia="Arial" w:hAnsi="Arial" w:cs="Arial"/>
          <w:i/>
          <w:color w:val="44546A"/>
        </w:rPr>
        <w:t>Mesa en madera</w:t>
      </w:r>
    </w:p>
    <w:p w14:paraId="6038526A" w14:textId="77777777" w:rsidR="004A3A43" w:rsidRDefault="004A3A43" w:rsidP="004A3A43">
      <w:pPr>
        <w:tabs>
          <w:tab w:val="left" w:pos="3656"/>
        </w:tabs>
        <w:jc w:val="center"/>
        <w:rPr>
          <w:rFonts w:ascii="Arial" w:eastAsia="Arial" w:hAnsi="Arial" w:cs="Arial"/>
        </w:rPr>
      </w:pPr>
      <w:r>
        <w:rPr>
          <w:noProof/>
          <w:lang w:eastAsia="es-ES"/>
        </w:rPr>
        <w:lastRenderedPageBreak/>
        <w:drawing>
          <wp:inline distT="0" distB="0" distL="0" distR="0" wp14:anchorId="22BB9BEC" wp14:editId="12596C5A">
            <wp:extent cx="5748020" cy="4505093"/>
            <wp:effectExtent l="0" t="0" r="5080" b="0"/>
            <wp:docPr id="558" name="Imagen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042" t="25681" r="26481" b="20351"/>
                    <a:stretch/>
                  </pic:blipFill>
                  <pic:spPr bwMode="auto">
                    <a:xfrm>
                      <a:off x="0" y="0"/>
                      <a:ext cx="5859844" cy="4592737"/>
                    </a:xfrm>
                    <a:prstGeom prst="rect">
                      <a:avLst/>
                    </a:prstGeom>
                    <a:ln>
                      <a:noFill/>
                    </a:ln>
                    <a:extLst>
                      <a:ext uri="{53640926-AAD7-44D8-BBD7-CCE9431645EC}">
                        <a14:shadowObscured xmlns:a14="http://schemas.microsoft.com/office/drawing/2010/main"/>
                      </a:ext>
                    </a:extLst>
                  </pic:spPr>
                </pic:pic>
              </a:graphicData>
            </a:graphic>
          </wp:inline>
        </w:drawing>
      </w:r>
    </w:p>
    <w:p w14:paraId="6BBE84B2" w14:textId="77777777" w:rsidR="004A3A43" w:rsidRDefault="004A3A43" w:rsidP="000E576E">
      <w:pPr>
        <w:tabs>
          <w:tab w:val="left" w:pos="3656"/>
        </w:tabs>
        <w:rPr>
          <w:rFonts w:ascii="Arial" w:eastAsia="Arial" w:hAnsi="Arial" w:cs="Arial"/>
        </w:rPr>
      </w:pPr>
    </w:p>
    <w:p w14:paraId="06F598DA" w14:textId="77777777" w:rsidR="008927F2" w:rsidRDefault="00030E4B">
      <w:pPr>
        <w:spacing w:line="276" w:lineRule="auto"/>
        <w:jc w:val="center"/>
        <w:rPr>
          <w:rFonts w:ascii="Arial" w:eastAsia="Arial" w:hAnsi="Arial" w:cs="Arial"/>
        </w:rPr>
      </w:pPr>
      <w:r>
        <w:rPr>
          <w:rFonts w:ascii="Arial" w:eastAsia="Arial" w:hAnsi="Arial" w:cs="Arial"/>
          <w:b/>
        </w:rPr>
        <w:t>Fuente:</w:t>
      </w:r>
      <w:r>
        <w:rPr>
          <w:rFonts w:ascii="Arial" w:eastAsia="Arial" w:hAnsi="Arial" w:cs="Arial"/>
        </w:rPr>
        <w:t xml:space="preserve"> </w:t>
      </w:r>
      <w:r w:rsidR="004A3A43">
        <w:rPr>
          <w:rFonts w:ascii="Arial" w:eastAsia="Arial" w:hAnsi="Arial" w:cs="Arial"/>
        </w:rPr>
        <w:t>Elaboración propia 2020</w:t>
      </w:r>
    </w:p>
    <w:p w14:paraId="16F5A429" w14:textId="77777777" w:rsidR="008927F2" w:rsidRPr="00AB5BF3" w:rsidRDefault="00030E4B">
      <w:pPr>
        <w:pBdr>
          <w:top w:val="nil"/>
          <w:left w:val="nil"/>
          <w:bottom w:val="nil"/>
          <w:right w:val="nil"/>
          <w:between w:val="nil"/>
        </w:pBdr>
        <w:spacing w:before="233" w:after="0" w:line="276" w:lineRule="auto"/>
        <w:jc w:val="both"/>
        <w:rPr>
          <w:rFonts w:ascii="Arial" w:eastAsia="Arial" w:hAnsi="Arial" w:cs="Arial"/>
          <w:color w:val="000000"/>
        </w:rPr>
      </w:pPr>
      <w:r w:rsidRPr="00AB5BF3">
        <w:rPr>
          <w:rFonts w:ascii="Arial" w:eastAsia="Arial" w:hAnsi="Arial" w:cs="Arial"/>
          <w:color w:val="000000"/>
        </w:rPr>
        <w:t>La plataforma de secado debe estar a una altura de 0.8 me</w:t>
      </w:r>
      <w:r w:rsidR="00AB5BF3" w:rsidRPr="00AB5BF3">
        <w:rPr>
          <w:rFonts w:ascii="Arial" w:eastAsia="Arial" w:hAnsi="Arial" w:cs="Arial"/>
          <w:color w:val="000000"/>
        </w:rPr>
        <w:t xml:space="preserve">tros sobre el nivel del suelo </w:t>
      </w:r>
    </w:p>
    <w:p w14:paraId="68A77EE0" w14:textId="77777777" w:rsidR="008927F2" w:rsidRPr="00AB5BF3" w:rsidRDefault="008927F2">
      <w:pPr>
        <w:pBdr>
          <w:top w:val="nil"/>
          <w:left w:val="nil"/>
          <w:bottom w:val="nil"/>
          <w:right w:val="nil"/>
          <w:between w:val="nil"/>
        </w:pBdr>
        <w:spacing w:before="8" w:after="0" w:line="276" w:lineRule="auto"/>
        <w:jc w:val="center"/>
        <w:rPr>
          <w:rFonts w:ascii="Arial" w:eastAsia="Arial" w:hAnsi="Arial" w:cs="Arial"/>
          <w:color w:val="000000"/>
        </w:rPr>
      </w:pPr>
    </w:p>
    <w:p w14:paraId="7CBB4A3D" w14:textId="77777777" w:rsidR="008927F2" w:rsidRPr="00AB5BF3" w:rsidRDefault="00030E4B">
      <w:pPr>
        <w:pBdr>
          <w:top w:val="nil"/>
          <w:left w:val="nil"/>
          <w:bottom w:val="nil"/>
          <w:right w:val="nil"/>
          <w:between w:val="nil"/>
        </w:pBdr>
        <w:spacing w:after="0" w:line="276" w:lineRule="auto"/>
        <w:jc w:val="both"/>
        <w:rPr>
          <w:rFonts w:ascii="Arial" w:eastAsia="Arial" w:hAnsi="Arial" w:cs="Arial"/>
          <w:color w:val="000000"/>
        </w:rPr>
      </w:pPr>
      <w:r w:rsidRPr="00AB5BF3">
        <w:rPr>
          <w:rFonts w:ascii="Arial" w:eastAsia="Arial" w:hAnsi="Arial" w:cs="Arial"/>
          <w:b/>
          <w:color w:val="000000"/>
        </w:rPr>
        <w:t xml:space="preserve">Cobertizo: </w:t>
      </w:r>
      <w:r w:rsidRPr="00AB5BF3">
        <w:rPr>
          <w:rFonts w:ascii="Arial" w:eastAsia="Arial" w:hAnsi="Arial" w:cs="Arial"/>
          <w:color w:val="000000"/>
        </w:rPr>
        <w:t xml:space="preserve">Con </w:t>
      </w:r>
      <w:r w:rsidR="005765C8" w:rsidRPr="00AB5BF3">
        <w:rPr>
          <w:rFonts w:ascii="Arial" w:eastAsia="Arial" w:hAnsi="Arial" w:cs="Arial"/>
          <w:color w:val="000000"/>
        </w:rPr>
        <w:t xml:space="preserve">tela tipo spectra </w:t>
      </w:r>
      <w:r w:rsidR="00AB5BF3" w:rsidRPr="00AB5BF3">
        <w:rPr>
          <w:rFonts w:ascii="Arial" w:eastAsia="Arial" w:hAnsi="Arial" w:cs="Arial"/>
          <w:color w:val="000000"/>
        </w:rPr>
        <w:t xml:space="preserve">se deberá </w:t>
      </w:r>
      <w:r w:rsidRPr="00AB5BF3">
        <w:rPr>
          <w:rFonts w:ascii="Arial" w:eastAsia="Arial" w:hAnsi="Arial" w:cs="Arial"/>
          <w:color w:val="000000"/>
        </w:rPr>
        <w:t xml:space="preserve"> cubrir totalmente la marquesina</w:t>
      </w:r>
      <w:r w:rsidR="00AB5BF3" w:rsidRPr="00AB5BF3">
        <w:rPr>
          <w:rFonts w:ascii="Arial" w:eastAsia="Arial" w:hAnsi="Arial" w:cs="Arial"/>
          <w:color w:val="000000"/>
        </w:rPr>
        <w:t>,</w:t>
      </w:r>
      <w:r w:rsidRPr="00AB5BF3">
        <w:rPr>
          <w:rFonts w:ascii="Arial" w:eastAsia="Arial" w:hAnsi="Arial" w:cs="Arial"/>
          <w:color w:val="000000"/>
        </w:rPr>
        <w:t xml:space="preserve"> El secado del cacao se garantiza con la temperatura existente, la humedad relativa y la aireación que se de en esta estructura, mediante la utilización de una cortina en uno de los extremos de la marquesina.</w:t>
      </w:r>
    </w:p>
    <w:p w14:paraId="381BF175" w14:textId="77777777" w:rsidR="008927F2" w:rsidRPr="00AB5BF3" w:rsidRDefault="008927F2">
      <w:pPr>
        <w:pBdr>
          <w:top w:val="nil"/>
          <w:left w:val="nil"/>
          <w:bottom w:val="nil"/>
          <w:right w:val="nil"/>
          <w:between w:val="nil"/>
        </w:pBdr>
        <w:spacing w:after="0" w:line="276" w:lineRule="auto"/>
        <w:jc w:val="both"/>
        <w:rPr>
          <w:rFonts w:ascii="Arial" w:eastAsia="Arial" w:hAnsi="Arial" w:cs="Arial"/>
          <w:b/>
          <w:color w:val="000000"/>
        </w:rPr>
      </w:pPr>
    </w:p>
    <w:p w14:paraId="230AF38A" w14:textId="77777777" w:rsidR="008927F2" w:rsidRPr="00AB5BF3" w:rsidRDefault="00030E4B">
      <w:pPr>
        <w:pBdr>
          <w:top w:val="nil"/>
          <w:left w:val="nil"/>
          <w:bottom w:val="nil"/>
          <w:right w:val="nil"/>
          <w:between w:val="nil"/>
        </w:pBdr>
        <w:spacing w:after="0" w:line="276" w:lineRule="auto"/>
        <w:jc w:val="both"/>
        <w:rPr>
          <w:rFonts w:ascii="Arial" w:eastAsia="Arial" w:hAnsi="Arial" w:cs="Arial"/>
          <w:color w:val="000000"/>
        </w:rPr>
      </w:pPr>
      <w:r w:rsidRPr="00AB5BF3">
        <w:rPr>
          <w:rFonts w:ascii="Arial" w:eastAsia="Arial" w:hAnsi="Arial" w:cs="Arial"/>
          <w:b/>
          <w:color w:val="000000"/>
        </w:rPr>
        <w:t>Tipo de madera</w:t>
      </w:r>
      <w:r w:rsidRPr="00AB5BF3">
        <w:rPr>
          <w:rFonts w:ascii="Arial" w:eastAsia="Arial" w:hAnsi="Arial" w:cs="Arial"/>
          <w:color w:val="000000"/>
        </w:rPr>
        <w:t>: En la plataforma de secado se recomienda maderas blancas que no tengan pigmentos o sustancias que afecten la calidad del grano. (Melina -</w:t>
      </w:r>
      <w:r w:rsidRPr="00AB5BF3">
        <w:rPr>
          <w:rFonts w:ascii="Arial" w:eastAsia="Arial" w:hAnsi="Arial" w:cs="Arial"/>
          <w:i/>
          <w:color w:val="000000"/>
        </w:rPr>
        <w:t xml:space="preserve"> Gmelina arborea</w:t>
      </w:r>
      <w:r w:rsidRPr="00AB5BF3">
        <w:rPr>
          <w:rFonts w:ascii="Arial" w:eastAsia="Arial" w:hAnsi="Arial" w:cs="Arial"/>
          <w:color w:val="000000"/>
        </w:rPr>
        <w:t xml:space="preserve">, Roble – </w:t>
      </w:r>
      <w:r w:rsidRPr="00AB5BF3">
        <w:rPr>
          <w:rFonts w:ascii="Arial" w:eastAsia="Arial" w:hAnsi="Arial" w:cs="Arial"/>
          <w:i/>
          <w:color w:val="000000"/>
        </w:rPr>
        <w:t>Tabebuia rosea</w:t>
      </w:r>
      <w:r w:rsidRPr="00AB5BF3">
        <w:rPr>
          <w:rFonts w:ascii="Arial" w:eastAsia="Arial" w:hAnsi="Arial" w:cs="Arial"/>
          <w:color w:val="000000"/>
        </w:rPr>
        <w:t xml:space="preserve">, Frijolillo – </w:t>
      </w:r>
      <w:r w:rsidRPr="00AB5BF3">
        <w:rPr>
          <w:rFonts w:ascii="Arial" w:eastAsia="Arial" w:hAnsi="Arial" w:cs="Arial"/>
          <w:i/>
          <w:color w:val="000000"/>
        </w:rPr>
        <w:t>Schizolobium parahibum</w:t>
      </w:r>
      <w:r w:rsidRPr="00AB5BF3">
        <w:rPr>
          <w:rFonts w:ascii="Arial" w:eastAsia="Arial" w:hAnsi="Arial" w:cs="Arial"/>
          <w:color w:val="000000"/>
        </w:rPr>
        <w:t>, Móncoro</w:t>
      </w:r>
      <w:r w:rsidRPr="00AB5BF3">
        <w:rPr>
          <w:rFonts w:ascii="Arial" w:eastAsia="Arial" w:hAnsi="Arial" w:cs="Arial"/>
          <w:i/>
          <w:color w:val="000000"/>
        </w:rPr>
        <w:t xml:space="preserve"> – Cordia Gerascanthus</w:t>
      </w:r>
      <w:r w:rsidRPr="00AB5BF3">
        <w:rPr>
          <w:rFonts w:ascii="Arial" w:eastAsia="Arial" w:hAnsi="Arial" w:cs="Arial"/>
          <w:color w:val="000000"/>
        </w:rPr>
        <w:t xml:space="preserve">, Amarillo–- </w:t>
      </w:r>
      <w:r w:rsidRPr="00AB5BF3">
        <w:rPr>
          <w:rFonts w:ascii="Arial" w:eastAsia="Arial" w:hAnsi="Arial" w:cs="Arial"/>
          <w:i/>
          <w:color w:val="000000"/>
        </w:rPr>
        <w:t xml:space="preserve">Centrolobium paraense </w:t>
      </w:r>
      <w:r w:rsidRPr="00AB5BF3">
        <w:rPr>
          <w:rFonts w:ascii="Arial" w:eastAsia="Arial" w:hAnsi="Arial" w:cs="Arial"/>
          <w:color w:val="000000"/>
        </w:rPr>
        <w:t xml:space="preserve">, </w:t>
      </w:r>
      <w:r w:rsidR="00AB5BF3" w:rsidRPr="00AB5BF3">
        <w:rPr>
          <w:rFonts w:ascii="Arial" w:eastAsia="Arial" w:hAnsi="Arial" w:cs="Arial"/>
          <w:color w:val="000000"/>
        </w:rPr>
        <w:t xml:space="preserve">achapo (cedrelinga Cateniformis) </w:t>
      </w:r>
      <w:r w:rsidRPr="00AB5BF3">
        <w:rPr>
          <w:rFonts w:ascii="Arial" w:eastAsia="Arial" w:hAnsi="Arial" w:cs="Arial"/>
          <w:color w:val="000000"/>
        </w:rPr>
        <w:t>entre otros.</w:t>
      </w:r>
    </w:p>
    <w:p w14:paraId="762DCD65" w14:textId="77777777" w:rsidR="008927F2" w:rsidRPr="00AB5BF3" w:rsidRDefault="008927F2">
      <w:pPr>
        <w:pBdr>
          <w:top w:val="nil"/>
          <w:left w:val="nil"/>
          <w:bottom w:val="nil"/>
          <w:right w:val="nil"/>
          <w:between w:val="nil"/>
        </w:pBdr>
        <w:spacing w:after="0" w:line="276" w:lineRule="auto"/>
        <w:rPr>
          <w:rFonts w:ascii="Arial" w:eastAsia="Arial" w:hAnsi="Arial" w:cs="Arial"/>
          <w:color w:val="000000"/>
        </w:rPr>
      </w:pPr>
    </w:p>
    <w:p w14:paraId="562D9AD8" w14:textId="77777777" w:rsidR="008927F2" w:rsidRDefault="008927F2">
      <w:pPr>
        <w:spacing w:after="0" w:line="276" w:lineRule="auto"/>
        <w:rPr>
          <w:rFonts w:ascii="Arial" w:eastAsia="Arial" w:hAnsi="Arial" w:cs="Arial"/>
        </w:rPr>
      </w:pPr>
    </w:p>
    <w:p w14:paraId="2E9A33C0" w14:textId="77777777" w:rsidR="008927F2" w:rsidRDefault="00030E4B">
      <w:pPr>
        <w:pBdr>
          <w:top w:val="nil"/>
          <w:left w:val="nil"/>
          <w:bottom w:val="nil"/>
          <w:right w:val="nil"/>
          <w:between w:val="nil"/>
        </w:pBdr>
        <w:spacing w:after="200" w:line="240" w:lineRule="auto"/>
        <w:jc w:val="center"/>
        <w:rPr>
          <w:rFonts w:ascii="Arial" w:eastAsia="Arial" w:hAnsi="Arial" w:cs="Arial"/>
          <w:i/>
          <w:color w:val="44546A"/>
        </w:rPr>
      </w:pPr>
      <w:r>
        <w:rPr>
          <w:rFonts w:ascii="Arial" w:eastAsia="Arial" w:hAnsi="Arial" w:cs="Arial"/>
          <w:i/>
          <w:color w:val="44546A"/>
        </w:rPr>
        <w:lastRenderedPageBreak/>
        <w:t xml:space="preserve">Ilustración 3. </w:t>
      </w:r>
      <w:r w:rsidR="00AB5BF3">
        <w:rPr>
          <w:rFonts w:ascii="Arial" w:eastAsia="Arial" w:hAnsi="Arial" w:cs="Arial"/>
          <w:i/>
          <w:color w:val="44546A"/>
        </w:rPr>
        <w:t>Estructura Metálica</w:t>
      </w:r>
    </w:p>
    <w:p w14:paraId="6CC01A13" w14:textId="77777777" w:rsidR="00AB5BF3" w:rsidRDefault="00AB5BF3">
      <w:pPr>
        <w:pBdr>
          <w:top w:val="nil"/>
          <w:left w:val="nil"/>
          <w:bottom w:val="nil"/>
          <w:right w:val="nil"/>
          <w:between w:val="nil"/>
        </w:pBdr>
        <w:spacing w:after="200" w:line="240" w:lineRule="auto"/>
        <w:jc w:val="center"/>
        <w:rPr>
          <w:rFonts w:ascii="Arial" w:eastAsia="Arial" w:hAnsi="Arial" w:cs="Arial"/>
          <w:i/>
          <w:color w:val="44546A"/>
        </w:rPr>
      </w:pPr>
      <w:r>
        <w:rPr>
          <w:noProof/>
          <w:lang w:eastAsia="es-ES"/>
        </w:rPr>
        <w:drawing>
          <wp:inline distT="0" distB="0" distL="0" distR="0" wp14:anchorId="0B9E7FD8" wp14:editId="5A9B33B5">
            <wp:extent cx="5762625" cy="467607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920" t="25578" r="22996" b="13945"/>
                    <a:stretch/>
                  </pic:blipFill>
                  <pic:spPr bwMode="auto">
                    <a:xfrm>
                      <a:off x="0" y="0"/>
                      <a:ext cx="5826034" cy="4727531"/>
                    </a:xfrm>
                    <a:prstGeom prst="rect">
                      <a:avLst/>
                    </a:prstGeom>
                    <a:ln>
                      <a:noFill/>
                    </a:ln>
                    <a:extLst>
                      <a:ext uri="{53640926-AAD7-44D8-BBD7-CCE9431645EC}">
                        <a14:shadowObscured xmlns:a14="http://schemas.microsoft.com/office/drawing/2010/main"/>
                      </a:ext>
                    </a:extLst>
                  </pic:spPr>
                </pic:pic>
              </a:graphicData>
            </a:graphic>
          </wp:inline>
        </w:drawing>
      </w:r>
    </w:p>
    <w:p w14:paraId="20B53621" w14:textId="77777777" w:rsidR="008927F2" w:rsidRDefault="008927F2">
      <w:pPr>
        <w:spacing w:line="276" w:lineRule="auto"/>
        <w:jc w:val="center"/>
        <w:rPr>
          <w:rFonts w:ascii="Arial" w:eastAsia="Arial" w:hAnsi="Arial" w:cs="Arial"/>
          <w:b/>
        </w:rPr>
      </w:pPr>
    </w:p>
    <w:p w14:paraId="62EA40C4" w14:textId="77777777" w:rsidR="008927F2" w:rsidRDefault="00030E4B">
      <w:pPr>
        <w:spacing w:line="276" w:lineRule="auto"/>
        <w:jc w:val="center"/>
        <w:rPr>
          <w:rFonts w:ascii="Arial" w:eastAsia="Arial" w:hAnsi="Arial" w:cs="Arial"/>
        </w:rPr>
      </w:pPr>
      <w:r>
        <w:rPr>
          <w:rFonts w:ascii="Arial" w:eastAsia="Arial" w:hAnsi="Arial" w:cs="Arial"/>
          <w:b/>
        </w:rPr>
        <w:t>Fuente:</w:t>
      </w:r>
      <w:r>
        <w:rPr>
          <w:rFonts w:ascii="Arial" w:eastAsia="Arial" w:hAnsi="Arial" w:cs="Arial"/>
        </w:rPr>
        <w:t xml:space="preserve"> </w:t>
      </w:r>
      <w:r w:rsidR="00AB5BF3">
        <w:rPr>
          <w:rFonts w:ascii="Arial" w:eastAsia="Arial" w:hAnsi="Arial" w:cs="Arial"/>
        </w:rPr>
        <w:t>Elaboracion propia 2020</w:t>
      </w:r>
    </w:p>
    <w:p w14:paraId="4FC3828F" w14:textId="77777777" w:rsidR="008927F2" w:rsidRDefault="00030E4B">
      <w:pPr>
        <w:numPr>
          <w:ilvl w:val="0"/>
          <w:numId w:val="5"/>
        </w:numPr>
        <w:pBdr>
          <w:top w:val="nil"/>
          <w:left w:val="nil"/>
          <w:bottom w:val="nil"/>
          <w:right w:val="nil"/>
          <w:between w:val="nil"/>
        </w:pBdr>
        <w:spacing w:after="0" w:line="276" w:lineRule="auto"/>
        <w:rPr>
          <w:rFonts w:ascii="Arial" w:eastAsia="Arial" w:hAnsi="Arial" w:cs="Arial"/>
          <w:b/>
          <w:color w:val="000000"/>
        </w:rPr>
      </w:pPr>
      <w:r>
        <w:rPr>
          <w:rFonts w:ascii="Arial" w:eastAsia="Arial" w:hAnsi="Arial" w:cs="Arial"/>
          <w:b/>
          <w:color w:val="000000"/>
        </w:rPr>
        <w:t>Cajón fermentador:</w:t>
      </w:r>
    </w:p>
    <w:p w14:paraId="1A747C3F" w14:textId="77777777" w:rsidR="008927F2" w:rsidRDefault="00030E4B" w:rsidP="00D10807">
      <w:pPr>
        <w:jc w:val="both"/>
        <w:rPr>
          <w:rFonts w:ascii="Arial" w:eastAsia="Arial" w:hAnsi="Arial" w:cs="Arial"/>
          <w:color w:val="000000"/>
        </w:rPr>
      </w:pPr>
      <w:r>
        <w:rPr>
          <w:rFonts w:ascii="Arial" w:eastAsia="Arial" w:hAnsi="Arial" w:cs="Arial"/>
        </w:rPr>
        <w:t xml:space="preserve">El diseño que se presenta hace referencia a las condiciones agro climatológicas de la zona en cuanto a materiales, las dimensiones hacen referencia a la producción actual en promedio. Tendrá dimensiones de </w:t>
      </w:r>
      <w:r w:rsidR="000E576E">
        <w:rPr>
          <w:rFonts w:ascii="Arial" w:eastAsia="Arial" w:hAnsi="Arial" w:cs="Arial"/>
        </w:rPr>
        <w:t>2.1</w:t>
      </w:r>
      <w:r>
        <w:rPr>
          <w:rFonts w:ascii="Arial" w:eastAsia="Arial" w:hAnsi="Arial" w:cs="Arial"/>
        </w:rPr>
        <w:t xml:space="preserve"> m de largo x </w:t>
      </w:r>
      <w:r w:rsidR="000E576E">
        <w:rPr>
          <w:rFonts w:ascii="Arial" w:eastAsia="Arial" w:hAnsi="Arial" w:cs="Arial"/>
        </w:rPr>
        <w:t>0.7</w:t>
      </w:r>
      <w:r>
        <w:rPr>
          <w:rFonts w:ascii="Arial" w:eastAsia="Arial" w:hAnsi="Arial" w:cs="Arial"/>
        </w:rPr>
        <w:t xml:space="preserve"> m de ancho x 0,</w:t>
      </w:r>
      <w:r w:rsidR="000E576E">
        <w:rPr>
          <w:rFonts w:ascii="Arial" w:eastAsia="Arial" w:hAnsi="Arial" w:cs="Arial"/>
        </w:rPr>
        <w:t>6</w:t>
      </w:r>
      <w:r>
        <w:rPr>
          <w:rFonts w:ascii="Arial" w:eastAsia="Arial" w:hAnsi="Arial" w:cs="Arial"/>
        </w:rPr>
        <w:t xml:space="preserve"> m de alto con </w:t>
      </w:r>
      <w:r w:rsidR="000E576E">
        <w:rPr>
          <w:rFonts w:ascii="Arial" w:eastAsia="Arial" w:hAnsi="Arial" w:cs="Arial"/>
        </w:rPr>
        <w:t>dos divisiones</w:t>
      </w:r>
      <w:r>
        <w:rPr>
          <w:rFonts w:ascii="Arial" w:eastAsia="Arial" w:hAnsi="Arial" w:cs="Arial"/>
        </w:rPr>
        <w:t xml:space="preserve"> interna</w:t>
      </w:r>
      <w:r w:rsidR="000E576E">
        <w:rPr>
          <w:rFonts w:ascii="Arial" w:eastAsia="Arial" w:hAnsi="Arial" w:cs="Arial"/>
        </w:rPr>
        <w:t>s</w:t>
      </w:r>
      <w:r>
        <w:rPr>
          <w:rFonts w:ascii="Arial" w:eastAsia="Arial" w:hAnsi="Arial" w:cs="Arial"/>
        </w:rPr>
        <w:t>.</w:t>
      </w:r>
      <w:r w:rsidR="0057256C" w:rsidRPr="0057256C">
        <w:t xml:space="preserve"> </w:t>
      </w:r>
      <w:r w:rsidR="0057256C" w:rsidRPr="0057256C">
        <w:rPr>
          <w:rFonts w:ascii="Arial" w:eastAsia="Arial" w:hAnsi="Arial" w:cs="Arial"/>
        </w:rPr>
        <w:t xml:space="preserve">El fermentador corresponde a una estructura de madera con tres compartimientos de 0.45 metros de ancho x 0.70 metros x 0.60 metros de profundidad libre. </w:t>
      </w:r>
    </w:p>
    <w:p w14:paraId="01CF3DA1" w14:textId="77777777" w:rsidR="008927F2" w:rsidRDefault="00030E4B" w:rsidP="00AB5BF3">
      <w:p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 xml:space="preserve">El Cajón fermentador debe tener una altura máxima de 0.30 </w:t>
      </w:r>
      <w:r w:rsidR="00583FA4">
        <w:rPr>
          <w:rFonts w:ascii="Arial" w:eastAsia="Arial" w:hAnsi="Arial" w:cs="Arial"/>
          <w:color w:val="000000"/>
        </w:rPr>
        <w:t>m</w:t>
      </w:r>
      <w:r>
        <w:rPr>
          <w:rFonts w:ascii="Arial" w:eastAsia="Arial" w:hAnsi="Arial" w:cs="Arial"/>
          <w:color w:val="000000"/>
        </w:rPr>
        <w:t xml:space="preserve"> sobre el nivel de suelo, esto para evitar el flujo de vientos fuertes que incidirían en la fermentada del grano</w:t>
      </w:r>
      <w:r w:rsidR="00D10807">
        <w:rPr>
          <w:rFonts w:ascii="Arial" w:eastAsia="Arial" w:hAnsi="Arial" w:cs="Arial"/>
          <w:color w:val="000000"/>
        </w:rPr>
        <w:t xml:space="preserve"> así mismo se recomienda que la madera a utilizar </w:t>
      </w:r>
      <w:r w:rsidR="00583FA4">
        <w:rPr>
          <w:rFonts w:ascii="Arial" w:eastAsia="Arial" w:hAnsi="Arial" w:cs="Arial"/>
          <w:color w:val="000000"/>
        </w:rPr>
        <w:t xml:space="preserve">sea Achapo (Cedrelinga Cateniformis) </w:t>
      </w:r>
      <w:r>
        <w:rPr>
          <w:rFonts w:ascii="Arial" w:eastAsia="Arial" w:hAnsi="Arial" w:cs="Arial"/>
          <w:color w:val="000000"/>
        </w:rPr>
        <w:t>.</w:t>
      </w:r>
    </w:p>
    <w:p w14:paraId="067BFA92" w14:textId="77777777" w:rsidR="008927F2" w:rsidRDefault="008927F2">
      <w:pPr>
        <w:spacing w:after="0" w:line="276" w:lineRule="auto"/>
        <w:jc w:val="center"/>
        <w:rPr>
          <w:rFonts w:ascii="Arial" w:eastAsia="Arial" w:hAnsi="Arial" w:cs="Arial"/>
          <w:b/>
        </w:rPr>
      </w:pPr>
    </w:p>
    <w:p w14:paraId="5D48658B" w14:textId="77777777" w:rsidR="00AB5BF3" w:rsidRDefault="00AB5BF3">
      <w:pPr>
        <w:spacing w:after="0" w:line="276" w:lineRule="auto"/>
        <w:jc w:val="center"/>
        <w:rPr>
          <w:rFonts w:ascii="Arial" w:eastAsia="Arial" w:hAnsi="Arial" w:cs="Arial"/>
          <w:b/>
        </w:rPr>
      </w:pPr>
    </w:p>
    <w:p w14:paraId="3D6C604D" w14:textId="77777777" w:rsidR="008927F2" w:rsidRDefault="00030E4B">
      <w:pPr>
        <w:pBdr>
          <w:top w:val="nil"/>
          <w:left w:val="nil"/>
          <w:bottom w:val="nil"/>
          <w:right w:val="nil"/>
          <w:between w:val="nil"/>
        </w:pBdr>
        <w:spacing w:after="200" w:line="240" w:lineRule="auto"/>
        <w:jc w:val="center"/>
        <w:rPr>
          <w:rFonts w:ascii="Arial" w:eastAsia="Arial" w:hAnsi="Arial" w:cs="Arial"/>
          <w:i/>
          <w:color w:val="44546A"/>
        </w:rPr>
      </w:pPr>
      <w:r>
        <w:rPr>
          <w:rFonts w:ascii="Arial" w:eastAsia="Arial" w:hAnsi="Arial" w:cs="Arial"/>
          <w:i/>
          <w:color w:val="44546A"/>
        </w:rPr>
        <w:t xml:space="preserve">Ilustración 4. </w:t>
      </w:r>
      <w:r w:rsidR="00AB5BF3">
        <w:rPr>
          <w:rFonts w:ascii="Arial" w:eastAsia="Arial" w:hAnsi="Arial" w:cs="Arial"/>
          <w:i/>
          <w:color w:val="44546A"/>
        </w:rPr>
        <w:t>Cajón Fermentador</w:t>
      </w:r>
    </w:p>
    <w:p w14:paraId="01B73A3A" w14:textId="77777777" w:rsidR="008927F2" w:rsidRDefault="005765C8">
      <w:pPr>
        <w:spacing w:after="0" w:line="276" w:lineRule="auto"/>
        <w:jc w:val="center"/>
        <w:rPr>
          <w:rFonts w:ascii="Arial" w:eastAsia="Arial" w:hAnsi="Arial" w:cs="Arial"/>
          <w:b/>
        </w:rPr>
      </w:pPr>
      <w:r>
        <w:rPr>
          <w:noProof/>
          <w:lang w:eastAsia="es-ES"/>
        </w:rPr>
        <w:lastRenderedPageBreak/>
        <w:drawing>
          <wp:inline distT="0" distB="0" distL="0" distR="0" wp14:anchorId="0F1B8BB9" wp14:editId="2ECBF5A6">
            <wp:extent cx="5464097" cy="3388156"/>
            <wp:effectExtent l="0" t="0" r="3810" b="3175"/>
            <wp:docPr id="556" name="Imagen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530" t="22419" r="24909" b="19637"/>
                    <a:stretch/>
                  </pic:blipFill>
                  <pic:spPr bwMode="auto">
                    <a:xfrm>
                      <a:off x="0" y="0"/>
                      <a:ext cx="5617046" cy="3482996"/>
                    </a:xfrm>
                    <a:prstGeom prst="rect">
                      <a:avLst/>
                    </a:prstGeom>
                    <a:ln>
                      <a:noFill/>
                    </a:ln>
                    <a:extLst>
                      <a:ext uri="{53640926-AAD7-44D8-BBD7-CCE9431645EC}">
                        <a14:shadowObscured xmlns:a14="http://schemas.microsoft.com/office/drawing/2010/main"/>
                      </a:ext>
                    </a:extLst>
                  </pic:spPr>
                </pic:pic>
              </a:graphicData>
            </a:graphic>
          </wp:inline>
        </w:drawing>
      </w:r>
    </w:p>
    <w:p w14:paraId="6D4164C9" w14:textId="77777777" w:rsidR="005765C8" w:rsidRDefault="005765C8" w:rsidP="005765C8">
      <w:pPr>
        <w:jc w:val="both"/>
        <w:rPr>
          <w:rFonts w:ascii="Arial" w:eastAsia="Arial" w:hAnsi="Arial" w:cs="Arial"/>
        </w:rPr>
      </w:pPr>
    </w:p>
    <w:p w14:paraId="00C46930" w14:textId="77777777" w:rsidR="0057256C" w:rsidRDefault="005765C8" w:rsidP="0057256C">
      <w:pPr>
        <w:jc w:val="both"/>
      </w:pPr>
      <w:r>
        <w:rPr>
          <w:rFonts w:ascii="Arial" w:eastAsia="Arial" w:hAnsi="Arial" w:cs="Arial"/>
        </w:rPr>
        <w:t>C</w:t>
      </w:r>
      <w:r w:rsidRPr="005765C8">
        <w:rPr>
          <w:rFonts w:ascii="Arial" w:eastAsia="Arial" w:hAnsi="Arial" w:cs="Arial"/>
          <w:b/>
        </w:rPr>
        <w:t>. Zarandas de clasificación:</w:t>
      </w:r>
      <w:r w:rsidRPr="005765C8">
        <w:rPr>
          <w:rFonts w:ascii="Arial" w:eastAsia="Arial" w:hAnsi="Arial" w:cs="Arial"/>
        </w:rPr>
        <w:t xml:space="preserve"> se tomarán los diseños validados y por los que tengan preferencia los cultivadores de la zona. Inicialmente se hace la siguiente propuesta técnica para el diseño de las zarandas basados en los diseños validados por la Federación Nacional de Cacaoteros de Colombia FEDECACAO:</w:t>
      </w:r>
      <w:r w:rsidR="0057256C">
        <w:rPr>
          <w:rFonts w:ascii="Arial" w:eastAsia="Arial" w:hAnsi="Arial" w:cs="Arial"/>
        </w:rPr>
        <w:t xml:space="preserve"> </w:t>
      </w:r>
      <w:r w:rsidR="0057256C" w:rsidRPr="0057256C">
        <w:rPr>
          <w:rFonts w:ascii="Arial" w:eastAsia="Arial" w:hAnsi="Arial" w:cs="Arial"/>
        </w:rPr>
        <w:t xml:space="preserve">La zaranda para selección de cacao se construirá en madera y con una lámina en acero inoxidable, </w:t>
      </w:r>
    </w:p>
    <w:p w14:paraId="0A040BB7" w14:textId="77777777" w:rsidR="005765C8" w:rsidRPr="00741527" w:rsidRDefault="005765C8" w:rsidP="005765C8">
      <w:pPr>
        <w:jc w:val="both"/>
        <w:rPr>
          <w:rFonts w:ascii="Arial Narrow" w:eastAsia="Arial Narrow" w:hAnsi="Arial Narrow" w:cs="Arial"/>
        </w:rPr>
      </w:pPr>
    </w:p>
    <w:p w14:paraId="58422493" w14:textId="77777777" w:rsidR="005765C8" w:rsidRDefault="005765C8" w:rsidP="005765C8">
      <w:pPr>
        <w:jc w:val="center"/>
        <w:rPr>
          <w:rFonts w:ascii="Arial Narrow" w:eastAsia="Arial Narrow" w:hAnsi="Arial Narrow" w:cs="Arial"/>
        </w:rPr>
      </w:pPr>
      <w:r w:rsidRPr="00741527">
        <w:rPr>
          <w:rFonts w:ascii="Arial Narrow" w:hAnsi="Arial Narrow" w:cs="Arial"/>
          <w:noProof/>
          <w:lang w:eastAsia="es-ES"/>
        </w:rPr>
        <w:drawing>
          <wp:inline distT="0" distB="0" distL="0" distR="0" wp14:anchorId="619BB90B" wp14:editId="2E16CFBC">
            <wp:extent cx="2374338" cy="1775266"/>
            <wp:effectExtent l="0" t="0" r="6985" b="0"/>
            <wp:docPr id="557" name="Imagen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605" t="30791" r="34997" b="27454"/>
                    <a:stretch/>
                  </pic:blipFill>
                  <pic:spPr bwMode="auto">
                    <a:xfrm>
                      <a:off x="0" y="0"/>
                      <a:ext cx="2374338" cy="1775266"/>
                    </a:xfrm>
                    <a:prstGeom prst="rect">
                      <a:avLst/>
                    </a:prstGeom>
                    <a:ln>
                      <a:noFill/>
                    </a:ln>
                    <a:extLst>
                      <a:ext uri="{53640926-AAD7-44D8-BBD7-CCE9431645EC}">
                        <a14:shadowObscured xmlns:a14="http://schemas.microsoft.com/office/drawing/2010/main"/>
                      </a:ext>
                    </a:extLst>
                  </pic:spPr>
                </pic:pic>
              </a:graphicData>
            </a:graphic>
          </wp:inline>
        </w:drawing>
      </w:r>
    </w:p>
    <w:p w14:paraId="7C821079" w14:textId="77777777" w:rsidR="008927F2" w:rsidRDefault="008927F2">
      <w:pPr>
        <w:pBdr>
          <w:top w:val="nil"/>
          <w:left w:val="nil"/>
          <w:bottom w:val="nil"/>
          <w:right w:val="nil"/>
          <w:between w:val="nil"/>
        </w:pBdr>
        <w:spacing w:after="0" w:line="276" w:lineRule="auto"/>
        <w:rPr>
          <w:rFonts w:ascii="Arial" w:eastAsia="Arial" w:hAnsi="Arial" w:cs="Arial"/>
          <w:b/>
          <w:color w:val="000000"/>
        </w:rPr>
      </w:pPr>
    </w:p>
    <w:p w14:paraId="24BEFE3A" w14:textId="77777777" w:rsidR="008927F2" w:rsidRDefault="00030E4B">
      <w:pPr>
        <w:pBdr>
          <w:top w:val="nil"/>
          <w:left w:val="nil"/>
          <w:bottom w:val="nil"/>
          <w:right w:val="nil"/>
          <w:between w:val="nil"/>
        </w:pBdr>
        <w:spacing w:after="0" w:line="276" w:lineRule="auto"/>
        <w:jc w:val="center"/>
        <w:rPr>
          <w:rFonts w:ascii="Arial" w:eastAsia="Arial" w:hAnsi="Arial" w:cs="Arial"/>
          <w:color w:val="000000"/>
        </w:rPr>
      </w:pPr>
      <w:r>
        <w:rPr>
          <w:rFonts w:ascii="Arial" w:eastAsia="Arial" w:hAnsi="Arial" w:cs="Arial"/>
          <w:b/>
          <w:color w:val="000000"/>
        </w:rPr>
        <w:t>Fuente</w:t>
      </w:r>
      <w:r>
        <w:rPr>
          <w:rFonts w:ascii="Arial" w:eastAsia="Arial" w:hAnsi="Arial" w:cs="Arial"/>
          <w:color w:val="000000"/>
        </w:rPr>
        <w:t>: Fedecacao 2011.</w:t>
      </w:r>
    </w:p>
    <w:p w14:paraId="4E2BABBF" w14:textId="77777777" w:rsidR="00E028CF" w:rsidRDefault="00E028CF">
      <w:pPr>
        <w:pBdr>
          <w:top w:val="nil"/>
          <w:left w:val="nil"/>
          <w:bottom w:val="nil"/>
          <w:right w:val="nil"/>
          <w:between w:val="nil"/>
        </w:pBdr>
        <w:spacing w:after="0" w:line="276" w:lineRule="auto"/>
        <w:jc w:val="center"/>
        <w:rPr>
          <w:rFonts w:ascii="Arial" w:eastAsia="Arial" w:hAnsi="Arial" w:cs="Arial"/>
          <w:color w:val="000000"/>
          <w:sz w:val="20"/>
          <w:szCs w:val="20"/>
        </w:rPr>
      </w:pPr>
    </w:p>
    <w:p w14:paraId="7C688C75" w14:textId="77777777" w:rsidR="008927F2" w:rsidRDefault="00C37C85" w:rsidP="008673D0">
      <w:pPr>
        <w:pStyle w:val="Ttulo2"/>
        <w:numPr>
          <w:ilvl w:val="1"/>
          <w:numId w:val="20"/>
        </w:numPr>
      </w:pPr>
      <w:r>
        <w:t>Talleres, giras, folletos y escuelas de campo de Agricultores</w:t>
      </w:r>
    </w:p>
    <w:p w14:paraId="6158DB0D" w14:textId="493015D4" w:rsidR="00312993" w:rsidRDefault="001D5F30">
      <w:pPr>
        <w:pBdr>
          <w:top w:val="nil"/>
          <w:left w:val="nil"/>
          <w:bottom w:val="nil"/>
          <w:right w:val="nil"/>
          <w:between w:val="nil"/>
        </w:pBdr>
        <w:spacing w:after="200" w:line="240" w:lineRule="auto"/>
        <w:jc w:val="center"/>
        <w:rPr>
          <w:rFonts w:ascii="Arial" w:eastAsia="Arial" w:hAnsi="Arial" w:cs="Arial"/>
          <w:i/>
          <w:color w:val="44546A"/>
        </w:rPr>
      </w:pPr>
      <w:r>
        <w:rPr>
          <w:rFonts w:ascii="Arial" w:eastAsia="Arial" w:hAnsi="Arial" w:cs="Arial"/>
          <w:i/>
          <w:color w:val="44546A"/>
        </w:rPr>
        <w:lastRenderedPageBreak/>
        <w:t>TALELRES, GIRAS Y FOLLETOS</w:t>
      </w:r>
    </w:p>
    <w:p w14:paraId="61EF0AF0" w14:textId="70F92D5C" w:rsidR="001D5F30" w:rsidRDefault="001D5F30">
      <w:pPr>
        <w:pBdr>
          <w:top w:val="nil"/>
          <w:left w:val="nil"/>
          <w:bottom w:val="nil"/>
          <w:right w:val="nil"/>
          <w:between w:val="nil"/>
        </w:pBdr>
        <w:spacing w:after="200" w:line="240" w:lineRule="auto"/>
        <w:jc w:val="center"/>
        <w:rPr>
          <w:rFonts w:ascii="Arial" w:eastAsia="Arial" w:hAnsi="Arial" w:cs="Arial"/>
          <w:i/>
          <w:color w:val="44546A"/>
        </w:rPr>
      </w:pPr>
      <w:r w:rsidRPr="001D5F30">
        <w:rPr>
          <w:noProof/>
          <w:lang w:eastAsia="es-ES"/>
        </w:rPr>
        <w:drawing>
          <wp:inline distT="0" distB="0" distL="0" distR="0" wp14:anchorId="224E2925" wp14:editId="4B6CD5F6">
            <wp:extent cx="3768100" cy="112883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579" t="21837" r="16266" b="-5626"/>
                    <a:stretch/>
                  </pic:blipFill>
                  <pic:spPr bwMode="auto">
                    <a:xfrm>
                      <a:off x="0" y="0"/>
                      <a:ext cx="3768757" cy="1129034"/>
                    </a:xfrm>
                    <a:prstGeom prst="rect">
                      <a:avLst/>
                    </a:prstGeom>
                    <a:noFill/>
                    <a:ln>
                      <a:noFill/>
                    </a:ln>
                    <a:extLst>
                      <a:ext uri="{53640926-AAD7-44D8-BBD7-CCE9431645EC}">
                        <a14:shadowObscured xmlns:a14="http://schemas.microsoft.com/office/drawing/2010/main"/>
                      </a:ext>
                    </a:extLst>
                  </pic:spPr>
                </pic:pic>
              </a:graphicData>
            </a:graphic>
          </wp:inline>
        </w:drawing>
      </w:r>
    </w:p>
    <w:p w14:paraId="68060F0B" w14:textId="4B7BFBAD" w:rsidR="001D5F30" w:rsidRDefault="001D5F30">
      <w:pPr>
        <w:pBdr>
          <w:top w:val="nil"/>
          <w:left w:val="nil"/>
          <w:bottom w:val="nil"/>
          <w:right w:val="nil"/>
          <w:between w:val="nil"/>
        </w:pBdr>
        <w:spacing w:after="200" w:line="240" w:lineRule="auto"/>
        <w:jc w:val="center"/>
        <w:rPr>
          <w:rFonts w:ascii="Arial" w:eastAsia="Arial" w:hAnsi="Arial" w:cs="Arial"/>
          <w:i/>
          <w:color w:val="44546A"/>
        </w:rPr>
      </w:pPr>
    </w:p>
    <w:p w14:paraId="6E72FE27" w14:textId="321B8A2D" w:rsidR="001D5F30" w:rsidRDefault="001D5F30">
      <w:pPr>
        <w:pBdr>
          <w:top w:val="nil"/>
          <w:left w:val="nil"/>
          <w:bottom w:val="nil"/>
          <w:right w:val="nil"/>
          <w:between w:val="nil"/>
        </w:pBdr>
        <w:spacing w:after="200" w:line="240" w:lineRule="auto"/>
        <w:jc w:val="center"/>
        <w:rPr>
          <w:rFonts w:ascii="Arial" w:eastAsia="Arial" w:hAnsi="Arial" w:cs="Arial"/>
          <w:i/>
          <w:color w:val="44546A"/>
        </w:rPr>
      </w:pPr>
      <w:r>
        <w:rPr>
          <w:rFonts w:ascii="Arial" w:eastAsia="Arial" w:hAnsi="Arial" w:cs="Arial"/>
          <w:i/>
          <w:color w:val="44546A"/>
        </w:rPr>
        <w:t>Taller de capacitación 1 en fortalecimiento socioempresarial Mi finca Mi empresa (Intensidad 8 horas) 10 personas</w:t>
      </w:r>
    </w:p>
    <w:p w14:paraId="58DF21C8" w14:textId="671FF298" w:rsidR="001D5F30" w:rsidRDefault="001D5F30">
      <w:pPr>
        <w:pBdr>
          <w:top w:val="nil"/>
          <w:left w:val="nil"/>
          <w:bottom w:val="nil"/>
          <w:right w:val="nil"/>
          <w:between w:val="nil"/>
        </w:pBdr>
        <w:spacing w:after="200" w:line="240" w:lineRule="auto"/>
        <w:jc w:val="center"/>
        <w:rPr>
          <w:rFonts w:ascii="Arial" w:eastAsia="Arial" w:hAnsi="Arial" w:cs="Arial"/>
          <w:i/>
          <w:color w:val="44546A"/>
        </w:rPr>
      </w:pPr>
      <w:r w:rsidRPr="001D5F30">
        <w:rPr>
          <w:noProof/>
          <w:lang w:eastAsia="es-ES"/>
        </w:rPr>
        <w:drawing>
          <wp:inline distT="0" distB="0" distL="0" distR="0" wp14:anchorId="56EAF060" wp14:editId="44C8D1A8">
            <wp:extent cx="3609975" cy="1343660"/>
            <wp:effectExtent l="0" t="0" r="9525"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9975" cy="1343660"/>
                    </a:xfrm>
                    <a:prstGeom prst="rect">
                      <a:avLst/>
                    </a:prstGeom>
                    <a:noFill/>
                    <a:ln>
                      <a:noFill/>
                    </a:ln>
                  </pic:spPr>
                </pic:pic>
              </a:graphicData>
            </a:graphic>
          </wp:inline>
        </w:drawing>
      </w:r>
    </w:p>
    <w:p w14:paraId="38B161E8" w14:textId="0805DA3A" w:rsidR="001D5F30" w:rsidRDefault="001D5F30">
      <w:pPr>
        <w:pBdr>
          <w:top w:val="nil"/>
          <w:left w:val="nil"/>
          <w:bottom w:val="nil"/>
          <w:right w:val="nil"/>
          <w:between w:val="nil"/>
        </w:pBdr>
        <w:spacing w:after="200" w:line="240" w:lineRule="auto"/>
        <w:jc w:val="center"/>
        <w:rPr>
          <w:rFonts w:ascii="Arial" w:eastAsia="Arial" w:hAnsi="Arial" w:cs="Arial"/>
          <w:i/>
          <w:color w:val="44546A"/>
        </w:rPr>
      </w:pPr>
    </w:p>
    <w:p w14:paraId="6391877C" w14:textId="2BBB6353" w:rsidR="001D5F30" w:rsidRDefault="001D5F30">
      <w:pPr>
        <w:pBdr>
          <w:top w:val="nil"/>
          <w:left w:val="nil"/>
          <w:bottom w:val="nil"/>
          <w:right w:val="nil"/>
          <w:between w:val="nil"/>
        </w:pBdr>
        <w:spacing w:after="200" w:line="240" w:lineRule="auto"/>
        <w:jc w:val="center"/>
        <w:rPr>
          <w:rFonts w:ascii="Arial" w:eastAsia="Arial" w:hAnsi="Arial" w:cs="Arial"/>
          <w:i/>
          <w:color w:val="44546A"/>
        </w:rPr>
      </w:pPr>
      <w:r>
        <w:rPr>
          <w:rFonts w:ascii="Arial" w:eastAsia="Arial" w:hAnsi="Arial" w:cs="Arial"/>
          <w:i/>
          <w:color w:val="44546A"/>
        </w:rPr>
        <w:t>Taller de capacitación 2 en fortalecimiento comercial (Intensidad 8 horas) 10 personas</w:t>
      </w:r>
    </w:p>
    <w:p w14:paraId="3923C0F3" w14:textId="622049A5" w:rsidR="001D5F30" w:rsidRDefault="001D5F30">
      <w:pPr>
        <w:pBdr>
          <w:top w:val="nil"/>
          <w:left w:val="nil"/>
          <w:bottom w:val="nil"/>
          <w:right w:val="nil"/>
          <w:between w:val="nil"/>
        </w:pBdr>
        <w:spacing w:after="200" w:line="240" w:lineRule="auto"/>
        <w:jc w:val="center"/>
        <w:rPr>
          <w:rFonts w:ascii="Arial" w:eastAsia="Arial" w:hAnsi="Arial" w:cs="Arial"/>
          <w:i/>
          <w:color w:val="44546A"/>
        </w:rPr>
      </w:pPr>
      <w:r w:rsidRPr="001D5F30">
        <w:rPr>
          <w:noProof/>
          <w:lang w:eastAsia="es-ES"/>
        </w:rPr>
        <w:drawing>
          <wp:inline distT="0" distB="0" distL="0" distR="0" wp14:anchorId="779FA5BE" wp14:editId="59A32070">
            <wp:extent cx="3609975" cy="1153160"/>
            <wp:effectExtent l="0" t="0" r="9525"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9975" cy="1153160"/>
                    </a:xfrm>
                    <a:prstGeom prst="rect">
                      <a:avLst/>
                    </a:prstGeom>
                    <a:noFill/>
                    <a:ln>
                      <a:noFill/>
                    </a:ln>
                  </pic:spPr>
                </pic:pic>
              </a:graphicData>
            </a:graphic>
          </wp:inline>
        </w:drawing>
      </w:r>
    </w:p>
    <w:p w14:paraId="764E2DF8" w14:textId="29238088" w:rsidR="001D5F30" w:rsidRDefault="001D5F30">
      <w:pPr>
        <w:pBdr>
          <w:top w:val="nil"/>
          <w:left w:val="nil"/>
          <w:bottom w:val="nil"/>
          <w:right w:val="nil"/>
          <w:between w:val="nil"/>
        </w:pBdr>
        <w:spacing w:after="200" w:line="240" w:lineRule="auto"/>
        <w:jc w:val="center"/>
        <w:rPr>
          <w:rFonts w:ascii="Arial" w:eastAsia="Arial" w:hAnsi="Arial" w:cs="Arial"/>
          <w:i/>
          <w:color w:val="44546A"/>
        </w:rPr>
      </w:pPr>
    </w:p>
    <w:p w14:paraId="5206A6B7" w14:textId="0B383594" w:rsidR="00B8441C" w:rsidRPr="008941F4" w:rsidRDefault="00B8441C" w:rsidP="00B8441C">
      <w:pPr>
        <w:pBdr>
          <w:top w:val="nil"/>
          <w:left w:val="nil"/>
          <w:bottom w:val="nil"/>
          <w:right w:val="nil"/>
          <w:between w:val="nil"/>
        </w:pBdr>
        <w:spacing w:after="200" w:line="240" w:lineRule="auto"/>
        <w:jc w:val="both"/>
        <w:rPr>
          <w:rFonts w:ascii="Arial" w:eastAsia="Arial" w:hAnsi="Arial" w:cs="Arial"/>
          <w:iCs/>
        </w:rPr>
      </w:pPr>
      <w:r w:rsidRPr="008941F4">
        <w:rPr>
          <w:rFonts w:ascii="Arial" w:eastAsia="Arial" w:hAnsi="Arial" w:cs="Arial"/>
          <w:iCs/>
        </w:rPr>
        <w:t>Alcance de la gira: Conocer bien sobre producción, manejo, cosecha, poscosecha (fermentación, secado y selección del grano de cacao) e industrialización del cacao colombiano en el departamento del Huila, con el fin de fortalecer el nivel de conocimiento de productores asociados a las organizaciones ASOPA LORO 1 y FRONCASAM del municipio de San Miguel departamento del Putumayo.</w:t>
      </w:r>
    </w:p>
    <w:p w14:paraId="5680BCDA" w14:textId="77777777" w:rsidR="008941F4" w:rsidRDefault="008941F4">
      <w:pPr>
        <w:pBdr>
          <w:top w:val="nil"/>
          <w:left w:val="nil"/>
          <w:bottom w:val="nil"/>
          <w:right w:val="nil"/>
          <w:between w:val="nil"/>
        </w:pBdr>
        <w:spacing w:after="200" w:line="240" w:lineRule="auto"/>
        <w:jc w:val="center"/>
        <w:rPr>
          <w:rFonts w:ascii="Arial" w:eastAsia="Arial" w:hAnsi="Arial" w:cs="Arial"/>
          <w:iCs/>
          <w:sz w:val="18"/>
          <w:szCs w:val="18"/>
        </w:rPr>
      </w:pPr>
    </w:p>
    <w:p w14:paraId="76B3923F" w14:textId="77777777" w:rsidR="008941F4" w:rsidRDefault="008941F4">
      <w:pPr>
        <w:pBdr>
          <w:top w:val="nil"/>
          <w:left w:val="nil"/>
          <w:bottom w:val="nil"/>
          <w:right w:val="nil"/>
          <w:between w:val="nil"/>
        </w:pBdr>
        <w:spacing w:after="200" w:line="240" w:lineRule="auto"/>
        <w:jc w:val="center"/>
        <w:rPr>
          <w:rFonts w:ascii="Arial" w:eastAsia="Arial" w:hAnsi="Arial" w:cs="Arial"/>
          <w:iCs/>
          <w:sz w:val="18"/>
          <w:szCs w:val="18"/>
        </w:rPr>
      </w:pPr>
    </w:p>
    <w:p w14:paraId="7C4621C5" w14:textId="77777777" w:rsidR="008941F4" w:rsidRDefault="008941F4">
      <w:pPr>
        <w:pBdr>
          <w:top w:val="nil"/>
          <w:left w:val="nil"/>
          <w:bottom w:val="nil"/>
          <w:right w:val="nil"/>
          <w:between w:val="nil"/>
        </w:pBdr>
        <w:spacing w:after="200" w:line="240" w:lineRule="auto"/>
        <w:jc w:val="center"/>
        <w:rPr>
          <w:rFonts w:ascii="Arial" w:eastAsia="Arial" w:hAnsi="Arial" w:cs="Arial"/>
          <w:iCs/>
          <w:sz w:val="18"/>
          <w:szCs w:val="18"/>
        </w:rPr>
      </w:pPr>
    </w:p>
    <w:p w14:paraId="3275AC40" w14:textId="61FE8521" w:rsidR="001D5F30" w:rsidRPr="008941F4" w:rsidRDefault="008941F4">
      <w:pPr>
        <w:pBdr>
          <w:top w:val="nil"/>
          <w:left w:val="nil"/>
          <w:bottom w:val="nil"/>
          <w:right w:val="nil"/>
          <w:between w:val="nil"/>
        </w:pBdr>
        <w:spacing w:after="200" w:line="240" w:lineRule="auto"/>
        <w:jc w:val="center"/>
        <w:rPr>
          <w:rFonts w:ascii="Arial" w:eastAsia="Arial" w:hAnsi="Arial" w:cs="Arial"/>
          <w:iCs/>
          <w:sz w:val="18"/>
          <w:szCs w:val="18"/>
        </w:rPr>
      </w:pPr>
      <w:r w:rsidRPr="008941F4">
        <w:rPr>
          <w:rFonts w:ascii="Arial" w:eastAsia="Arial" w:hAnsi="Arial" w:cs="Arial"/>
          <w:iCs/>
          <w:sz w:val="18"/>
          <w:szCs w:val="18"/>
        </w:rPr>
        <w:t>Gira técnica manejo de cultivo y poscosecha de cacao departamento del Huila – 3 días, 20 productores</w:t>
      </w:r>
    </w:p>
    <w:p w14:paraId="188E6657" w14:textId="4E1B779E" w:rsidR="001D5F30" w:rsidRDefault="001D5F30">
      <w:pPr>
        <w:pBdr>
          <w:top w:val="nil"/>
          <w:left w:val="nil"/>
          <w:bottom w:val="nil"/>
          <w:right w:val="nil"/>
          <w:between w:val="nil"/>
        </w:pBdr>
        <w:spacing w:after="200" w:line="240" w:lineRule="auto"/>
        <w:jc w:val="center"/>
        <w:rPr>
          <w:rFonts w:ascii="Arial" w:eastAsia="Arial" w:hAnsi="Arial" w:cs="Arial"/>
          <w:i/>
          <w:color w:val="44546A"/>
        </w:rPr>
      </w:pPr>
      <w:r w:rsidRPr="001A50E3">
        <w:rPr>
          <w:noProof/>
          <w:lang w:eastAsia="es-ES"/>
        </w:rPr>
        <w:lastRenderedPageBreak/>
        <w:drawing>
          <wp:inline distT="0" distB="0" distL="0" distR="0" wp14:anchorId="0EC8D51F" wp14:editId="70167CA9">
            <wp:extent cx="3326765" cy="786759"/>
            <wp:effectExtent l="19050" t="19050" r="6985" b="139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921" t="15123" r="37761" b="65922"/>
                    <a:stretch/>
                  </pic:blipFill>
                  <pic:spPr bwMode="auto">
                    <a:xfrm>
                      <a:off x="0" y="0"/>
                      <a:ext cx="3329011" cy="78729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0">
                            <a:custGeom>
                              <a:avLst/>
                              <a:gdLst/>
                              <a:ahLst/>
                              <a:cxnLst/>
                              <a:rect l="0" t="0" r="0" b="0"/>
                              <a:pathLst/>
                            </a:custGeom>
                            <ask:type/>
                          </ask:lineSketchStyleProps>
                        </a:ext>
                      </a:extLst>
                    </a:ln>
                    <a:effectLst>
                      <a:softEdge rad="0"/>
                    </a:effectLst>
                    <a:extLst>
                      <a:ext uri="{53640926-AAD7-44D8-BBD7-CCE9431645EC}">
                        <a14:shadowObscured xmlns:a14="http://schemas.microsoft.com/office/drawing/2010/main"/>
                      </a:ext>
                    </a:extLst>
                  </pic:spPr>
                </pic:pic>
              </a:graphicData>
            </a:graphic>
          </wp:inline>
        </w:drawing>
      </w:r>
    </w:p>
    <w:p w14:paraId="24C8F0D6" w14:textId="2B8CF026" w:rsidR="001D5F30" w:rsidRDefault="001D5F30">
      <w:pPr>
        <w:pBdr>
          <w:top w:val="nil"/>
          <w:left w:val="nil"/>
          <w:bottom w:val="nil"/>
          <w:right w:val="nil"/>
          <w:between w:val="nil"/>
        </w:pBdr>
        <w:spacing w:after="200" w:line="240" w:lineRule="auto"/>
        <w:jc w:val="center"/>
        <w:rPr>
          <w:rFonts w:ascii="Arial" w:eastAsia="Arial" w:hAnsi="Arial" w:cs="Arial"/>
          <w:i/>
          <w:color w:val="44546A"/>
        </w:rPr>
      </w:pPr>
    </w:p>
    <w:p w14:paraId="58E5B679" w14:textId="625CCBBE" w:rsidR="00891920" w:rsidRDefault="00891920" w:rsidP="00891920">
      <w:pPr>
        <w:pBdr>
          <w:top w:val="nil"/>
          <w:left w:val="nil"/>
          <w:bottom w:val="nil"/>
          <w:right w:val="nil"/>
          <w:between w:val="nil"/>
        </w:pBdr>
        <w:spacing w:after="200" w:line="240" w:lineRule="auto"/>
        <w:jc w:val="both"/>
        <w:rPr>
          <w:rFonts w:ascii="Arial" w:eastAsia="Arial" w:hAnsi="Arial" w:cs="Arial"/>
          <w:i/>
          <w:color w:val="44546A"/>
        </w:rPr>
      </w:pPr>
      <w:r w:rsidRPr="008941F4">
        <w:rPr>
          <w:rFonts w:ascii="Arial" w:eastAsia="Arial" w:hAnsi="Arial" w:cs="Arial"/>
          <w:iCs/>
        </w:rPr>
        <w:t xml:space="preserve">Alcance de la gira: </w:t>
      </w:r>
      <w:r>
        <w:rPr>
          <w:rFonts w:ascii="Arial" w:eastAsia="Arial" w:hAnsi="Arial" w:cs="Arial"/>
          <w:iCs/>
        </w:rPr>
        <w:t>Promocionar caco premium y productos elaborados por las organizaciones con el fin de lograr y concretar acuerdos comerciales.</w:t>
      </w:r>
    </w:p>
    <w:p w14:paraId="7DE59518" w14:textId="3C7A72F5" w:rsidR="008941F4" w:rsidRDefault="008941F4" w:rsidP="008941F4">
      <w:pPr>
        <w:pBdr>
          <w:top w:val="nil"/>
          <w:left w:val="nil"/>
          <w:bottom w:val="nil"/>
          <w:right w:val="nil"/>
          <w:between w:val="nil"/>
        </w:pBdr>
        <w:spacing w:after="200" w:line="240" w:lineRule="auto"/>
        <w:jc w:val="center"/>
        <w:rPr>
          <w:rFonts w:ascii="Arial" w:eastAsia="Arial" w:hAnsi="Arial" w:cs="Arial"/>
          <w:iCs/>
          <w:sz w:val="18"/>
          <w:szCs w:val="18"/>
        </w:rPr>
      </w:pPr>
      <w:r w:rsidRPr="008941F4">
        <w:rPr>
          <w:rFonts w:ascii="Arial" w:eastAsia="Arial" w:hAnsi="Arial" w:cs="Arial"/>
          <w:iCs/>
          <w:sz w:val="18"/>
          <w:szCs w:val="18"/>
        </w:rPr>
        <w:t xml:space="preserve">Gira </w:t>
      </w:r>
      <w:r>
        <w:rPr>
          <w:rFonts w:ascii="Arial" w:eastAsia="Arial" w:hAnsi="Arial" w:cs="Arial"/>
          <w:iCs/>
          <w:sz w:val="18"/>
          <w:szCs w:val="18"/>
        </w:rPr>
        <w:t xml:space="preserve">comercial </w:t>
      </w:r>
      <w:r w:rsidRPr="008941F4">
        <w:rPr>
          <w:rFonts w:ascii="Arial" w:eastAsia="Arial" w:hAnsi="Arial" w:cs="Arial"/>
          <w:iCs/>
          <w:sz w:val="18"/>
          <w:szCs w:val="18"/>
        </w:rPr>
        <w:t xml:space="preserve">de cacao </w:t>
      </w:r>
      <w:r>
        <w:rPr>
          <w:rFonts w:ascii="Arial" w:eastAsia="Arial" w:hAnsi="Arial" w:cs="Arial"/>
          <w:iCs/>
          <w:sz w:val="18"/>
          <w:szCs w:val="18"/>
        </w:rPr>
        <w:t>4</w:t>
      </w:r>
      <w:r w:rsidRPr="008941F4">
        <w:rPr>
          <w:rFonts w:ascii="Arial" w:eastAsia="Arial" w:hAnsi="Arial" w:cs="Arial"/>
          <w:iCs/>
          <w:sz w:val="18"/>
          <w:szCs w:val="18"/>
        </w:rPr>
        <w:t xml:space="preserve"> días, </w:t>
      </w:r>
      <w:r>
        <w:rPr>
          <w:rFonts w:ascii="Arial" w:eastAsia="Arial" w:hAnsi="Arial" w:cs="Arial"/>
          <w:iCs/>
          <w:sz w:val="18"/>
          <w:szCs w:val="18"/>
        </w:rPr>
        <w:t xml:space="preserve">6 </w:t>
      </w:r>
      <w:r w:rsidRPr="008941F4">
        <w:rPr>
          <w:rFonts w:ascii="Arial" w:eastAsia="Arial" w:hAnsi="Arial" w:cs="Arial"/>
          <w:iCs/>
          <w:sz w:val="18"/>
          <w:szCs w:val="18"/>
        </w:rPr>
        <w:t>productores</w:t>
      </w:r>
      <w:r>
        <w:rPr>
          <w:rFonts w:ascii="Arial" w:eastAsia="Arial" w:hAnsi="Arial" w:cs="Arial"/>
          <w:iCs/>
          <w:sz w:val="18"/>
          <w:szCs w:val="18"/>
        </w:rPr>
        <w:t xml:space="preserve"> Juntas Directivas</w:t>
      </w:r>
    </w:p>
    <w:p w14:paraId="1972064B" w14:textId="4475EC34" w:rsidR="008941F4" w:rsidRDefault="008941F4" w:rsidP="008941F4">
      <w:pPr>
        <w:pBdr>
          <w:top w:val="nil"/>
          <w:left w:val="nil"/>
          <w:bottom w:val="nil"/>
          <w:right w:val="nil"/>
          <w:between w:val="nil"/>
        </w:pBdr>
        <w:spacing w:after="200" w:line="240" w:lineRule="auto"/>
        <w:jc w:val="center"/>
        <w:rPr>
          <w:rFonts w:ascii="Arial" w:eastAsia="Arial" w:hAnsi="Arial" w:cs="Arial"/>
          <w:iCs/>
          <w:sz w:val="18"/>
          <w:szCs w:val="18"/>
        </w:rPr>
      </w:pPr>
      <w:r w:rsidRPr="001A50E3">
        <w:rPr>
          <w:noProof/>
          <w:lang w:eastAsia="es-ES"/>
        </w:rPr>
        <w:drawing>
          <wp:inline distT="0" distB="0" distL="0" distR="0" wp14:anchorId="7AF35C61" wp14:editId="138D864D">
            <wp:extent cx="3362824" cy="786765"/>
            <wp:effectExtent l="19050" t="19050" r="28575" b="133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172" t="53920" r="36835" b="27116"/>
                    <a:stretch/>
                  </pic:blipFill>
                  <pic:spPr bwMode="auto">
                    <a:xfrm>
                      <a:off x="0" y="0"/>
                      <a:ext cx="3366889" cy="78771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280DB9D" w14:textId="4098F78C" w:rsidR="008941F4" w:rsidRDefault="008941F4" w:rsidP="008941F4">
      <w:pPr>
        <w:pBdr>
          <w:top w:val="nil"/>
          <w:left w:val="nil"/>
          <w:bottom w:val="nil"/>
          <w:right w:val="nil"/>
          <w:between w:val="nil"/>
        </w:pBdr>
        <w:spacing w:after="200" w:line="240" w:lineRule="auto"/>
        <w:jc w:val="center"/>
        <w:rPr>
          <w:rFonts w:ascii="Arial" w:eastAsia="Arial" w:hAnsi="Arial" w:cs="Arial"/>
          <w:iCs/>
          <w:sz w:val="18"/>
          <w:szCs w:val="18"/>
        </w:rPr>
      </w:pPr>
    </w:p>
    <w:p w14:paraId="730D7A27" w14:textId="32D045FF" w:rsidR="00891920" w:rsidRDefault="00891920" w:rsidP="00891920">
      <w:pPr>
        <w:pBdr>
          <w:top w:val="nil"/>
          <w:left w:val="nil"/>
          <w:bottom w:val="nil"/>
          <w:right w:val="nil"/>
          <w:between w:val="nil"/>
        </w:pBdr>
        <w:spacing w:after="200" w:line="240" w:lineRule="auto"/>
        <w:jc w:val="center"/>
        <w:rPr>
          <w:rFonts w:ascii="Arial" w:eastAsia="Arial" w:hAnsi="Arial" w:cs="Arial"/>
          <w:iCs/>
          <w:sz w:val="18"/>
          <w:szCs w:val="18"/>
        </w:rPr>
      </w:pPr>
      <w:r>
        <w:rPr>
          <w:rFonts w:ascii="Arial" w:eastAsia="Arial" w:hAnsi="Arial" w:cs="Arial"/>
          <w:iCs/>
          <w:sz w:val="18"/>
          <w:szCs w:val="18"/>
        </w:rPr>
        <w:t>Folletos promocionales</w:t>
      </w:r>
    </w:p>
    <w:p w14:paraId="506DF3A7" w14:textId="77777777" w:rsidR="001A50E3" w:rsidRDefault="001A50E3">
      <w:pPr>
        <w:pBdr>
          <w:top w:val="nil"/>
          <w:left w:val="nil"/>
          <w:bottom w:val="nil"/>
          <w:right w:val="nil"/>
          <w:between w:val="nil"/>
        </w:pBdr>
        <w:spacing w:after="200" w:line="240" w:lineRule="auto"/>
        <w:jc w:val="center"/>
        <w:rPr>
          <w:rFonts w:ascii="Arial" w:eastAsia="Arial" w:hAnsi="Arial" w:cs="Arial"/>
          <w:i/>
          <w:color w:val="44546A"/>
        </w:rPr>
      </w:pPr>
      <w:r w:rsidRPr="001A50E3">
        <w:rPr>
          <w:noProof/>
          <w:lang w:eastAsia="es-ES"/>
        </w:rPr>
        <w:drawing>
          <wp:inline distT="0" distB="0" distL="0" distR="0" wp14:anchorId="2E4C6C93" wp14:editId="76048766">
            <wp:extent cx="3308350" cy="666716"/>
            <wp:effectExtent l="19050" t="19050" r="25400" b="19685"/>
            <wp:docPr id="564" name="Imagen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056" t="80686" r="37926" b="3243"/>
                    <a:stretch/>
                  </pic:blipFill>
                  <pic:spPr bwMode="auto">
                    <a:xfrm>
                      <a:off x="0" y="0"/>
                      <a:ext cx="3312180" cy="66748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52934C5" w14:textId="77777777" w:rsidR="008927F2" w:rsidRDefault="008927F2">
      <w:pPr>
        <w:spacing w:after="0" w:line="276" w:lineRule="auto"/>
        <w:jc w:val="both"/>
        <w:rPr>
          <w:rFonts w:ascii="Arial" w:eastAsia="Arial" w:hAnsi="Arial" w:cs="Arial"/>
        </w:rPr>
      </w:pPr>
    </w:p>
    <w:p w14:paraId="38DA4102" w14:textId="77777777" w:rsidR="008927F2" w:rsidRDefault="00030E4B" w:rsidP="008673D0">
      <w:pPr>
        <w:keepNext/>
        <w:numPr>
          <w:ilvl w:val="0"/>
          <w:numId w:val="20"/>
        </w:numPr>
        <w:pBdr>
          <w:top w:val="nil"/>
          <w:left w:val="nil"/>
          <w:bottom w:val="nil"/>
          <w:right w:val="nil"/>
          <w:between w:val="nil"/>
        </w:pBdr>
        <w:spacing w:after="0" w:line="276" w:lineRule="auto"/>
        <w:ind w:right="-1843"/>
        <w:rPr>
          <w:rFonts w:ascii="Arial" w:eastAsia="Arial" w:hAnsi="Arial" w:cs="Arial"/>
          <w:b/>
        </w:rPr>
      </w:pPr>
      <w:r>
        <w:rPr>
          <w:rFonts w:ascii="Arial" w:eastAsia="Arial" w:hAnsi="Arial" w:cs="Arial"/>
          <w:b/>
          <w:color w:val="000000"/>
        </w:rPr>
        <w:t xml:space="preserve"> INFORMACIÓN FINANCIERA DEL PROYECTO</w:t>
      </w:r>
    </w:p>
    <w:p w14:paraId="27FCC298" w14:textId="77777777" w:rsidR="008927F2" w:rsidRDefault="008927F2">
      <w:pPr>
        <w:tabs>
          <w:tab w:val="left" w:pos="3011"/>
        </w:tabs>
        <w:spacing w:after="0" w:line="276" w:lineRule="auto"/>
        <w:rPr>
          <w:rFonts w:ascii="Arial" w:eastAsia="Arial" w:hAnsi="Arial" w:cs="Arial"/>
          <w:b/>
        </w:rPr>
      </w:pPr>
    </w:p>
    <w:p w14:paraId="26C20508" w14:textId="77777777" w:rsidR="008927F2" w:rsidRDefault="00030E4B">
      <w:pPr>
        <w:tabs>
          <w:tab w:val="left" w:pos="3011"/>
        </w:tabs>
        <w:spacing w:after="0" w:line="276" w:lineRule="auto"/>
        <w:rPr>
          <w:rFonts w:ascii="Arial" w:eastAsia="Arial" w:hAnsi="Arial" w:cs="Arial"/>
        </w:rPr>
      </w:pPr>
      <w:r>
        <w:rPr>
          <w:rFonts w:ascii="Arial" w:eastAsia="Arial" w:hAnsi="Arial" w:cs="Arial"/>
        </w:rPr>
        <w:t>El presupuesto detallado se encuentra en el estudio de mercado.</w:t>
      </w:r>
    </w:p>
    <w:p w14:paraId="7C47C624" w14:textId="77777777" w:rsidR="008927F2" w:rsidRDefault="008927F2">
      <w:pPr>
        <w:tabs>
          <w:tab w:val="left" w:pos="3011"/>
        </w:tabs>
        <w:spacing w:after="0" w:line="276" w:lineRule="auto"/>
        <w:rPr>
          <w:rFonts w:ascii="Arial" w:eastAsia="Arial" w:hAnsi="Arial" w:cs="Arial"/>
          <w:b/>
        </w:rPr>
      </w:pPr>
    </w:p>
    <w:p w14:paraId="688942CB" w14:textId="77777777" w:rsidR="008927F2" w:rsidRDefault="00030E4B" w:rsidP="008673D0">
      <w:pPr>
        <w:keepNext/>
        <w:numPr>
          <w:ilvl w:val="0"/>
          <w:numId w:val="20"/>
        </w:numPr>
        <w:pBdr>
          <w:top w:val="nil"/>
          <w:left w:val="nil"/>
          <w:bottom w:val="nil"/>
          <w:right w:val="nil"/>
          <w:between w:val="nil"/>
        </w:pBdr>
        <w:spacing w:after="0" w:line="276" w:lineRule="auto"/>
        <w:ind w:right="-1843"/>
        <w:rPr>
          <w:rFonts w:ascii="Arial" w:eastAsia="Arial" w:hAnsi="Arial" w:cs="Arial"/>
        </w:rPr>
      </w:pPr>
      <w:r>
        <w:rPr>
          <w:rFonts w:ascii="Arial" w:eastAsia="Arial" w:hAnsi="Arial" w:cs="Arial"/>
          <w:b/>
          <w:color w:val="000000"/>
        </w:rPr>
        <w:t>REQUISITOS NORMATIVOS</w:t>
      </w:r>
    </w:p>
    <w:p w14:paraId="74D45F5A" w14:textId="77777777" w:rsidR="008927F2" w:rsidRDefault="008927F2">
      <w:pPr>
        <w:keepNext/>
        <w:spacing w:after="0" w:line="276" w:lineRule="auto"/>
        <w:jc w:val="both"/>
        <w:rPr>
          <w:rFonts w:ascii="Arial" w:eastAsia="Arial" w:hAnsi="Arial" w:cs="Arial"/>
          <w:b/>
        </w:rPr>
      </w:pPr>
    </w:p>
    <w:p w14:paraId="125AF855" w14:textId="77777777" w:rsidR="008927F2" w:rsidRDefault="00030E4B">
      <w:pPr>
        <w:keepNext/>
        <w:spacing w:after="0" w:line="276" w:lineRule="auto"/>
        <w:jc w:val="both"/>
        <w:rPr>
          <w:rFonts w:ascii="Arial" w:eastAsia="Arial" w:hAnsi="Arial" w:cs="Arial"/>
          <w:b/>
        </w:rPr>
      </w:pPr>
      <w:r>
        <w:rPr>
          <w:rFonts w:ascii="Arial" w:eastAsia="Arial" w:hAnsi="Arial" w:cs="Arial"/>
        </w:rPr>
        <w:t xml:space="preserve">No se requiere trámite de permisos en el proyecto.  </w:t>
      </w:r>
    </w:p>
    <w:p w14:paraId="46F59970" w14:textId="77777777" w:rsidR="008927F2" w:rsidRDefault="008927F2">
      <w:pPr>
        <w:keepNext/>
        <w:spacing w:after="0" w:line="276" w:lineRule="auto"/>
        <w:jc w:val="both"/>
        <w:rPr>
          <w:rFonts w:ascii="Arial" w:eastAsia="Arial" w:hAnsi="Arial" w:cs="Arial"/>
        </w:rPr>
      </w:pPr>
    </w:p>
    <w:sectPr w:rsidR="008927F2">
      <w:headerReference w:type="default" r:id="rId17"/>
      <w:footerReference w:type="default" r:id="rId18"/>
      <w:pgSz w:w="12240" w:h="15840"/>
      <w:pgMar w:top="1417" w:right="1701" w:bottom="1417" w:left="1701" w:header="708" w:footer="1504"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7130EE" w14:textId="77777777" w:rsidR="008C478C" w:rsidRDefault="008C478C">
      <w:pPr>
        <w:spacing w:after="0" w:line="240" w:lineRule="auto"/>
      </w:pPr>
      <w:r>
        <w:separator/>
      </w:r>
    </w:p>
  </w:endnote>
  <w:endnote w:type="continuationSeparator" w:id="0">
    <w:p w14:paraId="3E4CFED3" w14:textId="77777777" w:rsidR="008C478C" w:rsidRDefault="008C47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8A1DF6" w14:textId="77777777" w:rsidR="00D10807" w:rsidRDefault="00D10807">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C097B9" w14:textId="77777777" w:rsidR="008C478C" w:rsidRDefault="008C478C">
      <w:pPr>
        <w:spacing w:after="0" w:line="240" w:lineRule="auto"/>
      </w:pPr>
      <w:r>
        <w:separator/>
      </w:r>
    </w:p>
  </w:footnote>
  <w:footnote w:type="continuationSeparator" w:id="0">
    <w:p w14:paraId="0DDA105B" w14:textId="77777777" w:rsidR="008C478C" w:rsidRDefault="008C47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3EA182" w14:textId="77777777" w:rsidR="00D10807" w:rsidRDefault="00D10807">
    <w:pPr>
      <w:pBdr>
        <w:top w:val="nil"/>
        <w:left w:val="nil"/>
        <w:bottom w:val="nil"/>
        <w:right w:val="nil"/>
        <w:between w:val="nil"/>
      </w:pBdr>
      <w:tabs>
        <w:tab w:val="center" w:pos="4252"/>
        <w:tab w:val="right" w:pos="8504"/>
      </w:tabs>
      <w:rPr>
        <w:color w:val="000000"/>
      </w:rPr>
    </w:pPr>
    <w:r>
      <w:rPr>
        <w:noProof/>
        <w:color w:val="000000"/>
        <w:lang w:eastAsia="es-ES"/>
      </w:rPr>
      <w:drawing>
        <wp:anchor distT="0" distB="0" distL="114300" distR="114300" simplePos="0" relativeHeight="251658240" behindDoc="0" locked="0" layoutInCell="1" hidden="0" allowOverlap="1" wp14:anchorId="68608938" wp14:editId="5A7D0D86">
          <wp:simplePos x="0" y="0"/>
          <wp:positionH relativeFrom="margin">
            <wp:posOffset>4720590</wp:posOffset>
          </wp:positionH>
          <wp:positionV relativeFrom="page">
            <wp:posOffset>189865</wp:posOffset>
          </wp:positionV>
          <wp:extent cx="1126490" cy="674370"/>
          <wp:effectExtent l="0" t="0" r="0" b="0"/>
          <wp:wrapSquare wrapText="bothSides" distT="0" distB="0" distL="114300" distR="114300"/>
          <wp:docPr id="7" name="image21.png" descr="Imagen que contiene alimentos, señal&#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1.png" descr="Imagen que contiene alimentos, señal&#10;&#10;Descripción generada automáticamente"/>
                  <pic:cNvPicPr preferRelativeResize="0"/>
                </pic:nvPicPr>
                <pic:blipFill>
                  <a:blip r:embed="rId1"/>
                  <a:srcRect/>
                  <a:stretch>
                    <a:fillRect/>
                  </a:stretch>
                </pic:blipFill>
                <pic:spPr>
                  <a:xfrm>
                    <a:off x="0" y="0"/>
                    <a:ext cx="1126490" cy="674370"/>
                  </a:xfrm>
                  <a:prstGeom prst="rect">
                    <a:avLst/>
                  </a:prstGeom>
                  <a:ln/>
                </pic:spPr>
              </pic:pic>
            </a:graphicData>
          </a:graphic>
        </wp:anchor>
      </w:drawing>
    </w:r>
    <w:r>
      <w:rPr>
        <w:noProof/>
        <w:color w:val="000000"/>
        <w:lang w:eastAsia="es-ES"/>
      </w:rPr>
      <w:drawing>
        <wp:anchor distT="0" distB="0" distL="114300" distR="114300" simplePos="0" relativeHeight="251659264" behindDoc="0" locked="0" layoutInCell="1" hidden="0" allowOverlap="1" wp14:anchorId="0A7CA1E7" wp14:editId="6A5BD4AF">
          <wp:simplePos x="0" y="0"/>
          <wp:positionH relativeFrom="margin">
            <wp:posOffset>-403859</wp:posOffset>
          </wp:positionH>
          <wp:positionV relativeFrom="margin">
            <wp:posOffset>-630554</wp:posOffset>
          </wp:positionV>
          <wp:extent cx="2962275" cy="590550"/>
          <wp:effectExtent l="0" t="0" r="0" b="0"/>
          <wp:wrapSquare wrapText="bothSides" distT="0" distB="0" distL="114300" distR="114300"/>
          <wp:docPr id="6" name="image20.png" descr="Imagen que contiene dibuj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0.png" descr="Imagen que contiene dibujo&#10;&#10;Descripción generada automáticamente"/>
                  <pic:cNvPicPr preferRelativeResize="0"/>
                </pic:nvPicPr>
                <pic:blipFill>
                  <a:blip r:embed="rId2"/>
                  <a:srcRect/>
                  <a:stretch>
                    <a:fillRect/>
                  </a:stretch>
                </pic:blipFill>
                <pic:spPr>
                  <a:xfrm>
                    <a:off x="0" y="0"/>
                    <a:ext cx="2962275" cy="5905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B1375"/>
    <w:multiLevelType w:val="multilevel"/>
    <w:tmpl w:val="54C43B3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EE46142"/>
    <w:multiLevelType w:val="multilevel"/>
    <w:tmpl w:val="CE02CAA4"/>
    <w:lvl w:ilvl="0">
      <w:start w:val="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E903553"/>
    <w:multiLevelType w:val="hybridMultilevel"/>
    <w:tmpl w:val="012E8DD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23955278"/>
    <w:multiLevelType w:val="multilevel"/>
    <w:tmpl w:val="FAE027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3FB1A3B"/>
    <w:multiLevelType w:val="multilevel"/>
    <w:tmpl w:val="0FE64600"/>
    <w:lvl w:ilvl="0">
      <w:start w:val="3"/>
      <w:numFmt w:val="bullet"/>
      <w:lvlText w:val="-"/>
      <w:lvlJc w:val="left"/>
      <w:pPr>
        <w:ind w:left="720" w:hanging="360"/>
      </w:pPr>
      <w:rPr>
        <w:rFonts w:ascii="Calibri" w:eastAsia="Calibri" w:hAnsi="Calibri" w:cs="Calibri"/>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B6964B4"/>
    <w:multiLevelType w:val="multilevel"/>
    <w:tmpl w:val="4DFC24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6805724"/>
    <w:multiLevelType w:val="multilevel"/>
    <w:tmpl w:val="7736D4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8AB00AB"/>
    <w:multiLevelType w:val="hybridMultilevel"/>
    <w:tmpl w:val="3B0EE63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4B391CCE"/>
    <w:multiLevelType w:val="hybridMultilevel"/>
    <w:tmpl w:val="87E82FE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544C3125"/>
    <w:multiLevelType w:val="multilevel"/>
    <w:tmpl w:val="1250DD4A"/>
    <w:lvl w:ilvl="0">
      <w:start w:val="2"/>
      <w:numFmt w:val="decimal"/>
      <w:lvlText w:val="%1."/>
      <w:lvlJc w:val="left"/>
      <w:pPr>
        <w:ind w:left="360" w:hanging="360"/>
      </w:pPr>
      <w:rPr>
        <w:color w:val="000000"/>
      </w:rPr>
    </w:lvl>
    <w:lvl w:ilvl="1">
      <w:start w:val="1"/>
      <w:numFmt w:val="decimal"/>
      <w:lvlText w:val="%1.%2."/>
      <w:lvlJc w:val="left"/>
      <w:pPr>
        <w:ind w:left="1080" w:hanging="360"/>
      </w:pPr>
    </w:lvl>
    <w:lvl w:ilvl="2">
      <w:start w:val="1"/>
      <w:numFmt w:val="decimal"/>
      <w:lvlText w:val="%1.%2.%3."/>
      <w:lvlJc w:val="left"/>
      <w:pPr>
        <w:ind w:left="1997"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0" w15:restartNumberingAfterBreak="0">
    <w:nsid w:val="57870C8A"/>
    <w:multiLevelType w:val="multilevel"/>
    <w:tmpl w:val="1250DD4A"/>
    <w:lvl w:ilvl="0">
      <w:start w:val="2"/>
      <w:numFmt w:val="decimal"/>
      <w:lvlText w:val="%1."/>
      <w:lvlJc w:val="left"/>
      <w:pPr>
        <w:ind w:left="360" w:hanging="360"/>
      </w:pPr>
      <w:rPr>
        <w:color w:val="000000"/>
      </w:rPr>
    </w:lvl>
    <w:lvl w:ilvl="1">
      <w:start w:val="1"/>
      <w:numFmt w:val="decimal"/>
      <w:lvlText w:val="%1.%2."/>
      <w:lvlJc w:val="left"/>
      <w:pPr>
        <w:ind w:left="1080" w:hanging="360"/>
      </w:pPr>
    </w:lvl>
    <w:lvl w:ilvl="2">
      <w:start w:val="1"/>
      <w:numFmt w:val="decimal"/>
      <w:lvlText w:val="%1.%2.%3."/>
      <w:lvlJc w:val="left"/>
      <w:pPr>
        <w:ind w:left="1997"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1" w15:restartNumberingAfterBreak="0">
    <w:nsid w:val="5A000673"/>
    <w:multiLevelType w:val="multilevel"/>
    <w:tmpl w:val="5760878A"/>
    <w:lvl w:ilvl="0">
      <w:start w:val="3"/>
      <w:numFmt w:val="bullet"/>
      <w:lvlText w:val="-"/>
      <w:lvlJc w:val="left"/>
      <w:pPr>
        <w:ind w:left="1440" w:hanging="360"/>
      </w:pPr>
      <w:rPr>
        <w:rFonts w:ascii="Calibri" w:eastAsia="Calibri" w:hAnsi="Calibri" w:cs="Calibri"/>
        <w:color w:val="00000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 w15:restartNumberingAfterBreak="0">
    <w:nsid w:val="5AA66854"/>
    <w:multiLevelType w:val="multilevel"/>
    <w:tmpl w:val="42B803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B80165D"/>
    <w:multiLevelType w:val="multilevel"/>
    <w:tmpl w:val="1250DD4A"/>
    <w:lvl w:ilvl="0">
      <w:start w:val="2"/>
      <w:numFmt w:val="decimal"/>
      <w:lvlText w:val="%1."/>
      <w:lvlJc w:val="left"/>
      <w:pPr>
        <w:ind w:left="360" w:hanging="360"/>
      </w:pPr>
      <w:rPr>
        <w:color w:val="000000"/>
      </w:rPr>
    </w:lvl>
    <w:lvl w:ilvl="1">
      <w:start w:val="1"/>
      <w:numFmt w:val="decimal"/>
      <w:lvlText w:val="%1.%2."/>
      <w:lvlJc w:val="left"/>
      <w:pPr>
        <w:ind w:left="1080" w:hanging="360"/>
      </w:pPr>
    </w:lvl>
    <w:lvl w:ilvl="2">
      <w:start w:val="1"/>
      <w:numFmt w:val="decimal"/>
      <w:lvlText w:val="%1.%2.%3."/>
      <w:lvlJc w:val="left"/>
      <w:pPr>
        <w:ind w:left="1997"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4" w15:restartNumberingAfterBreak="0">
    <w:nsid w:val="5C206EF4"/>
    <w:multiLevelType w:val="hybridMultilevel"/>
    <w:tmpl w:val="D0D89D6E"/>
    <w:lvl w:ilvl="0" w:tplc="2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6D522D73"/>
    <w:multiLevelType w:val="hybridMultilevel"/>
    <w:tmpl w:val="64685D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FA25823"/>
    <w:multiLevelType w:val="multilevel"/>
    <w:tmpl w:val="F74CBE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1FF14B0"/>
    <w:multiLevelType w:val="multilevel"/>
    <w:tmpl w:val="C06EBB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40A67A3"/>
    <w:multiLevelType w:val="multilevel"/>
    <w:tmpl w:val="4FBA0E9E"/>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9" w15:restartNumberingAfterBreak="0">
    <w:nsid w:val="7C5775C2"/>
    <w:multiLevelType w:val="hybridMultilevel"/>
    <w:tmpl w:val="C87E16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7EC21B59"/>
    <w:multiLevelType w:val="hybridMultilevel"/>
    <w:tmpl w:val="FD7665DC"/>
    <w:lvl w:ilvl="0" w:tplc="2F1EEF26">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7"/>
  </w:num>
  <w:num w:numId="2">
    <w:abstractNumId w:val="5"/>
  </w:num>
  <w:num w:numId="3">
    <w:abstractNumId w:val="12"/>
  </w:num>
  <w:num w:numId="4">
    <w:abstractNumId w:val="6"/>
  </w:num>
  <w:num w:numId="5">
    <w:abstractNumId w:val="0"/>
  </w:num>
  <w:num w:numId="6">
    <w:abstractNumId w:val="18"/>
  </w:num>
  <w:num w:numId="7">
    <w:abstractNumId w:val="3"/>
  </w:num>
  <w:num w:numId="8">
    <w:abstractNumId w:val="16"/>
  </w:num>
  <w:num w:numId="9">
    <w:abstractNumId w:val="9"/>
  </w:num>
  <w:num w:numId="10">
    <w:abstractNumId w:val="1"/>
  </w:num>
  <w:num w:numId="11">
    <w:abstractNumId w:val="11"/>
  </w:num>
  <w:num w:numId="12">
    <w:abstractNumId w:val="4"/>
  </w:num>
  <w:num w:numId="13">
    <w:abstractNumId w:val="19"/>
  </w:num>
  <w:num w:numId="14">
    <w:abstractNumId w:val="20"/>
  </w:num>
  <w:num w:numId="15">
    <w:abstractNumId w:val="15"/>
  </w:num>
  <w:num w:numId="16">
    <w:abstractNumId w:val="7"/>
  </w:num>
  <w:num w:numId="17">
    <w:abstractNumId w:val="2"/>
  </w:num>
  <w:num w:numId="18">
    <w:abstractNumId w:val="8"/>
  </w:num>
  <w:num w:numId="19">
    <w:abstractNumId w:val="14"/>
  </w:num>
  <w:num w:numId="20">
    <w:abstractNumId w:val="13"/>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27F2"/>
    <w:rsid w:val="00030E4B"/>
    <w:rsid w:val="000359BE"/>
    <w:rsid w:val="000E576E"/>
    <w:rsid w:val="001630AA"/>
    <w:rsid w:val="001815ED"/>
    <w:rsid w:val="001922D5"/>
    <w:rsid w:val="001A50E3"/>
    <w:rsid w:val="001D5F30"/>
    <w:rsid w:val="0020121D"/>
    <w:rsid w:val="002867E0"/>
    <w:rsid w:val="00302AB3"/>
    <w:rsid w:val="00312993"/>
    <w:rsid w:val="003904F1"/>
    <w:rsid w:val="003E1EA1"/>
    <w:rsid w:val="0041409F"/>
    <w:rsid w:val="00446351"/>
    <w:rsid w:val="00461BB6"/>
    <w:rsid w:val="004A3A43"/>
    <w:rsid w:val="004D3FD1"/>
    <w:rsid w:val="00553875"/>
    <w:rsid w:val="0057256C"/>
    <w:rsid w:val="005765C8"/>
    <w:rsid w:val="00583FA4"/>
    <w:rsid w:val="005C3B01"/>
    <w:rsid w:val="005E1FE3"/>
    <w:rsid w:val="006603F8"/>
    <w:rsid w:val="006E480E"/>
    <w:rsid w:val="00720BD1"/>
    <w:rsid w:val="00765987"/>
    <w:rsid w:val="007767B7"/>
    <w:rsid w:val="007E5509"/>
    <w:rsid w:val="008673D0"/>
    <w:rsid w:val="00872D68"/>
    <w:rsid w:val="00891920"/>
    <w:rsid w:val="008927F2"/>
    <w:rsid w:val="008941F4"/>
    <w:rsid w:val="008C478C"/>
    <w:rsid w:val="00A24BAC"/>
    <w:rsid w:val="00A75A25"/>
    <w:rsid w:val="00AB5BF3"/>
    <w:rsid w:val="00B3428C"/>
    <w:rsid w:val="00B41636"/>
    <w:rsid w:val="00B429AE"/>
    <w:rsid w:val="00B6446D"/>
    <w:rsid w:val="00B8441C"/>
    <w:rsid w:val="00C37C85"/>
    <w:rsid w:val="00C91B00"/>
    <w:rsid w:val="00D0508A"/>
    <w:rsid w:val="00D10807"/>
    <w:rsid w:val="00D42648"/>
    <w:rsid w:val="00D90511"/>
    <w:rsid w:val="00DE0BB4"/>
    <w:rsid w:val="00E028CF"/>
    <w:rsid w:val="00F46287"/>
    <w:rsid w:val="00F518F0"/>
    <w:rsid w:val="00FB0A81"/>
    <w:rsid w:val="00FB6E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BFE9FE"/>
  <w15:docId w15:val="{DCAA7421-F797-4692-849B-8E666FC7A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after="0"/>
      <w:outlineLvl w:val="0"/>
    </w:pPr>
    <w:rPr>
      <w:color w:val="2F5496"/>
      <w:sz w:val="32"/>
      <w:szCs w:val="32"/>
    </w:rPr>
  </w:style>
  <w:style w:type="paragraph" w:styleId="Ttulo2">
    <w:name w:val="heading 2"/>
    <w:basedOn w:val="Normal"/>
    <w:next w:val="Normal"/>
    <w:pPr>
      <w:pBdr>
        <w:bottom w:val="none" w:sz="0" w:space="0" w:color="000000"/>
      </w:pBdr>
      <w:spacing w:before="240" w:after="240" w:line="276" w:lineRule="auto"/>
      <w:ind w:left="1080" w:hanging="360"/>
      <w:jc w:val="both"/>
      <w:outlineLvl w:val="1"/>
    </w:pPr>
    <w:rPr>
      <w:rFonts w:ascii="Arial" w:eastAsia="Arial" w:hAnsi="Arial" w:cs="Arial"/>
      <w:b/>
      <w:color w:val="000000"/>
    </w:rPr>
  </w:style>
  <w:style w:type="paragraph" w:styleId="Ttulo3">
    <w:name w:val="heading 3"/>
    <w:basedOn w:val="Normal"/>
    <w:next w:val="Normal"/>
    <w:pPr>
      <w:pBdr>
        <w:bottom w:val="none" w:sz="0" w:space="0" w:color="000000"/>
      </w:pBdr>
      <w:spacing w:before="240" w:after="240" w:line="276" w:lineRule="auto"/>
      <w:ind w:left="1080" w:hanging="360"/>
      <w:jc w:val="both"/>
      <w:outlineLvl w:val="2"/>
    </w:pPr>
    <w:rPr>
      <w:rFonts w:ascii="Arial" w:eastAsia="Arial" w:hAnsi="Arial" w:cs="Arial"/>
      <w:b/>
      <w:color w:val="000000"/>
    </w:rPr>
  </w:style>
  <w:style w:type="paragraph" w:styleId="Ttulo4">
    <w:name w:val="heading 4"/>
    <w:basedOn w:val="Normal"/>
    <w:next w:val="Normal"/>
    <w:pPr>
      <w:pBdr>
        <w:bottom w:val="none" w:sz="0" w:space="0" w:color="000000"/>
      </w:pBdr>
      <w:spacing w:before="240" w:after="240" w:line="276" w:lineRule="auto"/>
      <w:ind w:left="1080" w:hanging="360"/>
      <w:jc w:val="both"/>
      <w:outlineLvl w:val="3"/>
    </w:pPr>
    <w:rPr>
      <w:rFonts w:ascii="Arial" w:eastAsia="Arial" w:hAnsi="Arial" w:cs="Arial"/>
      <w:b/>
      <w:color w:val="000000"/>
    </w:rPr>
  </w:style>
  <w:style w:type="paragraph" w:styleId="Ttulo5">
    <w:name w:val="heading 5"/>
    <w:basedOn w:val="Normal"/>
    <w:next w:val="Normal"/>
    <w:pPr>
      <w:keepNext/>
      <w:keepLines/>
      <w:spacing w:before="200" w:after="0" w:line="276" w:lineRule="auto"/>
      <w:outlineLvl w:val="4"/>
    </w:pPr>
    <w:rPr>
      <w:color w:val="1F3863"/>
      <w:sz w:val="24"/>
      <w:szCs w:val="24"/>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pBdr>
        <w:bottom w:val="single" w:sz="8" w:space="4" w:color="4472C4"/>
      </w:pBdr>
      <w:spacing w:after="300" w:line="240" w:lineRule="auto"/>
    </w:pPr>
    <w:rPr>
      <w:color w:val="323E4F"/>
      <w:sz w:val="52"/>
      <w:szCs w:val="5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3">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4">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5">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6">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7">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8">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9">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a">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b">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c">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paragraph" w:styleId="Prrafodelista">
    <w:name w:val="List Paragraph"/>
    <w:aliases w:val="titulo 3,Bullets,Chulito,Título1,Titulo 2,List Paragraph (numbered (a)),References,WB List Paragraph,Dot pt,F5 List Paragraph,List Paragraph1,No Spacing1,List Paragraph Char Char Char,Indicator Text,Numbered Para 1,Bullet 1"/>
    <w:basedOn w:val="Normal"/>
    <w:link w:val="PrrafodelistaCar"/>
    <w:uiPriority w:val="34"/>
    <w:qFormat/>
    <w:rsid w:val="00B429AE"/>
    <w:pPr>
      <w:ind w:left="720"/>
      <w:contextualSpacing/>
    </w:pPr>
  </w:style>
  <w:style w:type="table" w:styleId="Tablaconcuadrcula">
    <w:name w:val="Table Grid"/>
    <w:basedOn w:val="Tablanormal"/>
    <w:uiPriority w:val="39"/>
    <w:rsid w:val="00DE0BB4"/>
    <w:pPr>
      <w:spacing w:after="0" w:line="240" w:lineRule="auto"/>
    </w:pPr>
    <w:rPr>
      <w:rFonts w:ascii="Times New Roman" w:eastAsia="Times New Roman" w:hAnsi="Times New Roman" w:cs="Times New Roman"/>
      <w:sz w:val="24"/>
      <w:szCs w:val="24"/>
      <w:lang w:val="es-CO"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titulo 3 Car,Bullets Car,Chulito Car,Título1 Car,Titulo 2 Car,List Paragraph (numbered (a)) Car,References Car,WB List Paragraph Car,Dot pt Car,F5 List Paragraph Car,List Paragraph1 Car,No Spacing1 Car,Indicator Text Car"/>
    <w:link w:val="Prrafodelista"/>
    <w:uiPriority w:val="34"/>
    <w:qFormat/>
    <w:rsid w:val="001815ED"/>
  </w:style>
  <w:style w:type="paragraph" w:styleId="Descripcin">
    <w:name w:val="caption"/>
    <w:basedOn w:val="Normal"/>
    <w:next w:val="Normal"/>
    <w:autoRedefine/>
    <w:uiPriority w:val="35"/>
    <w:unhideWhenUsed/>
    <w:qFormat/>
    <w:rsid w:val="0020121D"/>
    <w:pPr>
      <w:spacing w:after="0" w:line="276" w:lineRule="auto"/>
      <w:jc w:val="center"/>
    </w:pPr>
    <w:rPr>
      <w:rFonts w:ascii="Arial Narrow" w:hAnsi="Arial Narrow"/>
      <w:b/>
      <w:bCs/>
      <w:sz w:val="24"/>
      <w:szCs w:val="24"/>
      <w:lang w:val="es-CO" w:eastAsia="es-CO"/>
    </w:rPr>
  </w:style>
  <w:style w:type="paragraph" w:styleId="Encabezado">
    <w:name w:val="header"/>
    <w:basedOn w:val="Normal"/>
    <w:link w:val="EncabezadoCar"/>
    <w:uiPriority w:val="99"/>
    <w:unhideWhenUsed/>
    <w:rsid w:val="000E576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E576E"/>
  </w:style>
  <w:style w:type="paragraph" w:styleId="Piedepgina">
    <w:name w:val="footer"/>
    <w:basedOn w:val="Normal"/>
    <w:link w:val="PiedepginaCar"/>
    <w:uiPriority w:val="99"/>
    <w:unhideWhenUsed/>
    <w:rsid w:val="000E576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E57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102296">
      <w:bodyDiv w:val="1"/>
      <w:marLeft w:val="0"/>
      <w:marRight w:val="0"/>
      <w:marTop w:val="0"/>
      <w:marBottom w:val="0"/>
      <w:divBdr>
        <w:top w:val="none" w:sz="0" w:space="0" w:color="auto"/>
        <w:left w:val="none" w:sz="0" w:space="0" w:color="auto"/>
        <w:bottom w:val="none" w:sz="0" w:space="0" w:color="auto"/>
        <w:right w:val="none" w:sz="0" w:space="0" w:color="auto"/>
      </w:divBdr>
    </w:div>
    <w:div w:id="257520156">
      <w:bodyDiv w:val="1"/>
      <w:marLeft w:val="0"/>
      <w:marRight w:val="0"/>
      <w:marTop w:val="0"/>
      <w:marBottom w:val="0"/>
      <w:divBdr>
        <w:top w:val="none" w:sz="0" w:space="0" w:color="auto"/>
        <w:left w:val="none" w:sz="0" w:space="0" w:color="auto"/>
        <w:bottom w:val="none" w:sz="0" w:space="0" w:color="auto"/>
        <w:right w:val="none" w:sz="0" w:space="0" w:color="auto"/>
      </w:divBdr>
    </w:div>
    <w:div w:id="14413389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21</Pages>
  <Words>4746</Words>
  <Characters>26103</Characters>
  <Application>Microsoft Office Word</Application>
  <DocSecurity>0</DocSecurity>
  <Lines>217</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Jairo</dc:creator>
  <cp:lastModifiedBy>Usuario de Windows</cp:lastModifiedBy>
  <cp:revision>8</cp:revision>
  <dcterms:created xsi:type="dcterms:W3CDTF">2021-03-22T02:50:00Z</dcterms:created>
  <dcterms:modified xsi:type="dcterms:W3CDTF">2021-08-31T02:38:00Z</dcterms:modified>
</cp:coreProperties>
</file>