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3D" w:rsidRPr="00762458" w:rsidRDefault="0041103D">
      <w:pPr>
        <w:keepNext/>
        <w:spacing w:after="0" w:line="276" w:lineRule="auto"/>
        <w:ind w:right="-1843"/>
        <w:rPr>
          <w:rFonts w:ascii="Arial" w:eastAsia="Arial" w:hAnsi="Arial" w:cs="Arial"/>
          <w:b/>
        </w:rPr>
      </w:pPr>
      <w:bookmarkStart w:id="0" w:name="_gjdgxs" w:colFirst="0" w:colLast="0"/>
      <w:bookmarkEnd w:id="0"/>
    </w:p>
    <w:p w:rsidR="0041103D" w:rsidRPr="00762458" w:rsidRDefault="002D1F74">
      <w:pPr>
        <w:keepNext/>
        <w:spacing w:after="0" w:line="276" w:lineRule="auto"/>
        <w:ind w:right="-1843"/>
        <w:rPr>
          <w:rFonts w:ascii="Arial" w:eastAsia="Arial" w:hAnsi="Arial" w:cs="Arial"/>
          <w:b/>
        </w:rPr>
      </w:pPr>
      <w:r w:rsidRPr="00762458">
        <w:rPr>
          <w:rFonts w:ascii="Arial" w:eastAsia="Arial" w:hAnsi="Arial" w:cs="Arial"/>
          <w:b/>
        </w:rPr>
        <w:t xml:space="preserve">FICHA TÉCNICA </w:t>
      </w:r>
    </w:p>
    <w:p w:rsidR="0041103D" w:rsidRPr="00762458" w:rsidRDefault="002D1F74">
      <w:pPr>
        <w:pStyle w:val="Ttulo1"/>
        <w:numPr>
          <w:ilvl w:val="0"/>
          <w:numId w:val="6"/>
        </w:numPr>
        <w:rPr>
          <w:rFonts w:ascii="Arial" w:hAnsi="Arial" w:cs="Arial"/>
        </w:rPr>
      </w:pPr>
      <w:r w:rsidRPr="00762458">
        <w:rPr>
          <w:rFonts w:ascii="Arial" w:hAnsi="Arial" w:cs="Arial"/>
        </w:rPr>
        <w:t>DATOS GENERALES DEL PROYECTO</w:t>
      </w:r>
    </w:p>
    <w:p w:rsidR="0041103D" w:rsidRPr="00762458" w:rsidRDefault="0041103D">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41103D" w:rsidRPr="00762458" w:rsidTr="007D5179">
        <w:trPr>
          <w:trHeight w:val="1033"/>
        </w:trPr>
        <w:tc>
          <w:tcPr>
            <w:tcW w:w="2835"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Nombre del proyecto</w:t>
            </w:r>
          </w:p>
        </w:tc>
        <w:tc>
          <w:tcPr>
            <w:tcW w:w="6663" w:type="dxa"/>
            <w:gridSpan w:val="3"/>
            <w:shd w:val="clear" w:color="auto" w:fill="auto"/>
            <w:vAlign w:val="center"/>
          </w:tcPr>
          <w:p w:rsidR="0041103D" w:rsidRPr="007D5179" w:rsidRDefault="007D5179" w:rsidP="007D5179">
            <w:pPr>
              <w:pBdr>
                <w:top w:val="nil"/>
                <w:left w:val="nil"/>
                <w:bottom w:val="nil"/>
                <w:right w:val="nil"/>
                <w:between w:val="nil"/>
              </w:pBdr>
              <w:spacing w:before="120" w:after="120" w:line="276" w:lineRule="auto"/>
              <w:jc w:val="both"/>
              <w:rPr>
                <w:rFonts w:ascii="Arial" w:eastAsia="Arial" w:hAnsi="Arial" w:cs="Arial"/>
                <w:color w:val="000000"/>
              </w:rPr>
            </w:pPr>
            <w:r w:rsidRPr="007D5179">
              <w:rPr>
                <w:rFonts w:ascii="Arial" w:eastAsia="Arial" w:hAnsi="Arial" w:cs="Arial"/>
                <w:color w:val="000000"/>
              </w:rPr>
              <w:t>IMPLEMENTACIÓN DE PROYECTOS PORCÍCOLAS PARA PEQUEÑAS PRODUCTORAS PECUARIAS DEL MUNICIPIO</w:t>
            </w:r>
            <w:r>
              <w:rPr>
                <w:rFonts w:ascii="Arial" w:eastAsia="Arial" w:hAnsi="Arial" w:cs="Arial"/>
                <w:color w:val="000000"/>
              </w:rPr>
              <w:t xml:space="preserve"> </w:t>
            </w:r>
            <w:r w:rsidRPr="007D5179">
              <w:rPr>
                <w:rFonts w:ascii="Arial" w:eastAsia="Arial" w:hAnsi="Arial" w:cs="Arial"/>
                <w:color w:val="000000"/>
              </w:rPr>
              <w:t>DE EL GUAMO, BOLÍVAR</w:t>
            </w:r>
          </w:p>
        </w:tc>
      </w:tr>
      <w:tr w:rsidR="0041103D" w:rsidRPr="00762458" w:rsidTr="007D5179">
        <w:trPr>
          <w:trHeight w:val="340"/>
        </w:trPr>
        <w:tc>
          <w:tcPr>
            <w:tcW w:w="2835"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Departamento(s)</w:t>
            </w:r>
          </w:p>
        </w:tc>
        <w:tc>
          <w:tcPr>
            <w:tcW w:w="6663" w:type="dxa"/>
            <w:gridSpan w:val="3"/>
            <w:vAlign w:val="center"/>
          </w:tcPr>
          <w:p w:rsidR="0041103D" w:rsidRPr="00762458" w:rsidRDefault="00B04F09">
            <w:pPr>
              <w:spacing w:after="0" w:line="276" w:lineRule="auto"/>
              <w:jc w:val="both"/>
              <w:rPr>
                <w:rFonts w:ascii="Arial" w:eastAsia="Arial" w:hAnsi="Arial" w:cs="Arial"/>
              </w:rPr>
            </w:pPr>
            <w:r>
              <w:rPr>
                <w:rFonts w:ascii="Arial" w:eastAsia="Arial" w:hAnsi="Arial" w:cs="Arial"/>
              </w:rPr>
              <w:t>Bolívar</w:t>
            </w:r>
          </w:p>
        </w:tc>
      </w:tr>
      <w:tr w:rsidR="0041103D" w:rsidRPr="00762458" w:rsidTr="007D5179">
        <w:trPr>
          <w:trHeight w:val="340"/>
        </w:trPr>
        <w:tc>
          <w:tcPr>
            <w:tcW w:w="2835"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Municipio(s)</w:t>
            </w:r>
          </w:p>
        </w:tc>
        <w:tc>
          <w:tcPr>
            <w:tcW w:w="6663" w:type="dxa"/>
            <w:gridSpan w:val="3"/>
            <w:vAlign w:val="center"/>
          </w:tcPr>
          <w:p w:rsidR="0041103D" w:rsidRPr="00762458" w:rsidRDefault="007D5179">
            <w:pPr>
              <w:spacing w:after="0" w:line="276" w:lineRule="auto"/>
              <w:jc w:val="both"/>
              <w:rPr>
                <w:rFonts w:ascii="Arial" w:eastAsia="Arial" w:hAnsi="Arial" w:cs="Arial"/>
              </w:rPr>
            </w:pPr>
            <w:r>
              <w:rPr>
                <w:rFonts w:ascii="Arial" w:eastAsia="Arial" w:hAnsi="Arial" w:cs="Arial"/>
              </w:rPr>
              <w:t>El Guamo</w:t>
            </w:r>
          </w:p>
        </w:tc>
      </w:tr>
      <w:tr w:rsidR="0041103D" w:rsidRPr="00762458" w:rsidTr="007D5179">
        <w:trPr>
          <w:trHeight w:val="340"/>
        </w:trPr>
        <w:tc>
          <w:tcPr>
            <w:tcW w:w="2835"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Línea productiva</w:t>
            </w:r>
          </w:p>
        </w:tc>
        <w:tc>
          <w:tcPr>
            <w:tcW w:w="6663" w:type="dxa"/>
            <w:gridSpan w:val="3"/>
            <w:vAlign w:val="center"/>
          </w:tcPr>
          <w:p w:rsidR="0041103D" w:rsidRPr="00762458" w:rsidRDefault="00036F11">
            <w:pPr>
              <w:spacing w:after="0" w:line="276" w:lineRule="auto"/>
              <w:jc w:val="both"/>
              <w:rPr>
                <w:rFonts w:ascii="Arial" w:eastAsia="Arial" w:hAnsi="Arial" w:cs="Arial"/>
              </w:rPr>
            </w:pPr>
            <w:r>
              <w:rPr>
                <w:rFonts w:ascii="Arial" w:eastAsia="Arial" w:hAnsi="Arial" w:cs="Arial"/>
              </w:rPr>
              <w:t>Porcícola</w:t>
            </w:r>
          </w:p>
        </w:tc>
      </w:tr>
      <w:tr w:rsidR="0041103D" w:rsidRPr="00762458" w:rsidTr="007D5179">
        <w:trPr>
          <w:trHeight w:val="340"/>
        </w:trPr>
        <w:tc>
          <w:tcPr>
            <w:tcW w:w="2835"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Familias Participantes</w:t>
            </w:r>
          </w:p>
        </w:tc>
        <w:tc>
          <w:tcPr>
            <w:tcW w:w="6663" w:type="dxa"/>
            <w:gridSpan w:val="3"/>
            <w:vAlign w:val="center"/>
          </w:tcPr>
          <w:p w:rsidR="0041103D" w:rsidRPr="00762458" w:rsidRDefault="005415C9">
            <w:pPr>
              <w:spacing w:after="0" w:line="276" w:lineRule="auto"/>
              <w:jc w:val="both"/>
              <w:rPr>
                <w:rFonts w:ascii="Arial" w:eastAsia="Arial" w:hAnsi="Arial" w:cs="Arial"/>
              </w:rPr>
            </w:pPr>
            <w:r w:rsidRPr="00762458">
              <w:rPr>
                <w:rFonts w:ascii="Arial" w:eastAsia="Arial" w:hAnsi="Arial" w:cs="Arial"/>
              </w:rPr>
              <w:t>7</w:t>
            </w:r>
            <w:r w:rsidR="007D5179">
              <w:rPr>
                <w:rFonts w:ascii="Arial" w:eastAsia="Arial" w:hAnsi="Arial" w:cs="Arial"/>
              </w:rPr>
              <w:t>8</w:t>
            </w:r>
          </w:p>
        </w:tc>
      </w:tr>
      <w:tr w:rsidR="0041103D" w:rsidRPr="00762458" w:rsidTr="007D5179">
        <w:trPr>
          <w:trHeight w:val="369"/>
        </w:trPr>
        <w:tc>
          <w:tcPr>
            <w:tcW w:w="2835" w:type="dxa"/>
            <w:tcBorders>
              <w:bottom w:val="single" w:sz="8" w:space="0" w:color="808080"/>
            </w:tcBorders>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Organización (es) Fortalecida (s)</w:t>
            </w:r>
          </w:p>
        </w:tc>
        <w:tc>
          <w:tcPr>
            <w:tcW w:w="6663" w:type="dxa"/>
            <w:gridSpan w:val="3"/>
            <w:tcBorders>
              <w:bottom w:val="single" w:sz="8" w:space="0" w:color="808080"/>
            </w:tcBorders>
            <w:vAlign w:val="center"/>
          </w:tcPr>
          <w:p w:rsidR="007D5179" w:rsidRDefault="007D5179">
            <w:pPr>
              <w:spacing w:after="0" w:line="276" w:lineRule="auto"/>
              <w:jc w:val="both"/>
              <w:rPr>
                <w:rFonts w:ascii="Arial" w:eastAsia="Arial" w:hAnsi="Arial" w:cs="Arial"/>
              </w:rPr>
            </w:pPr>
            <w:r>
              <w:rPr>
                <w:rFonts w:ascii="Arial" w:eastAsia="Arial" w:hAnsi="Arial" w:cs="Arial"/>
              </w:rPr>
              <w:t>Mujeres cabeza de hogar</w:t>
            </w:r>
          </w:p>
        </w:tc>
      </w:tr>
      <w:tr w:rsidR="0041103D" w:rsidRPr="00762458" w:rsidTr="007D5179">
        <w:trPr>
          <w:trHeight w:val="20"/>
        </w:trPr>
        <w:tc>
          <w:tcPr>
            <w:tcW w:w="2835" w:type="dxa"/>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rPr>
            </w:pPr>
          </w:p>
        </w:tc>
      </w:tr>
      <w:tr w:rsidR="00B04F09" w:rsidRPr="00762458" w:rsidTr="007D5179">
        <w:trPr>
          <w:trHeight w:val="459"/>
        </w:trPr>
        <w:tc>
          <w:tcPr>
            <w:tcW w:w="2835" w:type="dxa"/>
            <w:tcBorders>
              <w:left w:val="nil"/>
              <w:right w:val="nil"/>
            </w:tcBorders>
            <w:shd w:val="clear" w:color="auto" w:fill="auto"/>
            <w:vAlign w:val="center"/>
          </w:tcPr>
          <w:p w:rsidR="00B04F09" w:rsidRPr="00762458" w:rsidRDefault="00B04F09">
            <w:pPr>
              <w:spacing w:after="0" w:line="276" w:lineRule="auto"/>
              <w:jc w:val="both"/>
              <w:rPr>
                <w:rFonts w:ascii="Arial" w:eastAsia="Arial" w:hAnsi="Arial" w:cs="Arial"/>
                <w:b/>
              </w:rPr>
            </w:pPr>
            <w:bookmarkStart w:id="1" w:name="_GoBack"/>
            <w:bookmarkEnd w:id="1"/>
          </w:p>
          <w:p w:rsidR="00B04F09" w:rsidRPr="00762458" w:rsidRDefault="00B04F09">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rsidR="00B04F09" w:rsidRPr="00762458" w:rsidRDefault="00B04F09">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rsidR="00B04F09" w:rsidRPr="00762458" w:rsidRDefault="00B04F09">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rsidR="00B04F09" w:rsidRPr="00762458" w:rsidRDefault="00B04F09">
            <w:pPr>
              <w:spacing w:after="0" w:line="276" w:lineRule="auto"/>
              <w:jc w:val="both"/>
              <w:rPr>
                <w:rFonts w:ascii="Arial" w:eastAsia="Arial" w:hAnsi="Arial" w:cs="Arial"/>
              </w:rPr>
            </w:pPr>
          </w:p>
        </w:tc>
      </w:tr>
      <w:tr w:rsidR="00B04F09" w:rsidRPr="00762458" w:rsidTr="007D5179">
        <w:trPr>
          <w:trHeight w:val="502"/>
        </w:trPr>
        <w:tc>
          <w:tcPr>
            <w:tcW w:w="4962" w:type="dxa"/>
            <w:gridSpan w:val="2"/>
            <w:shd w:val="clear" w:color="auto" w:fill="F2F2F2"/>
            <w:vAlign w:val="center"/>
          </w:tcPr>
          <w:p w:rsidR="00B04F09" w:rsidRPr="00762458" w:rsidRDefault="00B04F09">
            <w:pPr>
              <w:spacing w:after="0" w:line="276" w:lineRule="auto"/>
              <w:jc w:val="both"/>
              <w:rPr>
                <w:rFonts w:ascii="Arial" w:eastAsia="Arial" w:hAnsi="Arial" w:cs="Arial"/>
                <w:b/>
              </w:rPr>
            </w:pPr>
            <w:r w:rsidRPr="00762458">
              <w:rPr>
                <w:rFonts w:ascii="Arial" w:eastAsia="Arial" w:hAnsi="Arial" w:cs="Arial"/>
                <w:b/>
              </w:rPr>
              <w:t>ID Iniciativa (s) PDET</w:t>
            </w:r>
          </w:p>
        </w:tc>
        <w:tc>
          <w:tcPr>
            <w:tcW w:w="4536" w:type="dxa"/>
            <w:gridSpan w:val="2"/>
            <w:vAlign w:val="center"/>
          </w:tcPr>
          <w:p w:rsidR="00B04F09" w:rsidRDefault="00B04F09">
            <w:pPr>
              <w:spacing w:after="0" w:line="276" w:lineRule="auto"/>
              <w:jc w:val="right"/>
              <w:rPr>
                <w:rFonts w:ascii="Arial" w:eastAsia="Arial" w:hAnsi="Arial" w:cs="Arial"/>
              </w:rPr>
            </w:pPr>
            <w:r w:rsidRPr="00B04F09">
              <w:rPr>
                <w:rFonts w:ascii="Arial" w:eastAsia="Arial" w:hAnsi="Arial" w:cs="Arial"/>
                <w:lang w:val="es-CO"/>
              </w:rPr>
              <w:t>813248187199</w:t>
            </w:r>
          </w:p>
        </w:tc>
      </w:tr>
      <w:tr w:rsidR="00B04F09" w:rsidRPr="00762458" w:rsidTr="007D5179">
        <w:trPr>
          <w:trHeight w:val="502"/>
        </w:trPr>
        <w:tc>
          <w:tcPr>
            <w:tcW w:w="4962" w:type="dxa"/>
            <w:gridSpan w:val="2"/>
            <w:shd w:val="clear" w:color="auto" w:fill="F2F2F2"/>
            <w:vAlign w:val="center"/>
          </w:tcPr>
          <w:p w:rsidR="00B04F09" w:rsidRPr="00762458" w:rsidRDefault="00B04F09">
            <w:pPr>
              <w:spacing w:after="0" w:line="276" w:lineRule="auto"/>
              <w:jc w:val="both"/>
              <w:rPr>
                <w:rFonts w:ascii="Arial" w:eastAsia="Arial" w:hAnsi="Arial" w:cs="Arial"/>
                <w:b/>
              </w:rPr>
            </w:pPr>
            <w:r w:rsidRPr="00762458">
              <w:rPr>
                <w:rFonts w:ascii="Arial" w:eastAsia="Arial" w:hAnsi="Arial" w:cs="Arial"/>
                <w:b/>
              </w:rPr>
              <w:t>Duración del proyecto (meses)</w:t>
            </w:r>
          </w:p>
        </w:tc>
        <w:tc>
          <w:tcPr>
            <w:tcW w:w="4536" w:type="dxa"/>
            <w:gridSpan w:val="2"/>
            <w:vAlign w:val="center"/>
          </w:tcPr>
          <w:p w:rsidR="00B04F09" w:rsidRPr="00762458" w:rsidRDefault="00B04F09">
            <w:pPr>
              <w:spacing w:after="0" w:line="276" w:lineRule="auto"/>
              <w:ind w:left="360"/>
              <w:jc w:val="center"/>
              <w:rPr>
                <w:rFonts w:ascii="Arial" w:eastAsia="Arial" w:hAnsi="Arial" w:cs="Arial"/>
              </w:rPr>
            </w:pPr>
            <w:r w:rsidRPr="00762458">
              <w:rPr>
                <w:rFonts w:ascii="Arial" w:eastAsia="Arial" w:hAnsi="Arial" w:cs="Arial"/>
              </w:rPr>
              <w:t>Doce (12) meses de ejecución</w:t>
            </w:r>
          </w:p>
        </w:tc>
      </w:tr>
    </w:tbl>
    <w:p w:rsidR="0041103D" w:rsidRPr="00762458" w:rsidRDefault="0041103D">
      <w:pPr>
        <w:spacing w:after="0" w:line="276" w:lineRule="auto"/>
        <w:jc w:val="both"/>
        <w:rPr>
          <w:rFonts w:ascii="Arial" w:eastAsia="Arial" w:hAnsi="Arial" w:cs="Arial"/>
          <w:b/>
        </w:rPr>
      </w:pPr>
    </w:p>
    <w:p w:rsidR="0041103D" w:rsidRPr="00762458" w:rsidRDefault="002D1F74">
      <w:pPr>
        <w:pStyle w:val="Ttulo1"/>
        <w:numPr>
          <w:ilvl w:val="0"/>
          <w:numId w:val="6"/>
        </w:numPr>
        <w:rPr>
          <w:rFonts w:ascii="Arial" w:hAnsi="Arial" w:cs="Arial"/>
        </w:rPr>
      </w:pPr>
      <w:r w:rsidRPr="00762458">
        <w:rPr>
          <w:rFonts w:ascii="Arial" w:hAnsi="Arial" w:cs="Arial"/>
        </w:rPr>
        <w:t>DATOS DE LOS PARTICIPANTES DEL PROYECTO</w:t>
      </w:r>
    </w:p>
    <w:p w:rsidR="0041103D" w:rsidRPr="00762458" w:rsidRDefault="0041103D">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41103D" w:rsidRPr="00762458">
        <w:trPr>
          <w:trHeight w:val="502"/>
        </w:trPr>
        <w:tc>
          <w:tcPr>
            <w:tcW w:w="4962"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Total de Familias</w:t>
            </w:r>
          </w:p>
        </w:tc>
        <w:tc>
          <w:tcPr>
            <w:tcW w:w="4536" w:type="dxa"/>
            <w:vAlign w:val="center"/>
          </w:tcPr>
          <w:p w:rsidR="0041103D" w:rsidRPr="00762458" w:rsidRDefault="007F151E" w:rsidP="007D5179">
            <w:pPr>
              <w:spacing w:after="0" w:line="276" w:lineRule="auto"/>
              <w:jc w:val="right"/>
              <w:rPr>
                <w:rFonts w:ascii="Arial" w:eastAsia="Arial" w:hAnsi="Arial" w:cs="Arial"/>
              </w:rPr>
            </w:pPr>
            <w:r>
              <w:rPr>
                <w:rFonts w:ascii="Arial" w:eastAsia="Arial" w:hAnsi="Arial" w:cs="Arial"/>
              </w:rPr>
              <w:t>7</w:t>
            </w:r>
            <w:r w:rsidR="007D5179">
              <w:rPr>
                <w:rFonts w:ascii="Arial" w:eastAsia="Arial" w:hAnsi="Arial" w:cs="Arial"/>
              </w:rPr>
              <w:t>8</w:t>
            </w:r>
          </w:p>
        </w:tc>
      </w:tr>
    </w:tbl>
    <w:p w:rsidR="0041103D" w:rsidRPr="00762458" w:rsidRDefault="0041103D">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41103D" w:rsidRPr="00762458">
        <w:trPr>
          <w:trHeight w:val="506"/>
        </w:trPr>
        <w:tc>
          <w:tcPr>
            <w:tcW w:w="1617"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Campesinos</w:t>
            </w:r>
          </w:p>
        </w:tc>
        <w:tc>
          <w:tcPr>
            <w:tcW w:w="1440"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Víctimas</w:t>
            </w:r>
          </w:p>
        </w:tc>
        <w:tc>
          <w:tcPr>
            <w:tcW w:w="2693"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Étnicos (Afro, Room e Indígenas)</w:t>
            </w:r>
          </w:p>
        </w:tc>
        <w:tc>
          <w:tcPr>
            <w:tcW w:w="1529"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Mujeres</w:t>
            </w:r>
          </w:p>
        </w:tc>
        <w:tc>
          <w:tcPr>
            <w:tcW w:w="2219"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Jóvenes</w:t>
            </w:r>
          </w:p>
        </w:tc>
      </w:tr>
      <w:tr w:rsidR="0041103D" w:rsidRPr="00762458">
        <w:trPr>
          <w:trHeight w:val="473"/>
        </w:trPr>
        <w:tc>
          <w:tcPr>
            <w:tcW w:w="1617" w:type="dxa"/>
            <w:vAlign w:val="center"/>
          </w:tcPr>
          <w:p w:rsidR="0041103D" w:rsidRPr="00C420BF" w:rsidRDefault="00C420BF">
            <w:pPr>
              <w:spacing w:after="0" w:line="276" w:lineRule="auto"/>
              <w:jc w:val="center"/>
              <w:rPr>
                <w:rFonts w:ascii="Arial" w:eastAsia="Arial" w:hAnsi="Arial" w:cs="Arial"/>
              </w:rPr>
            </w:pPr>
            <w:r w:rsidRPr="00C420BF">
              <w:rPr>
                <w:rFonts w:ascii="Arial" w:eastAsia="Arial" w:hAnsi="Arial" w:cs="Arial"/>
              </w:rPr>
              <w:t>78</w:t>
            </w:r>
          </w:p>
        </w:tc>
        <w:tc>
          <w:tcPr>
            <w:tcW w:w="1440" w:type="dxa"/>
            <w:vAlign w:val="center"/>
          </w:tcPr>
          <w:p w:rsidR="0041103D" w:rsidRPr="00C420BF" w:rsidRDefault="00021A84">
            <w:pPr>
              <w:spacing w:after="0" w:line="276" w:lineRule="auto"/>
              <w:jc w:val="center"/>
              <w:rPr>
                <w:rFonts w:ascii="Arial" w:eastAsia="Arial" w:hAnsi="Arial" w:cs="Arial"/>
              </w:rPr>
            </w:pPr>
            <w:r>
              <w:rPr>
                <w:rFonts w:ascii="Arial" w:eastAsia="Arial" w:hAnsi="Arial" w:cs="Arial"/>
              </w:rPr>
              <w:t>78</w:t>
            </w:r>
          </w:p>
        </w:tc>
        <w:tc>
          <w:tcPr>
            <w:tcW w:w="2693" w:type="dxa"/>
            <w:vAlign w:val="center"/>
          </w:tcPr>
          <w:p w:rsidR="0041103D" w:rsidRPr="00C420BF" w:rsidRDefault="00C420BF">
            <w:pPr>
              <w:spacing w:after="0" w:line="276" w:lineRule="auto"/>
              <w:jc w:val="center"/>
              <w:rPr>
                <w:rFonts w:ascii="Arial" w:eastAsia="Arial" w:hAnsi="Arial" w:cs="Arial"/>
              </w:rPr>
            </w:pPr>
            <w:r>
              <w:rPr>
                <w:rFonts w:ascii="Arial" w:eastAsia="Arial" w:hAnsi="Arial" w:cs="Arial"/>
              </w:rPr>
              <w:t>---</w:t>
            </w:r>
          </w:p>
        </w:tc>
        <w:tc>
          <w:tcPr>
            <w:tcW w:w="1529" w:type="dxa"/>
            <w:vAlign w:val="center"/>
          </w:tcPr>
          <w:p w:rsidR="0041103D" w:rsidRPr="00C420BF" w:rsidRDefault="007D5179">
            <w:pPr>
              <w:spacing w:after="0" w:line="276" w:lineRule="auto"/>
              <w:jc w:val="center"/>
              <w:rPr>
                <w:rFonts w:ascii="Arial" w:eastAsia="Arial" w:hAnsi="Arial" w:cs="Arial"/>
              </w:rPr>
            </w:pPr>
            <w:r w:rsidRPr="00C420BF">
              <w:rPr>
                <w:rFonts w:ascii="Arial" w:eastAsia="Arial" w:hAnsi="Arial" w:cs="Arial"/>
              </w:rPr>
              <w:t>78</w:t>
            </w:r>
          </w:p>
        </w:tc>
        <w:tc>
          <w:tcPr>
            <w:tcW w:w="2219" w:type="dxa"/>
            <w:vAlign w:val="center"/>
          </w:tcPr>
          <w:p w:rsidR="0041103D" w:rsidRPr="00C420BF" w:rsidRDefault="007D5179">
            <w:pPr>
              <w:spacing w:after="0" w:line="276" w:lineRule="auto"/>
              <w:jc w:val="center"/>
              <w:rPr>
                <w:rFonts w:ascii="Arial" w:eastAsia="Arial" w:hAnsi="Arial" w:cs="Arial"/>
              </w:rPr>
            </w:pPr>
            <w:r w:rsidRPr="00C420BF">
              <w:rPr>
                <w:rFonts w:ascii="Arial" w:eastAsia="Arial" w:hAnsi="Arial" w:cs="Arial"/>
              </w:rPr>
              <w:t>11</w:t>
            </w:r>
          </w:p>
        </w:tc>
      </w:tr>
    </w:tbl>
    <w:p w:rsidR="00664437" w:rsidRDefault="00664437" w:rsidP="00664437">
      <w:pPr>
        <w:keepNext/>
        <w:tabs>
          <w:tab w:val="left" w:pos="1995"/>
        </w:tabs>
        <w:spacing w:after="0" w:line="276" w:lineRule="auto"/>
        <w:jc w:val="both"/>
        <w:rPr>
          <w:rFonts w:ascii="Arial" w:eastAsia="Arial" w:hAnsi="Arial" w:cs="Arial"/>
          <w:b/>
        </w:rPr>
      </w:pPr>
      <w:r w:rsidRPr="00762458">
        <w:rPr>
          <w:rFonts w:ascii="Arial" w:eastAsia="Arial" w:hAnsi="Arial" w:cs="Arial"/>
          <w:b/>
        </w:rPr>
        <w:tab/>
      </w:r>
    </w:p>
    <w:p w:rsidR="00762458" w:rsidRPr="00762458" w:rsidRDefault="00762458" w:rsidP="00664437">
      <w:pPr>
        <w:keepNext/>
        <w:tabs>
          <w:tab w:val="left" w:pos="1995"/>
        </w:tabs>
        <w:spacing w:after="0" w:line="276" w:lineRule="auto"/>
        <w:jc w:val="both"/>
        <w:rPr>
          <w:rFonts w:ascii="Arial" w:eastAsia="Arial" w:hAnsi="Arial" w:cs="Arial"/>
          <w:b/>
        </w:rPr>
      </w:pPr>
    </w:p>
    <w:p w:rsidR="002A5DE9" w:rsidRDefault="002D1F74" w:rsidP="002A5DE9">
      <w:pPr>
        <w:pStyle w:val="Ttulo2"/>
        <w:numPr>
          <w:ilvl w:val="1"/>
          <w:numId w:val="9"/>
        </w:numPr>
      </w:pPr>
      <w:r w:rsidRPr="00762458">
        <w:t xml:space="preserve">Productores </w:t>
      </w:r>
    </w:p>
    <w:p w:rsidR="006531ED" w:rsidRPr="006531ED" w:rsidRDefault="006531ED" w:rsidP="006531ED">
      <w:pPr>
        <w:pStyle w:val="Prrafos"/>
        <w:ind w:left="360"/>
        <w:rPr>
          <w:rFonts w:ascii="Arial" w:hAnsi="Arial" w:cs="Arial"/>
          <w:sz w:val="22"/>
          <w:szCs w:val="22"/>
        </w:rPr>
      </w:pPr>
      <w:r w:rsidRPr="006531ED">
        <w:rPr>
          <w:rFonts w:ascii="Arial" w:hAnsi="Arial" w:cs="Arial"/>
          <w:sz w:val="22"/>
          <w:szCs w:val="22"/>
        </w:rPr>
        <w:t>Las caracter</w:t>
      </w:r>
      <w:r w:rsidR="00395600">
        <w:rPr>
          <w:rFonts w:ascii="Arial" w:hAnsi="Arial" w:cs="Arial"/>
          <w:sz w:val="22"/>
          <w:szCs w:val="22"/>
        </w:rPr>
        <w:t xml:space="preserve">ísticas de las productoras, </w:t>
      </w:r>
      <w:r w:rsidRPr="006531ED">
        <w:rPr>
          <w:rFonts w:ascii="Arial" w:hAnsi="Arial" w:cs="Arial"/>
          <w:sz w:val="22"/>
          <w:szCs w:val="22"/>
        </w:rPr>
        <w:t xml:space="preserve"> el nivel de alfabetismo, la composición familiar, los medios de transporte má</w:t>
      </w:r>
      <w:r w:rsidR="00395600">
        <w:rPr>
          <w:rFonts w:ascii="Arial" w:hAnsi="Arial" w:cs="Arial"/>
          <w:sz w:val="22"/>
          <w:szCs w:val="22"/>
        </w:rPr>
        <w:t xml:space="preserve">s utilizados y la localización en los corregimientos San José de Lata, Santa Cruz de la Enea, Nerviti, Tasajera y Robles. </w:t>
      </w:r>
      <w:r w:rsidRPr="006531ED">
        <w:rPr>
          <w:rFonts w:ascii="Arial" w:hAnsi="Arial" w:cs="Arial"/>
          <w:sz w:val="22"/>
          <w:szCs w:val="22"/>
        </w:rPr>
        <w:t xml:space="preserve">El propósito es dilucidar </w:t>
      </w:r>
      <w:r w:rsidRPr="006531ED">
        <w:rPr>
          <w:rFonts w:ascii="Arial" w:hAnsi="Arial" w:cs="Arial"/>
          <w:sz w:val="22"/>
          <w:szCs w:val="22"/>
        </w:rPr>
        <w:lastRenderedPageBreak/>
        <w:t xml:space="preserve">riesgos, oportunidades y factores que puedan incidir a la hora de implementar el proyecto. </w:t>
      </w:r>
    </w:p>
    <w:p w:rsidR="006531ED" w:rsidRPr="006531ED" w:rsidRDefault="006531ED" w:rsidP="006531ED">
      <w:pPr>
        <w:pStyle w:val="Prrafos"/>
        <w:ind w:left="360"/>
        <w:rPr>
          <w:rFonts w:ascii="Arial" w:hAnsi="Arial" w:cs="Arial"/>
          <w:sz w:val="22"/>
          <w:szCs w:val="22"/>
        </w:rPr>
      </w:pPr>
      <w:r w:rsidRPr="006531ED">
        <w:rPr>
          <w:rFonts w:ascii="Arial" w:hAnsi="Arial" w:cs="Arial"/>
          <w:sz w:val="22"/>
          <w:szCs w:val="22"/>
        </w:rPr>
        <w:t>Las productoras a ser vinculadas en el proyecto porcícola del Municipio de El Guamo tienen una edad promedio de 47.1 años y la mayoría se encuentra en el rango de los adultos maduros. La siguiente gráfica etaria se corresponde con una distribución normal, no se desprende ningún riesgo para proyecto de esta característica de la población.</w:t>
      </w:r>
    </w:p>
    <w:p w:rsidR="0041103D" w:rsidRDefault="002D1F74" w:rsidP="00762458">
      <w:pPr>
        <w:pStyle w:val="Ttulo2"/>
        <w:numPr>
          <w:ilvl w:val="1"/>
          <w:numId w:val="9"/>
        </w:numPr>
        <w:ind w:left="709" w:hanging="425"/>
      </w:pPr>
      <w:r w:rsidRPr="00762458">
        <w:t>Organización, Grupo Asociativo o Comunitario Fortalecido</w:t>
      </w:r>
    </w:p>
    <w:p w:rsidR="006531ED" w:rsidRPr="006531ED" w:rsidRDefault="006531ED" w:rsidP="006531ED">
      <w:pPr>
        <w:pStyle w:val="Prrafos"/>
        <w:ind w:left="360"/>
        <w:rPr>
          <w:rFonts w:ascii="Arial" w:hAnsi="Arial" w:cs="Arial"/>
          <w:sz w:val="22"/>
          <w:szCs w:val="22"/>
        </w:rPr>
      </w:pPr>
      <w:r w:rsidRPr="006531ED">
        <w:rPr>
          <w:rFonts w:ascii="Arial" w:hAnsi="Arial" w:cs="Arial"/>
          <w:sz w:val="22"/>
          <w:szCs w:val="22"/>
        </w:rPr>
        <w:t>En lo que respecta a las organizaciones comunitarias este grupo de productoras registra la cifra más alta entre todos los municipios analizados de personas sin adscripción a ninguna organización. Un 86% no pertenece a ninguna, el restante 14% se distribuye entre comunitarias, étnicas y solidarias. Será necesario tener en cuenta el tema de asociatividad y trabajo en equipo en el plan de fortalecimiento, ya que este grupo de productoras muestra una debilidad muy marcada en esta área.</w:t>
      </w:r>
    </w:p>
    <w:p w:rsidR="00664437" w:rsidRPr="00762458" w:rsidRDefault="00664437" w:rsidP="00664437">
      <w:pPr>
        <w:pBdr>
          <w:top w:val="nil"/>
          <w:left w:val="nil"/>
          <w:bottom w:val="nil"/>
          <w:right w:val="nil"/>
          <w:between w:val="nil"/>
        </w:pBdr>
        <w:spacing w:after="0" w:line="276" w:lineRule="auto"/>
        <w:ind w:left="349"/>
        <w:jc w:val="both"/>
        <w:rPr>
          <w:rFonts w:ascii="Arial" w:hAnsi="Arial" w:cs="Arial"/>
        </w:rPr>
      </w:pPr>
    </w:p>
    <w:p w:rsidR="0041103D" w:rsidRPr="00762458" w:rsidRDefault="002D1F74" w:rsidP="00762458">
      <w:pPr>
        <w:pStyle w:val="Prrafodelista"/>
        <w:numPr>
          <w:ilvl w:val="1"/>
          <w:numId w:val="9"/>
        </w:numPr>
        <w:pBdr>
          <w:top w:val="nil"/>
          <w:left w:val="nil"/>
          <w:bottom w:val="nil"/>
          <w:right w:val="nil"/>
          <w:between w:val="nil"/>
        </w:pBdr>
        <w:spacing w:after="0" w:line="276" w:lineRule="auto"/>
        <w:ind w:left="709" w:hanging="425"/>
        <w:jc w:val="both"/>
        <w:rPr>
          <w:rFonts w:ascii="Arial" w:hAnsi="Arial" w:cs="Arial"/>
          <w:b/>
        </w:rPr>
      </w:pPr>
      <w:r w:rsidRPr="00762458">
        <w:rPr>
          <w:rFonts w:ascii="Arial" w:hAnsi="Arial" w:cs="Arial"/>
          <w:b/>
        </w:rPr>
        <w:t>LOCALIZACIÓN DEL PROYECTO</w:t>
      </w:r>
    </w:p>
    <w:p w:rsidR="0041103D" w:rsidRPr="00762458" w:rsidRDefault="0041103D">
      <w:pPr>
        <w:keepNext/>
        <w:spacing w:after="0" w:line="276" w:lineRule="auto"/>
        <w:jc w:val="both"/>
        <w:rPr>
          <w:rFonts w:ascii="Arial" w:eastAsia="Arial" w:hAnsi="Arial" w:cs="Arial"/>
          <w:b/>
        </w:rPr>
      </w:pPr>
    </w:p>
    <w:p w:rsidR="0041103D" w:rsidRPr="00762458" w:rsidRDefault="00984C3F" w:rsidP="007D5179">
      <w:pPr>
        <w:pBdr>
          <w:top w:val="nil"/>
          <w:left w:val="nil"/>
          <w:bottom w:val="nil"/>
          <w:right w:val="nil"/>
          <w:between w:val="nil"/>
        </w:pBdr>
        <w:spacing w:after="0" w:line="276" w:lineRule="auto"/>
        <w:ind w:left="567"/>
        <w:jc w:val="both"/>
        <w:rPr>
          <w:rFonts w:ascii="Arial" w:eastAsia="Arial" w:hAnsi="Arial" w:cs="Arial"/>
          <w:color w:val="000000"/>
        </w:rPr>
      </w:pPr>
      <w:bookmarkStart w:id="2" w:name="_30j0zll" w:colFirst="0" w:colLast="0"/>
      <w:bookmarkEnd w:id="2"/>
      <w:r>
        <w:rPr>
          <w:rFonts w:ascii="Arial" w:eastAsia="Arial" w:hAnsi="Arial" w:cs="Arial"/>
        </w:rPr>
        <w:t>Corregimientos</w:t>
      </w:r>
      <w:r w:rsidR="007D5179" w:rsidRPr="007D5179">
        <w:rPr>
          <w:rFonts w:ascii="Arial" w:eastAsia="Arial" w:hAnsi="Arial" w:cs="Arial"/>
        </w:rPr>
        <w:t xml:space="preserve">:  </w:t>
      </w:r>
      <w:r w:rsidR="00DE4D19">
        <w:rPr>
          <w:rFonts w:ascii="Arial" w:eastAsia="Arial" w:hAnsi="Arial" w:cs="Arial"/>
        </w:rPr>
        <w:t xml:space="preserve"> </w:t>
      </w:r>
      <w:r w:rsidR="007D5179" w:rsidRPr="007D5179">
        <w:rPr>
          <w:rFonts w:ascii="Arial" w:eastAsia="Arial" w:hAnsi="Arial" w:cs="Arial"/>
        </w:rPr>
        <w:t xml:space="preserve">Santa Cruz de Enea, Roble, </w:t>
      </w:r>
      <w:r w:rsidRPr="007D5179">
        <w:rPr>
          <w:rFonts w:ascii="Arial" w:eastAsia="Arial" w:hAnsi="Arial" w:cs="Arial"/>
        </w:rPr>
        <w:t>Nerviti</w:t>
      </w:r>
      <w:r w:rsidR="007D5179" w:rsidRPr="007D5179">
        <w:rPr>
          <w:rFonts w:ascii="Arial" w:eastAsia="Arial" w:hAnsi="Arial" w:cs="Arial"/>
        </w:rPr>
        <w:t>, San José de Lata y Tasajera</w:t>
      </w:r>
    </w:p>
    <w:p w:rsidR="005521ED" w:rsidRPr="00762458" w:rsidRDefault="005521ED">
      <w:pPr>
        <w:pBdr>
          <w:top w:val="nil"/>
          <w:left w:val="nil"/>
          <w:bottom w:val="nil"/>
          <w:right w:val="nil"/>
          <w:between w:val="nil"/>
        </w:pBdr>
        <w:spacing w:after="0" w:line="276" w:lineRule="auto"/>
        <w:ind w:firstLine="420"/>
        <w:jc w:val="both"/>
        <w:rPr>
          <w:rFonts w:ascii="Arial" w:eastAsia="Arial" w:hAnsi="Arial" w:cs="Arial"/>
          <w:color w:val="000000"/>
        </w:rPr>
      </w:pPr>
    </w:p>
    <w:p w:rsidR="0041103D" w:rsidRPr="00762458" w:rsidRDefault="002D1F74">
      <w:pPr>
        <w:spacing w:after="0" w:line="276" w:lineRule="auto"/>
        <w:rPr>
          <w:rFonts w:ascii="Arial" w:eastAsia="Arial" w:hAnsi="Arial" w:cs="Arial"/>
          <w:color w:val="000000"/>
        </w:rPr>
      </w:pPr>
      <w:r w:rsidRPr="00762458">
        <w:rPr>
          <w:rFonts w:ascii="Arial" w:hAnsi="Arial" w:cs="Arial"/>
        </w:rPr>
        <w:br w:type="page"/>
      </w:r>
    </w:p>
    <w:p w:rsidR="0041103D" w:rsidRPr="00762458" w:rsidRDefault="006531ED" w:rsidP="006531ED">
      <w:pPr>
        <w:pBdr>
          <w:top w:val="nil"/>
          <w:left w:val="nil"/>
          <w:bottom w:val="nil"/>
          <w:right w:val="nil"/>
          <w:between w:val="nil"/>
        </w:pBdr>
        <w:spacing w:after="0" w:line="240" w:lineRule="auto"/>
        <w:jc w:val="center"/>
        <w:rPr>
          <w:rFonts w:ascii="Arial" w:eastAsia="Arial" w:hAnsi="Arial" w:cs="Arial"/>
          <w:i/>
          <w:color w:val="44546A"/>
        </w:rPr>
      </w:pPr>
      <w:r>
        <w:rPr>
          <w:rFonts w:ascii="Arial" w:eastAsia="Arial" w:hAnsi="Arial" w:cs="Arial"/>
          <w:i/>
          <w:noProof/>
          <w:color w:val="44546A"/>
          <w:lang w:eastAsia="es-ES"/>
        </w:rPr>
        <w:lastRenderedPageBreak/>
        <w:drawing>
          <wp:anchor distT="0" distB="0" distL="114300" distR="114300" simplePos="0" relativeHeight="251659264" behindDoc="0" locked="0" layoutInCell="1" allowOverlap="1">
            <wp:simplePos x="0" y="0"/>
            <wp:positionH relativeFrom="page">
              <wp:align>center</wp:align>
            </wp:positionH>
            <wp:positionV relativeFrom="paragraph">
              <wp:posOffset>263525</wp:posOffset>
            </wp:positionV>
            <wp:extent cx="5015865" cy="3194050"/>
            <wp:effectExtent l="1905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5" t="2538" r="3584" b="-124"/>
                    <a:stretch/>
                  </pic:blipFill>
                  <pic:spPr bwMode="auto">
                    <a:xfrm>
                      <a:off x="0" y="0"/>
                      <a:ext cx="5015865" cy="3194050"/>
                    </a:xfrm>
                    <a:prstGeom prst="rect">
                      <a:avLst/>
                    </a:prstGeom>
                    <a:ln>
                      <a:noFill/>
                    </a:ln>
                    <a:extLst>
                      <a:ext uri="{53640926-AAD7-44D8-BBD7-CCE9431645EC}">
                        <a14:shadowObscured xmlns:a14="http://schemas.microsoft.com/office/drawing/2010/main"/>
                      </a:ext>
                    </a:extLst>
                  </pic:spPr>
                </pic:pic>
              </a:graphicData>
            </a:graphic>
          </wp:anchor>
        </w:drawing>
      </w:r>
      <w:r w:rsidR="002D1F74" w:rsidRPr="00762458">
        <w:rPr>
          <w:rFonts w:ascii="Arial" w:eastAsia="Arial" w:hAnsi="Arial" w:cs="Arial"/>
          <w:i/>
          <w:color w:val="44546A"/>
        </w:rPr>
        <w:t>Ilustración 1. Ubicación específica de la alternativa.</w:t>
      </w:r>
    </w:p>
    <w:p w:rsidR="0041103D" w:rsidRDefault="006531ED">
      <w:pPr>
        <w:spacing w:line="276" w:lineRule="auto"/>
        <w:jc w:val="center"/>
        <w:rPr>
          <w:rFonts w:ascii="Arial" w:eastAsia="Arial" w:hAnsi="Arial" w:cs="Arial"/>
          <w:i/>
        </w:rPr>
      </w:pPr>
      <w:r>
        <w:rPr>
          <w:rFonts w:ascii="Arial" w:eastAsia="Arial" w:hAnsi="Arial" w:cs="Arial"/>
          <w:i/>
        </w:rPr>
        <w:t>Fuente Elaboración propia, ART,</w:t>
      </w:r>
      <w:r w:rsidR="002D1F74" w:rsidRPr="006531ED">
        <w:rPr>
          <w:rFonts w:ascii="Arial" w:eastAsia="Arial" w:hAnsi="Arial" w:cs="Arial"/>
          <w:i/>
        </w:rPr>
        <w:t xml:space="preserve"> 2019</w:t>
      </w:r>
    </w:p>
    <w:p w:rsidR="00674300" w:rsidRPr="00C420BF" w:rsidRDefault="00674300" w:rsidP="00674300">
      <w:pPr>
        <w:pStyle w:val="Prrafodelista"/>
        <w:numPr>
          <w:ilvl w:val="1"/>
          <w:numId w:val="9"/>
        </w:numPr>
        <w:spacing w:line="276" w:lineRule="auto"/>
        <w:ind w:left="567" w:hanging="567"/>
        <w:jc w:val="both"/>
        <w:rPr>
          <w:rFonts w:ascii="Arial" w:eastAsia="Arial" w:hAnsi="Arial" w:cs="Arial"/>
          <w:b/>
          <w:lang w:val="es-CO"/>
        </w:rPr>
      </w:pPr>
      <w:bookmarkStart w:id="3" w:name="_Toc33523921"/>
      <w:bookmarkStart w:id="4" w:name="_Toc33524849"/>
      <w:r w:rsidRPr="00C420BF">
        <w:rPr>
          <w:rFonts w:ascii="Arial" w:eastAsia="Arial" w:hAnsi="Arial" w:cs="Arial"/>
          <w:b/>
          <w:lang w:val="es-CO"/>
        </w:rPr>
        <w:t>Oferta / Requisitos agroecológicos del sistema productivo</w:t>
      </w:r>
      <w:bookmarkEnd w:id="3"/>
      <w:bookmarkEnd w:id="4"/>
    </w:p>
    <w:p w:rsidR="0041103D" w:rsidRPr="007743EA" w:rsidRDefault="00674300" w:rsidP="00674300">
      <w:pPr>
        <w:spacing w:after="0" w:line="240" w:lineRule="auto"/>
        <w:jc w:val="center"/>
        <w:rPr>
          <w:rFonts w:ascii="Arial" w:eastAsia="Arial" w:hAnsi="Arial" w:cs="Arial"/>
          <w:bCs/>
          <w:color w:val="000000" w:themeColor="text1"/>
          <w:lang w:val="es-CO"/>
        </w:rPr>
      </w:pPr>
      <w:bookmarkStart w:id="5" w:name="_Toc35286145"/>
      <w:r w:rsidRPr="007743EA">
        <w:rPr>
          <w:rFonts w:ascii="Arial" w:eastAsia="Arial" w:hAnsi="Arial" w:cs="Arial"/>
          <w:bCs/>
          <w:color w:val="000000" w:themeColor="text1"/>
          <w:lang w:val="es-CO"/>
        </w:rPr>
        <w:t>Tabla 1: Requisitos agroecológicos del sistema productivo</w:t>
      </w:r>
      <w:bookmarkEnd w:id="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798"/>
        <w:gridCol w:w="2677"/>
        <w:gridCol w:w="2041"/>
        <w:gridCol w:w="3312"/>
      </w:tblGrid>
      <w:tr w:rsidR="006531ED" w:rsidRPr="006531ED" w:rsidTr="00674300">
        <w:tc>
          <w:tcPr>
            <w:tcW w:w="1968" w:type="pct"/>
            <w:gridSpan w:val="2"/>
            <w:shd w:val="clear" w:color="auto" w:fill="8DB3E2" w:themeFill="text2" w:themeFillTint="66"/>
            <w:vAlign w:val="center"/>
          </w:tcPr>
          <w:p w:rsidR="006531ED" w:rsidRPr="00674300" w:rsidRDefault="006531ED" w:rsidP="00674300">
            <w:pPr>
              <w:spacing w:before="240" w:line="276" w:lineRule="auto"/>
              <w:jc w:val="center"/>
              <w:rPr>
                <w:rFonts w:ascii="Arial" w:hAnsi="Arial" w:cs="Arial"/>
                <w:b/>
                <w:sz w:val="20"/>
                <w:szCs w:val="20"/>
                <w:lang w:val="es-CO"/>
              </w:rPr>
            </w:pPr>
            <w:r w:rsidRPr="00674300">
              <w:rPr>
                <w:rFonts w:ascii="Arial" w:hAnsi="Arial" w:cs="Arial"/>
                <w:b/>
                <w:sz w:val="20"/>
                <w:szCs w:val="20"/>
                <w:lang w:val="es-CO"/>
              </w:rPr>
              <w:t>Característica</w:t>
            </w:r>
          </w:p>
        </w:tc>
        <w:tc>
          <w:tcPr>
            <w:tcW w:w="1156" w:type="pct"/>
            <w:shd w:val="clear" w:color="auto" w:fill="8DB3E2" w:themeFill="text2" w:themeFillTint="66"/>
            <w:vAlign w:val="center"/>
          </w:tcPr>
          <w:p w:rsidR="006531ED" w:rsidRPr="00674300" w:rsidRDefault="006531ED" w:rsidP="00674300">
            <w:pPr>
              <w:spacing w:before="240" w:line="276" w:lineRule="auto"/>
              <w:jc w:val="center"/>
              <w:rPr>
                <w:rFonts w:ascii="Arial" w:hAnsi="Arial" w:cs="Arial"/>
                <w:b/>
                <w:sz w:val="20"/>
                <w:szCs w:val="20"/>
                <w:lang w:val="es-CO"/>
              </w:rPr>
            </w:pPr>
            <w:r w:rsidRPr="00674300">
              <w:rPr>
                <w:rFonts w:ascii="Arial" w:hAnsi="Arial" w:cs="Arial"/>
                <w:b/>
                <w:sz w:val="20"/>
                <w:szCs w:val="20"/>
                <w:lang w:val="es-CO"/>
              </w:rPr>
              <w:t>Requerido</w:t>
            </w:r>
          </w:p>
        </w:tc>
        <w:tc>
          <w:tcPr>
            <w:tcW w:w="1876" w:type="pct"/>
            <w:shd w:val="clear" w:color="auto" w:fill="8DB3E2" w:themeFill="text2" w:themeFillTint="66"/>
            <w:vAlign w:val="center"/>
          </w:tcPr>
          <w:p w:rsidR="006531ED" w:rsidRPr="00674300" w:rsidRDefault="006531ED" w:rsidP="00674300">
            <w:pPr>
              <w:spacing w:before="240" w:line="276" w:lineRule="auto"/>
              <w:jc w:val="center"/>
              <w:rPr>
                <w:rFonts w:ascii="Arial" w:hAnsi="Arial" w:cs="Arial"/>
                <w:b/>
                <w:sz w:val="20"/>
                <w:szCs w:val="20"/>
                <w:lang w:val="es-CO"/>
              </w:rPr>
            </w:pPr>
            <w:r w:rsidRPr="00674300">
              <w:rPr>
                <w:rFonts w:ascii="Arial" w:hAnsi="Arial" w:cs="Arial"/>
                <w:b/>
                <w:sz w:val="20"/>
                <w:szCs w:val="20"/>
                <w:lang w:val="es-CO"/>
              </w:rPr>
              <w:t>Zona de influencia</w:t>
            </w:r>
          </w:p>
        </w:tc>
      </w:tr>
      <w:tr w:rsidR="006531ED" w:rsidRPr="006531ED" w:rsidTr="00395600">
        <w:tc>
          <w:tcPr>
            <w:tcW w:w="1968" w:type="pct"/>
            <w:gridSpan w:val="2"/>
            <w:shd w:val="clear" w:color="auto" w:fill="FFFFFF" w:themeFill="background1"/>
            <w:vAlign w:val="center"/>
          </w:tcPr>
          <w:p w:rsidR="006531ED" w:rsidRPr="006531ED" w:rsidRDefault="006531ED" w:rsidP="00674300">
            <w:pPr>
              <w:spacing w:before="240" w:line="276" w:lineRule="auto"/>
              <w:jc w:val="center"/>
              <w:rPr>
                <w:rFonts w:ascii="Arial" w:hAnsi="Arial" w:cs="Arial"/>
                <w:b/>
                <w:sz w:val="20"/>
                <w:szCs w:val="20"/>
                <w:lang w:val="es-CO"/>
              </w:rPr>
            </w:pPr>
            <w:r w:rsidRPr="006531ED">
              <w:rPr>
                <w:rFonts w:ascii="Arial" w:hAnsi="Arial" w:cs="Arial"/>
                <w:b/>
                <w:sz w:val="20"/>
                <w:szCs w:val="20"/>
                <w:lang w:val="es-CO"/>
              </w:rPr>
              <w:t>Topografía</w:t>
            </w:r>
          </w:p>
        </w:tc>
        <w:tc>
          <w:tcPr>
            <w:tcW w:w="115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 xml:space="preserve">Plana </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Quebrada</w:t>
            </w:r>
          </w:p>
        </w:tc>
      </w:tr>
      <w:tr w:rsidR="006531ED" w:rsidRPr="006531ED" w:rsidTr="00674300">
        <w:tc>
          <w:tcPr>
            <w:tcW w:w="1968" w:type="pct"/>
            <w:gridSpan w:val="2"/>
            <w:shd w:val="clear" w:color="auto" w:fill="FFFFFF" w:themeFill="background1"/>
            <w:vAlign w:val="center"/>
          </w:tcPr>
          <w:p w:rsidR="006531ED" w:rsidRPr="006531ED" w:rsidRDefault="006531ED" w:rsidP="006531ED">
            <w:pPr>
              <w:spacing w:line="276" w:lineRule="auto"/>
              <w:jc w:val="center"/>
              <w:rPr>
                <w:rFonts w:ascii="Arial" w:hAnsi="Arial" w:cs="Arial"/>
                <w:b/>
                <w:sz w:val="20"/>
                <w:szCs w:val="20"/>
                <w:lang w:val="es-CO"/>
              </w:rPr>
            </w:pPr>
            <w:r w:rsidRPr="006531ED">
              <w:rPr>
                <w:rFonts w:ascii="Arial" w:hAnsi="Arial" w:cs="Arial"/>
                <w:b/>
                <w:sz w:val="20"/>
                <w:szCs w:val="20"/>
                <w:lang w:val="es-CO"/>
              </w:rPr>
              <w:t>Rango de altitud</w:t>
            </w:r>
          </w:p>
        </w:tc>
        <w:tc>
          <w:tcPr>
            <w:tcW w:w="1156" w:type="pct"/>
            <w:shd w:val="clear" w:color="auto" w:fill="auto"/>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No aplica</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255 msnm</w:t>
            </w:r>
          </w:p>
        </w:tc>
      </w:tr>
      <w:tr w:rsidR="006531ED" w:rsidRPr="006531ED" w:rsidTr="00674300">
        <w:tc>
          <w:tcPr>
            <w:tcW w:w="452" w:type="pct"/>
            <w:vMerge w:val="restart"/>
            <w:shd w:val="clear" w:color="auto" w:fill="FFFFFF" w:themeFill="background1"/>
            <w:vAlign w:val="center"/>
          </w:tcPr>
          <w:p w:rsidR="006531ED" w:rsidRPr="006531ED" w:rsidRDefault="006531ED" w:rsidP="006531ED">
            <w:pPr>
              <w:spacing w:line="276" w:lineRule="auto"/>
              <w:jc w:val="center"/>
              <w:rPr>
                <w:rFonts w:ascii="Arial" w:hAnsi="Arial" w:cs="Arial"/>
                <w:b/>
                <w:sz w:val="20"/>
                <w:szCs w:val="20"/>
                <w:lang w:val="es-CO"/>
              </w:rPr>
            </w:pPr>
            <w:r w:rsidRPr="006531ED">
              <w:rPr>
                <w:rFonts w:ascii="Arial" w:hAnsi="Arial" w:cs="Arial"/>
                <w:b/>
                <w:sz w:val="20"/>
                <w:szCs w:val="20"/>
                <w:lang w:val="es-CO"/>
              </w:rPr>
              <w:t>Clima</w:t>
            </w: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Temperatura variación anual</w:t>
            </w:r>
          </w:p>
        </w:tc>
        <w:tc>
          <w:tcPr>
            <w:tcW w:w="1156" w:type="pct"/>
            <w:shd w:val="clear" w:color="auto" w:fill="auto"/>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16 a 27°</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27 a 28°</w:t>
            </w:r>
          </w:p>
        </w:tc>
      </w:tr>
      <w:tr w:rsidR="006531ED" w:rsidRPr="006531ED" w:rsidTr="00395600">
        <w:tc>
          <w:tcPr>
            <w:tcW w:w="452" w:type="pct"/>
            <w:vMerge/>
            <w:shd w:val="clear" w:color="auto" w:fill="FFFFFF" w:themeFill="background1"/>
          </w:tcPr>
          <w:p w:rsidR="006531ED" w:rsidRPr="006531ED" w:rsidRDefault="006531ED" w:rsidP="006531ED">
            <w:pPr>
              <w:spacing w:line="276" w:lineRule="auto"/>
              <w:jc w:val="center"/>
              <w:rPr>
                <w:rFonts w:ascii="Arial" w:hAnsi="Arial" w:cs="Arial"/>
                <w:b/>
                <w:sz w:val="20"/>
                <w:szCs w:val="20"/>
                <w:lang w:val="es-CO"/>
              </w:rPr>
            </w:pP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Precipitación variación anual</w:t>
            </w:r>
          </w:p>
        </w:tc>
        <w:tc>
          <w:tcPr>
            <w:tcW w:w="115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No aplica</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1184 mm</w:t>
            </w:r>
          </w:p>
        </w:tc>
      </w:tr>
      <w:tr w:rsidR="006531ED" w:rsidRPr="006531ED" w:rsidTr="00395600">
        <w:tc>
          <w:tcPr>
            <w:tcW w:w="452" w:type="pct"/>
            <w:vMerge/>
            <w:shd w:val="clear" w:color="auto" w:fill="FFFFFF" w:themeFill="background1"/>
          </w:tcPr>
          <w:p w:rsidR="006531ED" w:rsidRPr="006531ED" w:rsidRDefault="006531ED" w:rsidP="006531ED">
            <w:pPr>
              <w:spacing w:line="276" w:lineRule="auto"/>
              <w:jc w:val="center"/>
              <w:rPr>
                <w:rFonts w:ascii="Arial" w:hAnsi="Arial" w:cs="Arial"/>
                <w:b/>
                <w:sz w:val="20"/>
                <w:szCs w:val="20"/>
                <w:lang w:val="es-CO"/>
              </w:rPr>
            </w:pP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Distribución periodos de lluvia</w:t>
            </w:r>
          </w:p>
        </w:tc>
        <w:tc>
          <w:tcPr>
            <w:tcW w:w="115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No aplica</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Abril a noviembre</w:t>
            </w:r>
          </w:p>
        </w:tc>
      </w:tr>
      <w:tr w:rsidR="006531ED" w:rsidRPr="006531ED" w:rsidTr="00395600">
        <w:tc>
          <w:tcPr>
            <w:tcW w:w="452" w:type="pct"/>
            <w:vMerge/>
            <w:shd w:val="clear" w:color="auto" w:fill="FFFFFF" w:themeFill="background1"/>
          </w:tcPr>
          <w:p w:rsidR="006531ED" w:rsidRPr="006531ED" w:rsidRDefault="006531ED" w:rsidP="006531ED">
            <w:pPr>
              <w:spacing w:line="276" w:lineRule="auto"/>
              <w:jc w:val="center"/>
              <w:rPr>
                <w:rFonts w:ascii="Arial" w:hAnsi="Arial" w:cs="Arial"/>
                <w:b/>
                <w:sz w:val="20"/>
                <w:szCs w:val="20"/>
                <w:lang w:val="es-CO"/>
              </w:rPr>
            </w:pP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Humedad relativa</w:t>
            </w:r>
          </w:p>
        </w:tc>
        <w:tc>
          <w:tcPr>
            <w:tcW w:w="115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50 a 80%</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87%</w:t>
            </w:r>
          </w:p>
        </w:tc>
      </w:tr>
      <w:tr w:rsidR="006531ED" w:rsidRPr="006531ED" w:rsidTr="00395600">
        <w:tc>
          <w:tcPr>
            <w:tcW w:w="452" w:type="pct"/>
            <w:vMerge w:val="restart"/>
            <w:shd w:val="clear" w:color="auto" w:fill="FFFFFF" w:themeFill="background1"/>
            <w:vAlign w:val="center"/>
          </w:tcPr>
          <w:p w:rsidR="006531ED" w:rsidRPr="006531ED" w:rsidRDefault="006531ED" w:rsidP="006531ED">
            <w:pPr>
              <w:spacing w:line="276" w:lineRule="auto"/>
              <w:jc w:val="center"/>
              <w:rPr>
                <w:rFonts w:ascii="Arial" w:hAnsi="Arial" w:cs="Arial"/>
                <w:b/>
                <w:sz w:val="20"/>
                <w:szCs w:val="20"/>
                <w:lang w:val="es-CO"/>
              </w:rPr>
            </w:pPr>
            <w:r w:rsidRPr="006531ED">
              <w:rPr>
                <w:rFonts w:ascii="Arial" w:hAnsi="Arial" w:cs="Arial"/>
                <w:b/>
                <w:sz w:val="20"/>
                <w:szCs w:val="20"/>
                <w:lang w:val="es-CO"/>
              </w:rPr>
              <w:t>Agua</w:t>
            </w: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Requerimientos de la actividad</w:t>
            </w:r>
          </w:p>
        </w:tc>
        <w:tc>
          <w:tcPr>
            <w:tcW w:w="1156" w:type="pct"/>
            <w:shd w:val="clear" w:color="auto" w:fill="FFFFFF" w:themeFill="background1"/>
            <w:vAlign w:val="center"/>
          </w:tcPr>
          <w:p w:rsidR="006531ED" w:rsidRPr="006531ED" w:rsidRDefault="00DE4D19" w:rsidP="006531ED">
            <w:pPr>
              <w:spacing w:line="276" w:lineRule="auto"/>
              <w:jc w:val="center"/>
              <w:rPr>
                <w:rFonts w:ascii="Arial" w:hAnsi="Arial" w:cs="Arial"/>
                <w:sz w:val="20"/>
                <w:szCs w:val="20"/>
                <w:lang w:val="es-CO"/>
              </w:rPr>
            </w:pPr>
            <w:r>
              <w:rPr>
                <w:rFonts w:ascii="Arial" w:hAnsi="Arial" w:cs="Arial"/>
                <w:sz w:val="20"/>
                <w:szCs w:val="20"/>
                <w:lang w:val="es-CO"/>
              </w:rPr>
              <w:t xml:space="preserve">Volúmenes suficientes de agua para las épocas de verano. </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 xml:space="preserve">El municipio se encuentra </w:t>
            </w:r>
            <w:r w:rsidR="00C420BF" w:rsidRPr="006531ED">
              <w:rPr>
                <w:rFonts w:ascii="Arial" w:hAnsi="Arial" w:cs="Arial"/>
                <w:sz w:val="20"/>
                <w:szCs w:val="20"/>
                <w:lang w:val="es-CO"/>
              </w:rPr>
              <w:t>localizado</w:t>
            </w:r>
            <w:r w:rsidR="008F5E3F">
              <w:rPr>
                <w:rFonts w:ascii="Arial" w:hAnsi="Arial" w:cs="Arial"/>
                <w:sz w:val="20"/>
                <w:szCs w:val="20"/>
                <w:lang w:val="es-CO"/>
              </w:rPr>
              <w:t xml:space="preserve"> en la cuenca</w:t>
            </w:r>
            <w:r w:rsidRPr="006531ED">
              <w:rPr>
                <w:rFonts w:ascii="Arial" w:hAnsi="Arial" w:cs="Arial"/>
                <w:sz w:val="20"/>
                <w:szCs w:val="20"/>
                <w:lang w:val="es-CO"/>
              </w:rPr>
              <w:t xml:space="preserve"> hidr</w:t>
            </w:r>
            <w:r w:rsidR="008F5E3F">
              <w:rPr>
                <w:rFonts w:ascii="Arial" w:hAnsi="Arial" w:cs="Arial"/>
                <w:sz w:val="20"/>
                <w:szCs w:val="20"/>
                <w:lang w:val="es-CO"/>
              </w:rPr>
              <w:t>ográfica de influencia del Rio Magdalena - Bolívar</w:t>
            </w:r>
          </w:p>
        </w:tc>
      </w:tr>
      <w:tr w:rsidR="006531ED" w:rsidRPr="006531ED" w:rsidTr="00395600">
        <w:tc>
          <w:tcPr>
            <w:tcW w:w="452" w:type="pct"/>
            <w:vMerge/>
            <w:shd w:val="clear" w:color="auto" w:fill="FFFFFF" w:themeFill="background1"/>
          </w:tcPr>
          <w:p w:rsidR="006531ED" w:rsidRPr="006531ED" w:rsidRDefault="006531ED" w:rsidP="006531ED">
            <w:pPr>
              <w:spacing w:line="276" w:lineRule="auto"/>
              <w:jc w:val="center"/>
              <w:rPr>
                <w:rFonts w:ascii="Arial" w:hAnsi="Arial" w:cs="Arial"/>
                <w:b/>
                <w:sz w:val="20"/>
                <w:szCs w:val="20"/>
                <w:lang w:val="es-CO"/>
              </w:rPr>
            </w:pP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Fuente y posibilidad de abastecimiento</w:t>
            </w:r>
          </w:p>
        </w:tc>
        <w:tc>
          <w:tcPr>
            <w:tcW w:w="1156" w:type="pct"/>
            <w:shd w:val="clear" w:color="auto" w:fill="FFFFFF" w:themeFill="background1"/>
            <w:vAlign w:val="center"/>
          </w:tcPr>
          <w:p w:rsidR="00B722D7" w:rsidRDefault="00DE4D19" w:rsidP="00DE4D19">
            <w:pPr>
              <w:spacing w:line="276" w:lineRule="auto"/>
              <w:jc w:val="both"/>
              <w:rPr>
                <w:rFonts w:ascii="Arial" w:hAnsi="Arial" w:cs="Arial"/>
                <w:sz w:val="20"/>
                <w:szCs w:val="20"/>
                <w:lang w:val="es-CO"/>
              </w:rPr>
            </w:pPr>
            <w:r>
              <w:rPr>
                <w:rFonts w:ascii="Arial" w:hAnsi="Arial" w:cs="Arial"/>
                <w:sz w:val="20"/>
                <w:szCs w:val="20"/>
                <w:lang w:val="es-CO"/>
              </w:rPr>
              <w:t>Fuentes de abastecimiento</w:t>
            </w:r>
          </w:p>
          <w:p w:rsidR="006531ED" w:rsidRPr="006531ED" w:rsidRDefault="00DE4D19" w:rsidP="00DE4D19">
            <w:pPr>
              <w:spacing w:line="276" w:lineRule="auto"/>
              <w:jc w:val="both"/>
              <w:rPr>
                <w:rFonts w:ascii="Arial" w:hAnsi="Arial" w:cs="Arial"/>
                <w:sz w:val="20"/>
                <w:szCs w:val="20"/>
                <w:lang w:val="es-CO"/>
              </w:rPr>
            </w:pPr>
            <w:r>
              <w:rPr>
                <w:rFonts w:ascii="Arial" w:hAnsi="Arial" w:cs="Arial"/>
                <w:sz w:val="20"/>
                <w:szCs w:val="20"/>
                <w:lang w:val="es-CO"/>
              </w:rPr>
              <w:t xml:space="preserve"> de agua</w:t>
            </w:r>
          </w:p>
        </w:tc>
        <w:tc>
          <w:tcPr>
            <w:tcW w:w="1876" w:type="pct"/>
            <w:shd w:val="clear" w:color="auto" w:fill="FFFFFF" w:themeFill="background1"/>
            <w:vAlign w:val="center"/>
          </w:tcPr>
          <w:p w:rsidR="006531ED" w:rsidRPr="006531ED" w:rsidRDefault="006531ED" w:rsidP="00DE4D19">
            <w:pPr>
              <w:spacing w:line="276" w:lineRule="auto"/>
              <w:jc w:val="both"/>
              <w:rPr>
                <w:rFonts w:ascii="Arial" w:hAnsi="Arial" w:cs="Arial"/>
                <w:sz w:val="20"/>
                <w:szCs w:val="20"/>
                <w:lang w:val="es-CO"/>
              </w:rPr>
            </w:pPr>
            <w:r w:rsidRPr="006531ED">
              <w:rPr>
                <w:rFonts w:ascii="Arial" w:hAnsi="Arial" w:cs="Arial"/>
                <w:sz w:val="20"/>
                <w:szCs w:val="20"/>
                <w:lang w:val="es-CO"/>
              </w:rPr>
              <w:t xml:space="preserve">Cuenta con importantes fuentes de aguas como las ciénagas de Caro, El Jubilado, El Playón, La Candelaria, la Florida, Los Robles y Zarzal. Se destaca la ciénaga de </w:t>
            </w:r>
            <w:r w:rsidR="00DE4D19" w:rsidRPr="006531ED">
              <w:rPr>
                <w:rFonts w:ascii="Arial" w:hAnsi="Arial" w:cs="Arial"/>
                <w:sz w:val="20"/>
                <w:szCs w:val="20"/>
                <w:lang w:val="es-CO"/>
              </w:rPr>
              <w:t>Nerviti</w:t>
            </w:r>
            <w:r w:rsidRPr="006531ED">
              <w:rPr>
                <w:rFonts w:ascii="Arial" w:hAnsi="Arial" w:cs="Arial"/>
                <w:sz w:val="20"/>
                <w:szCs w:val="20"/>
                <w:lang w:val="es-CO"/>
              </w:rPr>
              <w:t xml:space="preserve"> o Candelaria con un área de 1.297há y la de Robles con 315há. El río Magdalena corre al oriente del hasta el límite con los municipios de Calamar y San Juan Nepomuceno.</w:t>
            </w:r>
          </w:p>
        </w:tc>
      </w:tr>
      <w:tr w:rsidR="006531ED" w:rsidRPr="006531ED" w:rsidTr="00395600">
        <w:trPr>
          <w:trHeight w:val="318"/>
        </w:trPr>
        <w:tc>
          <w:tcPr>
            <w:tcW w:w="452" w:type="pct"/>
            <w:vMerge/>
            <w:shd w:val="clear" w:color="auto" w:fill="FFFFFF" w:themeFill="background1"/>
          </w:tcPr>
          <w:p w:rsidR="006531ED" w:rsidRPr="006531ED" w:rsidRDefault="006531ED" w:rsidP="006531ED">
            <w:pPr>
              <w:spacing w:line="276" w:lineRule="auto"/>
              <w:jc w:val="center"/>
              <w:rPr>
                <w:rFonts w:ascii="Arial" w:hAnsi="Arial" w:cs="Arial"/>
                <w:b/>
                <w:sz w:val="20"/>
                <w:szCs w:val="20"/>
                <w:lang w:val="es-CO"/>
              </w:rPr>
            </w:pPr>
          </w:p>
        </w:tc>
        <w:tc>
          <w:tcPr>
            <w:tcW w:w="151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Disponibilidad de acceso según concepto de la autoridad ambiental</w:t>
            </w:r>
          </w:p>
        </w:tc>
        <w:tc>
          <w:tcPr>
            <w:tcW w:w="115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N/A</w:t>
            </w:r>
          </w:p>
        </w:tc>
        <w:tc>
          <w:tcPr>
            <w:tcW w:w="1876" w:type="pct"/>
            <w:shd w:val="clear" w:color="auto" w:fill="FFFFFF" w:themeFill="background1"/>
            <w:vAlign w:val="center"/>
          </w:tcPr>
          <w:p w:rsidR="006531ED" w:rsidRPr="006531ED" w:rsidRDefault="006531ED" w:rsidP="006531ED">
            <w:pPr>
              <w:spacing w:line="276" w:lineRule="auto"/>
              <w:jc w:val="center"/>
              <w:rPr>
                <w:rFonts w:ascii="Arial" w:hAnsi="Arial" w:cs="Arial"/>
                <w:sz w:val="20"/>
                <w:szCs w:val="20"/>
                <w:lang w:val="es-CO"/>
              </w:rPr>
            </w:pPr>
            <w:r w:rsidRPr="006531ED">
              <w:rPr>
                <w:rFonts w:ascii="Arial" w:hAnsi="Arial" w:cs="Arial"/>
                <w:sz w:val="20"/>
                <w:szCs w:val="20"/>
                <w:lang w:val="es-CO"/>
              </w:rPr>
              <w:t>N/A</w:t>
            </w:r>
          </w:p>
        </w:tc>
      </w:tr>
    </w:tbl>
    <w:p w:rsidR="00182A46" w:rsidRPr="00762458" w:rsidRDefault="00182A46">
      <w:pPr>
        <w:spacing w:line="276" w:lineRule="auto"/>
        <w:jc w:val="center"/>
        <w:rPr>
          <w:rFonts w:ascii="Arial" w:hAnsi="Arial" w:cs="Arial"/>
          <w:sz w:val="20"/>
          <w:szCs w:val="20"/>
        </w:rPr>
      </w:pPr>
    </w:p>
    <w:p w:rsidR="0041103D" w:rsidRPr="00762458" w:rsidRDefault="002D1F74">
      <w:pPr>
        <w:pStyle w:val="Ttulo1"/>
        <w:numPr>
          <w:ilvl w:val="0"/>
          <w:numId w:val="9"/>
        </w:numPr>
        <w:rPr>
          <w:rFonts w:ascii="Arial" w:hAnsi="Arial" w:cs="Arial"/>
        </w:rPr>
      </w:pPr>
      <w:r w:rsidRPr="00762458">
        <w:rPr>
          <w:rFonts w:ascii="Arial" w:hAnsi="Arial" w:cs="Arial"/>
        </w:rPr>
        <w:t>OBJETIVOS DEL PROYECTO</w:t>
      </w:r>
    </w:p>
    <w:p w:rsidR="0041103D" w:rsidRPr="002D68FF" w:rsidRDefault="002D1F74">
      <w:pPr>
        <w:pStyle w:val="Ttulo2"/>
        <w:numPr>
          <w:ilvl w:val="1"/>
          <w:numId w:val="9"/>
        </w:numPr>
      </w:pPr>
      <w:r w:rsidRPr="002D68FF">
        <w:t>Objetivo general</w:t>
      </w:r>
    </w:p>
    <w:p w:rsidR="002D68FF" w:rsidRPr="002D68FF" w:rsidRDefault="002D68FF" w:rsidP="002D68FF">
      <w:pPr>
        <w:pStyle w:val="Prrafos"/>
        <w:ind w:left="360"/>
        <w:rPr>
          <w:rFonts w:ascii="Arial" w:hAnsi="Arial" w:cs="Arial"/>
          <w:sz w:val="22"/>
          <w:szCs w:val="22"/>
        </w:rPr>
      </w:pPr>
      <w:bookmarkStart w:id="6" w:name="_1fob9te" w:colFirst="0" w:colLast="0"/>
      <w:bookmarkEnd w:id="6"/>
      <w:r w:rsidRPr="002D68FF">
        <w:rPr>
          <w:rFonts w:ascii="Arial" w:hAnsi="Arial" w:cs="Arial"/>
          <w:sz w:val="22"/>
          <w:szCs w:val="22"/>
        </w:rPr>
        <w:t>Aumentar los niveles de productividad del subsector porcícola en el municipio El Guamo, Bolívar.</w:t>
      </w:r>
    </w:p>
    <w:p w:rsidR="0041103D" w:rsidRPr="002D68FF" w:rsidRDefault="002D1F74">
      <w:pPr>
        <w:pStyle w:val="Ttulo2"/>
        <w:numPr>
          <w:ilvl w:val="1"/>
          <w:numId w:val="9"/>
        </w:numPr>
      </w:pPr>
      <w:r w:rsidRPr="002D68FF">
        <w:t>Objetivos específicos</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Capacitar a las productoras en buenas prácticas de manejo porcino para la cría, levante y ceba en el municipio El Guamo, Bolívar.</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Impulsar prácticas de pastoreo porcino rotacional</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Mejorar la oferta de extensionistas para manejo porcino.</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Impulsar prácticas de estabulación en sistemas de cama profunda para levante y ceba.</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Capacitar a las productoras en procesos de gestión y organización para el mercadeo y comercialización de productos porcinos en el municipio.</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Fortalecer los espacios de gestión y asociatividad entre las productoras del municipio.</w:t>
      </w:r>
    </w:p>
    <w:p w:rsidR="002D68FF" w:rsidRPr="002D68FF" w:rsidRDefault="002D68FF" w:rsidP="002D68FF">
      <w:pPr>
        <w:pStyle w:val="Prrafos"/>
        <w:numPr>
          <w:ilvl w:val="0"/>
          <w:numId w:val="22"/>
        </w:numPr>
        <w:spacing w:after="0"/>
        <w:rPr>
          <w:rFonts w:ascii="Arial" w:hAnsi="Arial" w:cs="Arial"/>
          <w:sz w:val="22"/>
          <w:szCs w:val="22"/>
        </w:rPr>
      </w:pPr>
      <w:r w:rsidRPr="002D68FF">
        <w:rPr>
          <w:rFonts w:ascii="Arial" w:hAnsi="Arial" w:cs="Arial"/>
          <w:sz w:val="22"/>
          <w:szCs w:val="22"/>
        </w:rPr>
        <w:t>Formar a las productoras en competencias socio-empresariales para el mercadeo y comercialización de sus productos</w:t>
      </w:r>
      <w:r>
        <w:rPr>
          <w:rFonts w:ascii="Arial" w:hAnsi="Arial" w:cs="Arial"/>
          <w:sz w:val="22"/>
          <w:szCs w:val="22"/>
        </w:rPr>
        <w:t>.</w:t>
      </w:r>
    </w:p>
    <w:p w:rsidR="0041103D" w:rsidRPr="00762458" w:rsidRDefault="002D1F74" w:rsidP="002D68FF">
      <w:pPr>
        <w:pStyle w:val="Ttulo1"/>
        <w:numPr>
          <w:ilvl w:val="0"/>
          <w:numId w:val="9"/>
        </w:numPr>
        <w:rPr>
          <w:rFonts w:ascii="Arial" w:hAnsi="Arial" w:cs="Arial"/>
          <w:sz w:val="24"/>
          <w:szCs w:val="24"/>
        </w:rPr>
      </w:pPr>
      <w:r w:rsidRPr="00762458">
        <w:rPr>
          <w:rFonts w:ascii="Arial" w:hAnsi="Arial" w:cs="Arial"/>
          <w:sz w:val="24"/>
          <w:szCs w:val="24"/>
        </w:rPr>
        <w:lastRenderedPageBreak/>
        <w:t>DESCRIPCIÓN COMPONENTES Y ACTIVIDADES</w:t>
      </w:r>
    </w:p>
    <w:p w:rsidR="0041103D" w:rsidRPr="00762458" w:rsidRDefault="002D1F74">
      <w:pPr>
        <w:pStyle w:val="Ttulo2"/>
        <w:numPr>
          <w:ilvl w:val="1"/>
          <w:numId w:val="9"/>
        </w:numPr>
      </w:pPr>
      <w:bookmarkStart w:id="7" w:name="_3znysh7" w:colFirst="0" w:colLast="0"/>
      <w:bookmarkEnd w:id="7"/>
      <w:r w:rsidRPr="00762458">
        <w:t xml:space="preserve">Componente 1. </w:t>
      </w:r>
      <w:r w:rsidR="002D68FF" w:rsidRPr="002D68FF">
        <w:t>Capacitar a las productoras en buenas prácticas de manejo porcino para la cría, levante y ceba en</w:t>
      </w:r>
      <w:r w:rsidR="00FC4AA0">
        <w:t xml:space="preserve"> </w:t>
      </w:r>
      <w:r w:rsidR="002D68FF" w:rsidRPr="002D68FF">
        <w:t>el Municipio del Guamo</w:t>
      </w:r>
      <w:r w:rsidR="00FC4AA0">
        <w:t>.</w:t>
      </w:r>
    </w:p>
    <w:p w:rsidR="0041103D" w:rsidRPr="00DA6854" w:rsidRDefault="002D1F74"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eastAsia="Arial" w:hAnsi="Arial" w:cs="Arial"/>
          <w:color w:val="000000"/>
        </w:rPr>
        <w:t xml:space="preserve">Actividad 1: </w:t>
      </w:r>
      <w:r w:rsidR="002D68FF" w:rsidRPr="00DA6854">
        <w:rPr>
          <w:rFonts w:ascii="Arial" w:eastAsia="Arial" w:hAnsi="Arial" w:cs="Arial"/>
          <w:color w:val="000000"/>
        </w:rPr>
        <w:t>Construcción del galpón con materiales de la región.</w:t>
      </w:r>
    </w:p>
    <w:p w:rsidR="0000101D"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 xml:space="preserve">Actividad 2: </w:t>
      </w:r>
      <w:r w:rsidR="002D68FF" w:rsidRPr="00DA6854">
        <w:rPr>
          <w:rFonts w:ascii="Arial" w:hAnsi="Arial" w:cs="Arial"/>
        </w:rPr>
        <w:t>Ingreso de los porcinos al galpón</w:t>
      </w:r>
    </w:p>
    <w:p w:rsidR="002D68FF"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 xml:space="preserve">Actividad 3: </w:t>
      </w:r>
      <w:r w:rsidR="002D68FF" w:rsidRPr="00DA6854">
        <w:rPr>
          <w:rFonts w:ascii="Arial" w:hAnsi="Arial" w:cs="Arial"/>
        </w:rPr>
        <w:t>Nutrición y balanceo de dietas (contempla capacitación y asistencia técnica)</w:t>
      </w:r>
    </w:p>
    <w:p w:rsidR="002D68FF"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 xml:space="preserve">Actividad 4: </w:t>
      </w:r>
      <w:r w:rsidR="002D68FF" w:rsidRPr="00DA6854">
        <w:rPr>
          <w:rFonts w:ascii="Arial" w:hAnsi="Arial" w:cs="Arial"/>
        </w:rPr>
        <w:t>Capacitación en Buenas Prácticas Ganaderas</w:t>
      </w:r>
    </w:p>
    <w:p w:rsidR="00FC4AA0"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 xml:space="preserve">Actividad 5: </w:t>
      </w:r>
      <w:r w:rsidR="002D68FF" w:rsidRPr="00DA6854">
        <w:rPr>
          <w:rFonts w:ascii="Arial" w:hAnsi="Arial" w:cs="Arial"/>
        </w:rPr>
        <w:t>Capacitación grupal y taller demostrativo en Manejo de registros y control</w:t>
      </w:r>
      <w:r w:rsidR="002D68FF" w:rsidRPr="00DA6854">
        <w:rPr>
          <w:rFonts w:ascii="Arial" w:eastAsia="Arial" w:hAnsi="Arial" w:cs="Arial"/>
          <w:color w:val="000000"/>
        </w:rPr>
        <w:t xml:space="preserve"> </w:t>
      </w:r>
      <w:r w:rsidR="002D68FF" w:rsidRPr="00DA6854">
        <w:rPr>
          <w:rFonts w:ascii="Arial" w:hAnsi="Arial" w:cs="Arial"/>
        </w:rPr>
        <w:t>productivo y sanitario de la piara.</w:t>
      </w:r>
    </w:p>
    <w:p w:rsidR="00FC4AA0" w:rsidRPr="00DA6854" w:rsidRDefault="00FC4AA0"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Actividad 6:</w:t>
      </w:r>
      <w:r w:rsidR="002D68FF" w:rsidRPr="00DA6854">
        <w:rPr>
          <w:rFonts w:ascii="Arial" w:hAnsi="Arial" w:cs="Arial"/>
          <w:lang w:val="es-CO"/>
        </w:rPr>
        <w:t xml:space="preserve"> </w:t>
      </w:r>
      <w:r w:rsidRPr="00DA6854">
        <w:rPr>
          <w:rFonts w:ascii="Arial" w:hAnsi="Arial" w:cs="Arial"/>
        </w:rPr>
        <w:t>Mejoramiento genético (</w:t>
      </w:r>
      <w:r w:rsidR="002D68FF" w:rsidRPr="00DA6854">
        <w:rPr>
          <w:rFonts w:ascii="Arial" w:hAnsi="Arial" w:cs="Arial"/>
        </w:rPr>
        <w:t>contempla capacitación a un representante de cada vereda en inseminación artificial).</w:t>
      </w:r>
    </w:p>
    <w:p w:rsidR="00FC4AA0"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 xml:space="preserve">Actividad 7: </w:t>
      </w:r>
      <w:r w:rsidR="002D68FF" w:rsidRPr="00DA6854">
        <w:rPr>
          <w:rFonts w:ascii="Arial" w:hAnsi="Arial" w:cs="Arial"/>
        </w:rPr>
        <w:t>Inseminación artificial a la hembra primeriza.</w:t>
      </w:r>
    </w:p>
    <w:p w:rsidR="00FC4AA0"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rPr>
        <w:t xml:space="preserve">Actividad 8: </w:t>
      </w:r>
      <w:r w:rsidR="002D68FF" w:rsidRPr="00DA6854">
        <w:rPr>
          <w:rFonts w:ascii="Arial" w:hAnsi="Arial" w:cs="Arial"/>
        </w:rPr>
        <w:t>Salida de los machos para venta</w:t>
      </w:r>
      <w:r w:rsidR="00FC4AA0" w:rsidRPr="00DA6854">
        <w:rPr>
          <w:rFonts w:ascii="Arial" w:hAnsi="Arial" w:cs="Arial"/>
        </w:rPr>
        <w:t>.</w:t>
      </w:r>
    </w:p>
    <w:p w:rsidR="00FC4AA0" w:rsidRPr="00DA6854" w:rsidRDefault="000C645A"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Actividad 9</w:t>
      </w:r>
      <w:r w:rsidR="00FC4AA0" w:rsidRPr="00DA6854">
        <w:rPr>
          <w:rFonts w:ascii="Arial" w:hAnsi="Arial" w:cs="Arial"/>
          <w:lang w:val="es-CO"/>
        </w:rPr>
        <w:t>: Atención</w:t>
      </w:r>
      <w:r w:rsidR="002D68FF" w:rsidRPr="00DA6854">
        <w:rPr>
          <w:rFonts w:ascii="Arial" w:hAnsi="Arial" w:cs="Arial"/>
        </w:rPr>
        <w:t xml:space="preserve"> de parto de la hembra y manejo de lechones (contempla</w:t>
      </w:r>
      <w:r w:rsidR="00FC4AA0" w:rsidRPr="00DA6854">
        <w:rPr>
          <w:rFonts w:ascii="Arial" w:hAnsi="Arial" w:cs="Arial"/>
        </w:rPr>
        <w:t xml:space="preserve"> </w:t>
      </w:r>
      <w:r w:rsidR="002D68FF" w:rsidRPr="00DA6854">
        <w:rPr>
          <w:rFonts w:ascii="Arial" w:hAnsi="Arial" w:cs="Arial"/>
        </w:rPr>
        <w:t>capacitación y asistencia técnica)</w:t>
      </w:r>
      <w:r w:rsidR="00FC4AA0" w:rsidRPr="00DA6854">
        <w:rPr>
          <w:rFonts w:ascii="Arial" w:hAnsi="Arial" w:cs="Arial"/>
        </w:rPr>
        <w:t>.</w:t>
      </w:r>
    </w:p>
    <w:p w:rsidR="00FC4AA0" w:rsidRPr="00DA6854" w:rsidRDefault="009D511C" w:rsidP="00DA6854">
      <w:pPr>
        <w:pBdr>
          <w:top w:val="nil"/>
          <w:left w:val="nil"/>
          <w:bottom w:val="nil"/>
          <w:right w:val="nil"/>
          <w:between w:val="nil"/>
        </w:pBdr>
        <w:spacing w:after="0" w:line="276" w:lineRule="auto"/>
        <w:jc w:val="both"/>
        <w:rPr>
          <w:rFonts w:ascii="Arial" w:eastAsia="Arial" w:hAnsi="Arial" w:cs="Arial"/>
          <w:color w:val="000000"/>
        </w:rPr>
      </w:pPr>
      <w:r w:rsidRPr="00DA6854">
        <w:rPr>
          <w:rFonts w:ascii="Arial" w:hAnsi="Arial" w:cs="Arial"/>
          <w:lang w:val="es-CO"/>
        </w:rPr>
        <w:t xml:space="preserve"> Actividad 10:</w:t>
      </w:r>
      <w:r w:rsidR="00FC4AA0" w:rsidRPr="00DA6854">
        <w:rPr>
          <w:rFonts w:ascii="Arial" w:hAnsi="Arial" w:cs="Arial"/>
        </w:rPr>
        <w:t xml:space="preserve"> Atención de parto de la hembra y manejo de lechones (contempla</w:t>
      </w:r>
      <w:r w:rsidR="00FC4AA0" w:rsidRPr="00DA6854">
        <w:rPr>
          <w:rFonts w:ascii="Arial" w:eastAsia="Arial" w:hAnsi="Arial" w:cs="Arial"/>
          <w:color w:val="000000"/>
        </w:rPr>
        <w:t xml:space="preserve"> c</w:t>
      </w:r>
      <w:r w:rsidR="00FC4AA0" w:rsidRPr="00DA6854">
        <w:rPr>
          <w:rFonts w:ascii="Arial" w:hAnsi="Arial" w:cs="Arial"/>
        </w:rPr>
        <w:t>apacitación y asistencia técnica).</w:t>
      </w:r>
    </w:p>
    <w:p w:rsidR="0041103D" w:rsidRDefault="0041103D">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E068B4" w:rsidRPr="00E068B4" w:rsidRDefault="00E068B4" w:rsidP="00E068B4">
      <w:pPr>
        <w:pBdr>
          <w:top w:val="nil"/>
          <w:left w:val="nil"/>
          <w:bottom w:val="nil"/>
          <w:right w:val="nil"/>
          <w:between w:val="nil"/>
        </w:pBdr>
        <w:tabs>
          <w:tab w:val="left" w:pos="3011"/>
        </w:tabs>
        <w:spacing w:after="0" w:line="276" w:lineRule="auto"/>
        <w:ind w:left="720"/>
        <w:jc w:val="center"/>
        <w:rPr>
          <w:rFonts w:ascii="Arial" w:eastAsia="Arial" w:hAnsi="Arial" w:cs="Arial"/>
          <w:color w:val="1F497D" w:themeColor="text2"/>
        </w:rPr>
      </w:pPr>
      <w:r w:rsidRPr="00F022CF">
        <w:rPr>
          <w:rFonts w:ascii="Arial" w:eastAsia="Arial" w:hAnsi="Arial" w:cs="Arial"/>
        </w:rPr>
        <w:t>Tabla 2. Paquete Tecnológico del proyecto</w:t>
      </w:r>
      <w:r>
        <w:rPr>
          <w:rFonts w:ascii="Arial" w:eastAsia="Arial" w:hAnsi="Arial" w:cs="Arial"/>
          <w:color w:val="1F497D" w:themeColor="text2"/>
        </w:rPr>
        <w:t>.</w:t>
      </w:r>
    </w:p>
    <w:tbl>
      <w:tblPr>
        <w:tblStyle w:val="Tablaconcuadrcula1"/>
        <w:tblW w:w="5000" w:type="pct"/>
        <w:tblLook w:val="0400" w:firstRow="0" w:lastRow="0" w:firstColumn="0" w:lastColumn="0" w:noHBand="0" w:noVBand="1"/>
      </w:tblPr>
      <w:tblGrid>
        <w:gridCol w:w="1735"/>
        <w:gridCol w:w="1794"/>
        <w:gridCol w:w="2840"/>
        <w:gridCol w:w="2459"/>
      </w:tblGrid>
      <w:tr w:rsidR="00FC4AA0" w:rsidRPr="00FC4AA0" w:rsidTr="00C420BF">
        <w:trPr>
          <w:trHeight w:val="572"/>
          <w:tblHeader/>
        </w:trPr>
        <w:tc>
          <w:tcPr>
            <w:tcW w:w="966" w:type="pct"/>
            <w:shd w:val="clear" w:color="auto" w:fill="8DB3E2" w:themeFill="text2" w:themeFillTint="66"/>
            <w:vAlign w:val="center"/>
          </w:tcPr>
          <w:p w:rsidR="00FC4AA0" w:rsidRPr="00FC4AA0" w:rsidRDefault="00FC4AA0" w:rsidP="00395600">
            <w:pPr>
              <w:pStyle w:val="Textotablas"/>
              <w:jc w:val="center"/>
              <w:rPr>
                <w:rFonts w:ascii="Arial" w:hAnsi="Arial" w:cs="Arial"/>
                <w:b/>
                <w:bCs/>
                <w:sz w:val="22"/>
                <w:szCs w:val="22"/>
              </w:rPr>
            </w:pPr>
            <w:r w:rsidRPr="00FC4AA0">
              <w:rPr>
                <w:rFonts w:ascii="Arial" w:hAnsi="Arial" w:cs="Arial"/>
                <w:b/>
                <w:bCs/>
                <w:sz w:val="22"/>
                <w:szCs w:val="22"/>
              </w:rPr>
              <w:t>Actividades comparativas (actual y propuesta).</w:t>
            </w:r>
          </w:p>
        </w:tc>
        <w:tc>
          <w:tcPr>
            <w:tcW w:w="1022" w:type="pct"/>
            <w:shd w:val="clear" w:color="auto" w:fill="8DB3E2" w:themeFill="text2" w:themeFillTint="66"/>
            <w:vAlign w:val="center"/>
          </w:tcPr>
          <w:p w:rsidR="00FC4AA0" w:rsidRPr="00FC4AA0" w:rsidRDefault="00FC4AA0" w:rsidP="00395600">
            <w:pPr>
              <w:pStyle w:val="Textotablas"/>
              <w:jc w:val="center"/>
              <w:rPr>
                <w:rFonts w:ascii="Arial" w:hAnsi="Arial" w:cs="Arial"/>
                <w:b/>
                <w:bCs/>
                <w:sz w:val="22"/>
                <w:szCs w:val="22"/>
              </w:rPr>
            </w:pPr>
            <w:r w:rsidRPr="00FC4AA0">
              <w:rPr>
                <w:rFonts w:ascii="Arial" w:hAnsi="Arial" w:cs="Arial"/>
                <w:b/>
                <w:bCs/>
                <w:sz w:val="22"/>
                <w:szCs w:val="22"/>
              </w:rPr>
              <w:t>Paquete tecnológico actual</w:t>
            </w:r>
          </w:p>
        </w:tc>
        <w:tc>
          <w:tcPr>
            <w:tcW w:w="1614" w:type="pct"/>
            <w:shd w:val="clear" w:color="auto" w:fill="8DB3E2" w:themeFill="text2" w:themeFillTint="66"/>
            <w:vAlign w:val="center"/>
          </w:tcPr>
          <w:p w:rsidR="00FC4AA0" w:rsidRPr="00FC4AA0" w:rsidRDefault="00FC4AA0" w:rsidP="00395600">
            <w:pPr>
              <w:pStyle w:val="Textotablas"/>
              <w:jc w:val="center"/>
              <w:rPr>
                <w:rFonts w:ascii="Arial" w:hAnsi="Arial" w:cs="Arial"/>
                <w:b/>
                <w:bCs/>
                <w:sz w:val="22"/>
                <w:szCs w:val="22"/>
              </w:rPr>
            </w:pPr>
            <w:r w:rsidRPr="00FC4AA0">
              <w:rPr>
                <w:rFonts w:ascii="Arial" w:hAnsi="Arial" w:cs="Arial"/>
                <w:b/>
                <w:bCs/>
                <w:sz w:val="22"/>
                <w:szCs w:val="22"/>
              </w:rPr>
              <w:t>Paquete tecnológico propuesto</w:t>
            </w:r>
          </w:p>
        </w:tc>
        <w:tc>
          <w:tcPr>
            <w:tcW w:w="1397" w:type="pct"/>
            <w:shd w:val="clear" w:color="auto" w:fill="8DB3E2" w:themeFill="text2" w:themeFillTint="66"/>
            <w:vAlign w:val="center"/>
          </w:tcPr>
          <w:p w:rsidR="00FC4AA0" w:rsidRPr="00FC4AA0" w:rsidRDefault="00FC4AA0" w:rsidP="00395600">
            <w:pPr>
              <w:pStyle w:val="Textotablas"/>
              <w:jc w:val="center"/>
              <w:rPr>
                <w:rFonts w:ascii="Arial" w:hAnsi="Arial" w:cs="Arial"/>
                <w:b/>
                <w:bCs/>
                <w:sz w:val="22"/>
                <w:szCs w:val="22"/>
              </w:rPr>
            </w:pPr>
            <w:r w:rsidRPr="00FC4AA0">
              <w:rPr>
                <w:rFonts w:ascii="Arial" w:hAnsi="Arial" w:cs="Arial"/>
                <w:b/>
                <w:bCs/>
                <w:sz w:val="22"/>
                <w:szCs w:val="22"/>
              </w:rPr>
              <w:t>Justificación del cambio</w:t>
            </w:r>
          </w:p>
        </w:tc>
      </w:tr>
      <w:tr w:rsidR="00FC4AA0" w:rsidRPr="00FC4AA0" w:rsidTr="00C420BF">
        <w:trPr>
          <w:trHeight w:val="454"/>
        </w:trPr>
        <w:tc>
          <w:tcPr>
            <w:tcW w:w="966"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Carga animal</w:t>
            </w:r>
          </w:p>
        </w:tc>
        <w:tc>
          <w:tcPr>
            <w:tcW w:w="1022"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4 cerdos de traspatio por familias</w:t>
            </w:r>
          </w:p>
        </w:tc>
        <w:tc>
          <w:tcPr>
            <w:tcW w:w="1614"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1 hembra de cría y 3 Cerdos de levante en confinamiento.</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Se asegura un mejor manejo y mayor Rendimiento en la producción.</w:t>
            </w:r>
          </w:p>
        </w:tc>
      </w:tr>
      <w:tr w:rsidR="00FC4AA0" w:rsidRPr="00FC4AA0" w:rsidTr="00C420BF">
        <w:trPr>
          <w:trHeight w:val="454"/>
        </w:trPr>
        <w:tc>
          <w:tcPr>
            <w:tcW w:w="966"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Alimentación</w:t>
            </w:r>
          </w:p>
        </w:tc>
        <w:tc>
          <w:tcPr>
            <w:tcW w:w="1022"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 xml:space="preserve">Desechos </w:t>
            </w:r>
          </w:p>
          <w:p w:rsidR="00FC4AA0" w:rsidRPr="00FC4AA0" w:rsidRDefault="00FC4AA0" w:rsidP="00395600">
            <w:pPr>
              <w:pStyle w:val="Textotablas"/>
              <w:rPr>
                <w:rFonts w:ascii="Arial" w:hAnsi="Arial" w:cs="Arial"/>
                <w:sz w:val="22"/>
                <w:szCs w:val="22"/>
              </w:rPr>
            </w:pPr>
          </w:p>
        </w:tc>
        <w:tc>
          <w:tcPr>
            <w:tcW w:w="1614"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Alimentación b</w:t>
            </w:r>
            <w:r w:rsidR="00B722D7">
              <w:rPr>
                <w:rFonts w:ascii="Arial" w:hAnsi="Arial" w:cs="Arial"/>
                <w:sz w:val="22"/>
                <w:szCs w:val="22"/>
              </w:rPr>
              <w:t>asada en concentrados de inicio, levante y acabado,</w:t>
            </w:r>
            <w:r w:rsidRPr="00FC4AA0">
              <w:rPr>
                <w:rFonts w:ascii="Arial" w:hAnsi="Arial" w:cs="Arial"/>
                <w:sz w:val="22"/>
                <w:szCs w:val="22"/>
              </w:rPr>
              <w:t xml:space="preserve"> para cada etapa productiva. </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Lo que aporta una ma</w:t>
            </w:r>
            <w:r w:rsidR="00B722D7">
              <w:rPr>
                <w:rFonts w:ascii="Arial" w:hAnsi="Arial" w:cs="Arial"/>
                <w:sz w:val="22"/>
                <w:szCs w:val="22"/>
              </w:rPr>
              <w:t>yor ganancia de peso por animal y calidad en la carne.</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Razas</w:t>
            </w:r>
          </w:p>
        </w:tc>
        <w:tc>
          <w:tcPr>
            <w:tcW w:w="1022"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Criollos y mestizos</w:t>
            </w:r>
          </w:p>
        </w:tc>
        <w:tc>
          <w:tcPr>
            <w:tcW w:w="1614" w:type="pct"/>
            <w:vAlign w:val="center"/>
          </w:tcPr>
          <w:p w:rsidR="00FC4AA0" w:rsidRPr="00FC4AA0" w:rsidRDefault="00FC4AA0" w:rsidP="00FC4AA0">
            <w:pPr>
              <w:pStyle w:val="Textotablas"/>
              <w:ind w:firstLine="0"/>
              <w:rPr>
                <w:rFonts w:ascii="Arial" w:hAnsi="Arial" w:cs="Arial"/>
                <w:sz w:val="22"/>
                <w:szCs w:val="22"/>
              </w:rPr>
            </w:pPr>
            <w:r w:rsidRPr="00FC4AA0">
              <w:rPr>
                <w:rFonts w:ascii="Arial" w:hAnsi="Arial" w:cs="Arial"/>
                <w:sz w:val="22"/>
                <w:szCs w:val="22"/>
              </w:rPr>
              <w:t xml:space="preserve">Cerda Landrace y lechones Pietrans. </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 xml:space="preserve">Hembras y lechones adquiridos en fincas con mejoramiento Genético, con mayor precocidad, resistencia a Enfermedades, mejor conversión alimentaria, reducción de tiempo en los partos, y por tanto mayor rentabilidad de </w:t>
            </w:r>
            <w:r w:rsidRPr="00FC4AA0">
              <w:rPr>
                <w:rFonts w:ascii="Arial" w:hAnsi="Arial" w:cs="Arial"/>
                <w:sz w:val="22"/>
                <w:szCs w:val="22"/>
              </w:rPr>
              <w:lastRenderedPageBreak/>
              <w:t>la explotación.</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lastRenderedPageBreak/>
              <w:t>Hato registrado ante el ICA</w:t>
            </w:r>
          </w:p>
        </w:tc>
        <w:tc>
          <w:tcPr>
            <w:tcW w:w="1022"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No</w:t>
            </w:r>
          </w:p>
        </w:tc>
        <w:tc>
          <w:tcPr>
            <w:tcW w:w="1614"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Si</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Cumplir con la normatividad y tener mayor acceso a nuevas tecnologías y financiamiento.</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Buenas Prácticas Ganaderas</w:t>
            </w:r>
          </w:p>
        </w:tc>
        <w:tc>
          <w:tcPr>
            <w:tcW w:w="1022"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No</w:t>
            </w:r>
          </w:p>
        </w:tc>
        <w:tc>
          <w:tcPr>
            <w:tcW w:w="1614" w:type="pct"/>
            <w:vAlign w:val="center"/>
          </w:tcPr>
          <w:p w:rsidR="00FC4AA0" w:rsidRPr="00FC4AA0" w:rsidRDefault="008559B7" w:rsidP="00E068B4">
            <w:pPr>
              <w:pStyle w:val="Textotablas"/>
              <w:ind w:firstLine="0"/>
              <w:rPr>
                <w:rFonts w:ascii="Arial" w:hAnsi="Arial" w:cs="Arial"/>
                <w:sz w:val="22"/>
                <w:szCs w:val="22"/>
              </w:rPr>
            </w:pPr>
            <w:r>
              <w:rPr>
                <w:rFonts w:ascii="Arial" w:hAnsi="Arial" w:cs="Arial"/>
                <w:sz w:val="22"/>
                <w:szCs w:val="22"/>
              </w:rPr>
              <w:t>Adecuación de porquerizas</w:t>
            </w:r>
            <w:r w:rsidR="00FC4AA0" w:rsidRPr="00FC4AA0">
              <w:rPr>
                <w:rFonts w:ascii="Arial" w:hAnsi="Arial" w:cs="Arial"/>
                <w:sz w:val="22"/>
                <w:szCs w:val="22"/>
              </w:rPr>
              <w:t>, áreas de descanso, registro y documentación de animales, trazabilidad, manejo ambiental, manejo de residuos, aplicación de medidas de sanidad y bioseguridad, salud, seguridad del personal del predio y aplicación de la normativa exis</w:t>
            </w:r>
            <w:r>
              <w:rPr>
                <w:rFonts w:ascii="Arial" w:hAnsi="Arial" w:cs="Arial"/>
                <w:sz w:val="22"/>
                <w:szCs w:val="22"/>
              </w:rPr>
              <w:t xml:space="preserve">tente para la explotación porcícola. </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Aseguramiento de la inocuidad de la carne, la protección del medio ambiente, y de las personas que trabajan en la explotación.</w:t>
            </w:r>
          </w:p>
        </w:tc>
      </w:tr>
      <w:tr w:rsidR="00C420BF" w:rsidRPr="00FC4AA0" w:rsidTr="009D511C">
        <w:tc>
          <w:tcPr>
            <w:tcW w:w="5000" w:type="pct"/>
            <w:gridSpan w:val="4"/>
            <w:shd w:val="clear" w:color="auto" w:fill="EEECE1" w:themeFill="background2"/>
            <w:vAlign w:val="center"/>
          </w:tcPr>
          <w:p w:rsidR="00C420BF" w:rsidRPr="00FC4AA0" w:rsidRDefault="00C420BF" w:rsidP="00DA6854">
            <w:pPr>
              <w:pStyle w:val="Textotablas"/>
              <w:jc w:val="center"/>
              <w:rPr>
                <w:rFonts w:ascii="Arial" w:hAnsi="Arial" w:cs="Arial"/>
                <w:sz w:val="22"/>
                <w:szCs w:val="22"/>
              </w:rPr>
            </w:pPr>
            <w:r w:rsidRPr="00FC4AA0">
              <w:rPr>
                <w:rFonts w:ascii="Arial" w:hAnsi="Arial" w:cs="Arial"/>
                <w:sz w:val="22"/>
                <w:szCs w:val="22"/>
              </w:rPr>
              <w:t>Calidad del cerdo en pie</w:t>
            </w:r>
          </w:p>
        </w:tc>
      </w:tr>
      <w:tr w:rsidR="00FC4AA0" w:rsidRPr="00FC4AA0" w:rsidTr="00C420BF">
        <w:trPr>
          <w:trHeight w:val="510"/>
        </w:trPr>
        <w:tc>
          <w:tcPr>
            <w:tcW w:w="966" w:type="pct"/>
            <w:vAlign w:val="center"/>
          </w:tcPr>
          <w:p w:rsidR="00FC4AA0" w:rsidRPr="00FC4AA0" w:rsidRDefault="00FC4AA0" w:rsidP="00E068B4">
            <w:pPr>
              <w:pStyle w:val="Textotablas"/>
              <w:jc w:val="center"/>
              <w:rPr>
                <w:rFonts w:ascii="Arial" w:hAnsi="Arial" w:cs="Arial"/>
                <w:sz w:val="22"/>
                <w:szCs w:val="22"/>
              </w:rPr>
            </w:pPr>
            <w:r w:rsidRPr="00FC4AA0">
              <w:rPr>
                <w:rFonts w:ascii="Arial" w:hAnsi="Arial" w:cs="Arial"/>
                <w:sz w:val="22"/>
                <w:szCs w:val="22"/>
              </w:rPr>
              <w:t>Edad</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 xml:space="preserve">Indeterminado </w:t>
            </w:r>
          </w:p>
        </w:tc>
        <w:tc>
          <w:tcPr>
            <w:tcW w:w="1614"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Depende de requerimientos del aliado comercial</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Cumplir con requerimientos del aliado comercial</w:t>
            </w:r>
          </w:p>
        </w:tc>
      </w:tr>
      <w:tr w:rsidR="00FC4AA0" w:rsidRPr="00FC4AA0" w:rsidTr="00C420BF">
        <w:trPr>
          <w:trHeight w:val="510"/>
        </w:trPr>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Peso</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 xml:space="preserve">Indeterminado </w:t>
            </w:r>
          </w:p>
        </w:tc>
        <w:tc>
          <w:tcPr>
            <w:tcW w:w="1614" w:type="pct"/>
            <w:vAlign w:val="center"/>
          </w:tcPr>
          <w:p w:rsidR="00FC4AA0" w:rsidRPr="00FC4AA0" w:rsidRDefault="00FC4AA0" w:rsidP="00395600">
            <w:pPr>
              <w:pStyle w:val="Textotablas"/>
              <w:rPr>
                <w:rFonts w:ascii="Arial" w:hAnsi="Arial" w:cs="Arial"/>
                <w:sz w:val="22"/>
                <w:szCs w:val="22"/>
              </w:rPr>
            </w:pPr>
            <w:r w:rsidRPr="00FC4AA0">
              <w:rPr>
                <w:rFonts w:ascii="Arial" w:hAnsi="Arial" w:cs="Arial"/>
                <w:sz w:val="22"/>
                <w:szCs w:val="22"/>
              </w:rPr>
              <w:t>Depende de requerimientos del aliado comercial</w:t>
            </w:r>
          </w:p>
        </w:tc>
        <w:tc>
          <w:tcPr>
            <w:tcW w:w="1397" w:type="pct"/>
            <w:vAlign w:val="center"/>
          </w:tcPr>
          <w:p w:rsidR="00FC4AA0" w:rsidRPr="00FC4AA0" w:rsidRDefault="00FC4AA0" w:rsidP="00395600">
            <w:pPr>
              <w:pStyle w:val="Textotablas"/>
              <w:rPr>
                <w:rFonts w:ascii="Arial" w:hAnsi="Arial" w:cs="Arial"/>
                <w:sz w:val="22"/>
                <w:szCs w:val="22"/>
              </w:rPr>
            </w:pPr>
            <w:r w:rsidRPr="00FC4AA0">
              <w:rPr>
                <w:rFonts w:ascii="Arial" w:hAnsi="Arial" w:cs="Arial"/>
                <w:sz w:val="22"/>
                <w:szCs w:val="22"/>
              </w:rPr>
              <w:t>Cumplir con requerimientos del aliado comercial</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Estado sanitario</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Las principales enfermedades presentes en la zona son: PPC, neumonía infecciosa, parasitismo interno y externo, coccidiosis. No hay control sanitario.</w:t>
            </w:r>
          </w:p>
        </w:tc>
        <w:tc>
          <w:tcPr>
            <w:tcW w:w="1614"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Plan sanitario identificando ciclos de vacunación, tipos y dosis de vacunas y desparasitantes</w:t>
            </w:r>
            <w:r w:rsidR="008559B7">
              <w:rPr>
                <w:rFonts w:ascii="Arial" w:hAnsi="Arial" w:cs="Arial"/>
                <w:sz w:val="22"/>
                <w:szCs w:val="22"/>
              </w:rPr>
              <w:t xml:space="preserve"> (Ivermectina al 3,5 %)</w:t>
            </w:r>
            <w:r w:rsidRPr="00FC4AA0">
              <w:rPr>
                <w:rFonts w:ascii="Arial" w:hAnsi="Arial" w:cs="Arial"/>
                <w:sz w:val="22"/>
                <w:szCs w:val="22"/>
              </w:rPr>
              <w:t xml:space="preserve"> y otras medidas sanitarias, los cuales serán elaborados y certificados por un MVZ.</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Mejor sanidad de los animales y por ende reducción de los costos, mayor calidad y rentabilidad de la piara.</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Reproducción</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 xml:space="preserve">Monta libre; reproductores sin </w:t>
            </w:r>
            <w:r w:rsidRPr="00FC4AA0">
              <w:rPr>
                <w:rFonts w:ascii="Arial" w:hAnsi="Arial" w:cs="Arial"/>
                <w:sz w:val="22"/>
                <w:szCs w:val="22"/>
              </w:rPr>
              <w:lastRenderedPageBreak/>
              <w:t>mejoramiento genético, cruce entre padres hijas y hermanos. (endogamia)</w:t>
            </w:r>
          </w:p>
        </w:tc>
        <w:tc>
          <w:tcPr>
            <w:tcW w:w="1614" w:type="pct"/>
            <w:vAlign w:val="center"/>
          </w:tcPr>
          <w:p w:rsidR="00FC4AA0" w:rsidRDefault="00FC4AA0" w:rsidP="00E068B4">
            <w:pPr>
              <w:pStyle w:val="Textotablas"/>
              <w:ind w:firstLine="0"/>
              <w:rPr>
                <w:rFonts w:ascii="Arial" w:hAnsi="Arial" w:cs="Arial"/>
                <w:sz w:val="22"/>
                <w:szCs w:val="22"/>
              </w:rPr>
            </w:pPr>
            <w:r w:rsidRPr="00FC4AA0">
              <w:rPr>
                <w:rFonts w:ascii="Arial" w:hAnsi="Arial" w:cs="Arial"/>
                <w:sz w:val="22"/>
                <w:szCs w:val="22"/>
              </w:rPr>
              <w:lastRenderedPageBreak/>
              <w:t xml:space="preserve">Inseminación artificial con semen de razas mejoradas programadas acorde con </w:t>
            </w:r>
            <w:r w:rsidRPr="00FC4AA0">
              <w:rPr>
                <w:rFonts w:ascii="Arial" w:hAnsi="Arial" w:cs="Arial"/>
                <w:sz w:val="22"/>
                <w:szCs w:val="22"/>
              </w:rPr>
              <w:lastRenderedPageBreak/>
              <w:t>los ciclos de ovulación de las hembras. Reproductor de raza Duroc.</w:t>
            </w:r>
          </w:p>
          <w:p w:rsidR="001650DD" w:rsidRPr="00FC4AA0" w:rsidRDefault="001650DD" w:rsidP="00E068B4">
            <w:pPr>
              <w:pStyle w:val="Textotablas"/>
              <w:ind w:firstLine="0"/>
              <w:rPr>
                <w:rFonts w:ascii="Arial" w:hAnsi="Arial" w:cs="Arial"/>
                <w:sz w:val="22"/>
                <w:szCs w:val="22"/>
              </w:rPr>
            </w:pPr>
            <w:r>
              <w:rPr>
                <w:rFonts w:ascii="Arial" w:hAnsi="Arial" w:cs="Arial"/>
                <w:sz w:val="22"/>
                <w:szCs w:val="22"/>
              </w:rPr>
              <w:t>Se capacitaran 30 participantes del proyecto en técnicas de inseminación artificial.</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lastRenderedPageBreak/>
              <w:t>Disminución en los ciclos de reproducción. Mejor calidad de crías.</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lastRenderedPageBreak/>
              <w:t>Manejo productivo</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Castración y destete</w:t>
            </w:r>
          </w:p>
        </w:tc>
        <w:tc>
          <w:tcPr>
            <w:tcW w:w="1614"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 xml:space="preserve">Al nacer las crías se le cortan el </w:t>
            </w:r>
            <w:r w:rsidR="008559B7">
              <w:rPr>
                <w:rFonts w:ascii="Arial" w:hAnsi="Arial" w:cs="Arial"/>
                <w:sz w:val="22"/>
                <w:szCs w:val="22"/>
              </w:rPr>
              <w:t>ombligo y se desinfecta con creolina</w:t>
            </w:r>
            <w:r w:rsidRPr="00FC4AA0">
              <w:rPr>
                <w:rFonts w:ascii="Arial" w:hAnsi="Arial" w:cs="Arial"/>
                <w:sz w:val="22"/>
                <w:szCs w:val="22"/>
              </w:rPr>
              <w:t>; al segundo día se descolmillan, al cuarto día se le aplica la dosis de hierro, el destete se realiza a los 40 días; a los 60 días se realiza la castración de los lechones.</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Reducción en pérdidas. Optimización de las condiciones de los animales en las diferentes etapas; mayor productividad del hato.</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Asistencia técnica</w:t>
            </w:r>
          </w:p>
        </w:tc>
        <w:tc>
          <w:tcPr>
            <w:tcW w:w="1022"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No disponen</w:t>
            </w:r>
          </w:p>
        </w:tc>
        <w:tc>
          <w:tcPr>
            <w:tcW w:w="1614"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Plan de asistencia técnica realizada y prestada por un médico veterinario, con experiencia en explotación de porcinos. Se prestará mediante visita a cada predio productor; capacitaciones grupales, con talleres de campo y charlas técnicas.</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 xml:space="preserve">Mejoramiento técnico del manejo del hato por parte de los productores. Control eficaz y oportuno de enfermedades y plagas. </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Instalaciones y adecuaciones</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Algunas familias tienen instalaciones adecuadas que recibieron a través de un proyecto; otras familias tienen un corral rustico donde solo se mantienen los Cerdos en las horas de la noche.</w:t>
            </w:r>
          </w:p>
        </w:tc>
        <w:tc>
          <w:tcPr>
            <w:tcW w:w="1614" w:type="pct"/>
            <w:vAlign w:val="center"/>
          </w:tcPr>
          <w:p w:rsidR="00FC4AA0" w:rsidRPr="00FC4AA0" w:rsidRDefault="005B2185" w:rsidP="00E068B4">
            <w:pPr>
              <w:pStyle w:val="Textotablas"/>
              <w:ind w:firstLine="0"/>
              <w:rPr>
                <w:rFonts w:ascii="Arial" w:hAnsi="Arial" w:cs="Arial"/>
                <w:sz w:val="22"/>
                <w:szCs w:val="22"/>
              </w:rPr>
            </w:pPr>
            <w:r>
              <w:rPr>
                <w:rFonts w:ascii="Arial" w:hAnsi="Arial" w:cs="Arial"/>
                <w:sz w:val="22"/>
                <w:szCs w:val="22"/>
              </w:rPr>
              <w:t>Adecuación de un porqueriza de 20</w:t>
            </w:r>
            <w:r w:rsidR="00FC4AA0" w:rsidRPr="00FC4AA0">
              <w:rPr>
                <w:rFonts w:ascii="Arial" w:hAnsi="Arial" w:cs="Arial"/>
                <w:sz w:val="22"/>
                <w:szCs w:val="22"/>
              </w:rPr>
              <w:t xml:space="preserve"> m2., para protección de los animales localizados en sitio ventilado, con suelos con buen drenaje. Se adecuará un tanque elevado de 500 litros para el almacenamiento y distribución del agua a la instalación.</w:t>
            </w:r>
            <w:r>
              <w:rPr>
                <w:rFonts w:ascii="Arial" w:hAnsi="Arial" w:cs="Arial"/>
                <w:sz w:val="22"/>
                <w:szCs w:val="22"/>
              </w:rPr>
              <w:t xml:space="preserve"> </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Mayor facilidad en el manejo del galpón. Minimizar las condiciones de estrés de los animales. Reducción de costos. Mayor productividad. Con el tanque se busca garantizar agua para el sostenimiento de los animales.</w:t>
            </w:r>
          </w:p>
        </w:tc>
      </w:tr>
      <w:tr w:rsidR="00FC4AA0" w:rsidRPr="00FC4AA0" w:rsidTr="00C420BF">
        <w:tc>
          <w:tcPr>
            <w:tcW w:w="966" w:type="pct"/>
            <w:vAlign w:val="center"/>
          </w:tcPr>
          <w:p w:rsidR="00FC4AA0" w:rsidRPr="00FC4AA0" w:rsidRDefault="00FC4AA0" w:rsidP="00E068B4">
            <w:pPr>
              <w:pStyle w:val="Textotablas"/>
              <w:ind w:firstLine="0"/>
              <w:jc w:val="center"/>
              <w:rPr>
                <w:rFonts w:ascii="Arial" w:hAnsi="Arial" w:cs="Arial"/>
                <w:sz w:val="22"/>
                <w:szCs w:val="22"/>
              </w:rPr>
            </w:pPr>
            <w:r w:rsidRPr="00FC4AA0">
              <w:rPr>
                <w:rFonts w:ascii="Arial" w:hAnsi="Arial" w:cs="Arial"/>
                <w:sz w:val="22"/>
                <w:szCs w:val="22"/>
              </w:rPr>
              <w:t xml:space="preserve">Parámetros </w:t>
            </w:r>
            <w:r w:rsidRPr="00FC4AA0">
              <w:rPr>
                <w:rFonts w:ascii="Arial" w:hAnsi="Arial" w:cs="Arial"/>
                <w:sz w:val="22"/>
                <w:szCs w:val="22"/>
              </w:rPr>
              <w:lastRenderedPageBreak/>
              <w:t>productivos y reproductivos en hembras</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lastRenderedPageBreak/>
              <w:t>Sin determinar</w:t>
            </w:r>
          </w:p>
        </w:tc>
        <w:tc>
          <w:tcPr>
            <w:tcW w:w="1614" w:type="pct"/>
            <w:vAlign w:val="center"/>
          </w:tcPr>
          <w:p w:rsidR="00FC4AA0" w:rsidRPr="00FC4AA0" w:rsidRDefault="00C20ABC" w:rsidP="00E068B4">
            <w:pPr>
              <w:pStyle w:val="Textotablas"/>
              <w:ind w:firstLine="0"/>
              <w:rPr>
                <w:rFonts w:ascii="Arial" w:hAnsi="Arial" w:cs="Arial"/>
                <w:sz w:val="22"/>
                <w:szCs w:val="22"/>
              </w:rPr>
            </w:pPr>
            <w:r>
              <w:rPr>
                <w:rFonts w:ascii="Arial" w:hAnsi="Arial" w:cs="Arial"/>
                <w:sz w:val="22"/>
                <w:szCs w:val="22"/>
              </w:rPr>
              <w:t>Primera monta</w:t>
            </w:r>
            <w:r w:rsidR="00FC4AA0" w:rsidRPr="00FC4AA0">
              <w:rPr>
                <w:rFonts w:ascii="Arial" w:hAnsi="Arial" w:cs="Arial"/>
                <w:sz w:val="22"/>
                <w:szCs w:val="22"/>
              </w:rPr>
              <w:t xml:space="preserve"> (6 a 8 </w:t>
            </w:r>
            <w:r w:rsidR="00FC4AA0" w:rsidRPr="00FC4AA0">
              <w:rPr>
                <w:rFonts w:ascii="Arial" w:hAnsi="Arial" w:cs="Arial"/>
                <w:sz w:val="22"/>
                <w:szCs w:val="22"/>
              </w:rPr>
              <w:lastRenderedPageBreak/>
              <w:t>meses).</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Tiempo de gestación (3 meses, 3 semanas, 3 días).</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Intervalo entre partos 8 meses.</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Días abiertos (90 días)</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Prolificidad (número crías al año 28).</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Duración del celo 2 a 3 días.</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Ciclo estral 21 a 22 días.</w:t>
            </w:r>
          </w:p>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Hembras para cría o desecho 80 kg de peso vivo.</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lastRenderedPageBreak/>
              <w:t xml:space="preserve">Mejoramiento genético </w:t>
            </w:r>
            <w:r w:rsidRPr="00FC4AA0">
              <w:rPr>
                <w:rFonts w:ascii="Arial" w:hAnsi="Arial" w:cs="Arial"/>
                <w:sz w:val="22"/>
                <w:szCs w:val="22"/>
              </w:rPr>
              <w:lastRenderedPageBreak/>
              <w:t>del hato. Mayor precocidad y vigor.</w:t>
            </w:r>
          </w:p>
        </w:tc>
      </w:tr>
      <w:tr w:rsidR="00FC4AA0" w:rsidRPr="00FC4AA0" w:rsidTr="00C420BF">
        <w:tc>
          <w:tcPr>
            <w:tcW w:w="966" w:type="pct"/>
            <w:vAlign w:val="center"/>
          </w:tcPr>
          <w:p w:rsidR="00FC4AA0" w:rsidRPr="00FC4AA0" w:rsidRDefault="00FC4AA0" w:rsidP="00337D6B">
            <w:pPr>
              <w:pStyle w:val="Textotablas"/>
              <w:ind w:firstLine="0"/>
              <w:jc w:val="center"/>
              <w:rPr>
                <w:rFonts w:ascii="Arial" w:hAnsi="Arial" w:cs="Arial"/>
                <w:sz w:val="22"/>
                <w:szCs w:val="22"/>
              </w:rPr>
            </w:pPr>
            <w:r w:rsidRPr="00FC4AA0">
              <w:rPr>
                <w:rFonts w:ascii="Arial" w:hAnsi="Arial" w:cs="Arial"/>
                <w:sz w:val="22"/>
                <w:szCs w:val="22"/>
              </w:rPr>
              <w:lastRenderedPageBreak/>
              <w:t>Condiciones de entrega y precios</w:t>
            </w:r>
          </w:p>
        </w:tc>
        <w:tc>
          <w:tcPr>
            <w:tcW w:w="1022"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Cerdos cebados en pie, precio según comprador de turno.</w:t>
            </w:r>
          </w:p>
        </w:tc>
        <w:tc>
          <w:tcPr>
            <w:tcW w:w="1614"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Cerdo en pie macho (castrado) y/o hembra de cría en finca, precio establecido según el mercado.</w:t>
            </w:r>
          </w:p>
        </w:tc>
        <w:tc>
          <w:tcPr>
            <w:tcW w:w="1397" w:type="pct"/>
            <w:vAlign w:val="center"/>
          </w:tcPr>
          <w:p w:rsidR="00FC4AA0" w:rsidRPr="00FC4AA0" w:rsidRDefault="00FC4AA0" w:rsidP="00E068B4">
            <w:pPr>
              <w:pStyle w:val="Textotablas"/>
              <w:ind w:firstLine="0"/>
              <w:rPr>
                <w:rFonts w:ascii="Arial" w:hAnsi="Arial" w:cs="Arial"/>
                <w:sz w:val="22"/>
                <w:szCs w:val="22"/>
              </w:rPr>
            </w:pPr>
            <w:r w:rsidRPr="00FC4AA0">
              <w:rPr>
                <w:rFonts w:ascii="Arial" w:hAnsi="Arial" w:cs="Arial"/>
                <w:sz w:val="22"/>
                <w:szCs w:val="22"/>
              </w:rPr>
              <w:t>Garantía de la comercialización total del producto, a precios previamente convenido entre los productores y los precios del mercado actual.</w:t>
            </w:r>
          </w:p>
        </w:tc>
      </w:tr>
    </w:tbl>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Pr="00DA6854" w:rsidRDefault="000D36DF" w:rsidP="000D36DF">
      <w:pPr>
        <w:rPr>
          <w:rFonts w:ascii="Arial" w:hAnsi="Arial" w:cs="Arial"/>
        </w:rPr>
      </w:pPr>
      <w:r w:rsidRPr="00DA6854">
        <w:rPr>
          <w:rFonts w:ascii="Arial" w:hAnsi="Arial" w:cs="Arial"/>
        </w:rPr>
        <w:t xml:space="preserve">4.3 </w:t>
      </w:r>
      <w:r w:rsidR="00DA6854" w:rsidRPr="00DA6854">
        <w:rPr>
          <w:rFonts w:ascii="Arial" w:hAnsi="Arial" w:cs="Arial"/>
        </w:rPr>
        <w:t xml:space="preserve">Plan </w:t>
      </w:r>
      <w:r w:rsidRPr="00DA6854">
        <w:rPr>
          <w:rFonts w:ascii="Arial" w:hAnsi="Arial" w:cs="Arial"/>
        </w:rPr>
        <w:t xml:space="preserve"> de asistencia técnica para la ejecución del proyecto</w:t>
      </w:r>
    </w:p>
    <w:p w:rsidR="0087481A" w:rsidRDefault="00DA6854"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r>
        <w:rPr>
          <w:rFonts w:ascii="Arial" w:eastAsia="Arial" w:hAnsi="Arial" w:cs="Arial"/>
          <w:color w:val="000000"/>
        </w:rPr>
        <w:t>Tabla 3. Plan de Acompañamiento técnico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2"/>
        <w:gridCol w:w="2644"/>
        <w:gridCol w:w="4072"/>
      </w:tblGrid>
      <w:tr w:rsidR="00F022CF" w:rsidRPr="00E068B4" w:rsidTr="00147473">
        <w:trPr>
          <w:trHeight w:val="340"/>
          <w:tblHeader/>
        </w:trPr>
        <w:tc>
          <w:tcPr>
            <w:tcW w:w="1067" w:type="pct"/>
            <w:shd w:val="clear" w:color="auto" w:fill="8DB3E2" w:themeFill="text2" w:themeFillTint="66"/>
            <w:vAlign w:val="center"/>
          </w:tcPr>
          <w:p w:rsidR="00F022CF" w:rsidRPr="00E068B4" w:rsidRDefault="00F022CF" w:rsidP="00147473">
            <w:pPr>
              <w:spacing w:after="0"/>
              <w:jc w:val="center"/>
              <w:rPr>
                <w:rFonts w:ascii="Arial" w:hAnsi="Arial" w:cs="Arial"/>
                <w:b/>
                <w:bCs/>
                <w:lang w:val="es-CL"/>
              </w:rPr>
            </w:pPr>
            <w:r w:rsidRPr="00E068B4">
              <w:rPr>
                <w:rFonts w:ascii="Arial" w:hAnsi="Arial" w:cs="Arial"/>
                <w:b/>
                <w:bCs/>
                <w:lang w:val="es-CL"/>
              </w:rPr>
              <w:t>Componente para fortalecer</w:t>
            </w:r>
          </w:p>
        </w:tc>
        <w:tc>
          <w:tcPr>
            <w:tcW w:w="1562" w:type="pct"/>
            <w:shd w:val="clear" w:color="auto" w:fill="8DB3E2" w:themeFill="text2" w:themeFillTint="66"/>
            <w:vAlign w:val="center"/>
          </w:tcPr>
          <w:p w:rsidR="00F022CF" w:rsidRPr="00E068B4" w:rsidRDefault="00F022CF" w:rsidP="00147473">
            <w:pPr>
              <w:jc w:val="center"/>
              <w:rPr>
                <w:rFonts w:ascii="Arial" w:hAnsi="Arial" w:cs="Arial"/>
                <w:b/>
                <w:bCs/>
                <w:lang w:val="es-CL"/>
              </w:rPr>
            </w:pPr>
            <w:r w:rsidRPr="00E068B4">
              <w:rPr>
                <w:rFonts w:ascii="Arial" w:hAnsi="Arial" w:cs="Arial"/>
                <w:b/>
                <w:bCs/>
                <w:lang w:val="es-CL"/>
              </w:rPr>
              <w:t>Método de extensión</w:t>
            </w:r>
          </w:p>
        </w:tc>
        <w:tc>
          <w:tcPr>
            <w:tcW w:w="2371" w:type="pct"/>
            <w:shd w:val="clear" w:color="auto" w:fill="8DB3E2" w:themeFill="text2" w:themeFillTint="66"/>
            <w:vAlign w:val="center"/>
          </w:tcPr>
          <w:p w:rsidR="00F022CF" w:rsidRPr="00E068B4" w:rsidRDefault="00F022CF" w:rsidP="00147473">
            <w:pPr>
              <w:jc w:val="center"/>
              <w:rPr>
                <w:rFonts w:ascii="Arial" w:hAnsi="Arial" w:cs="Arial"/>
                <w:b/>
                <w:bCs/>
                <w:lang w:val="es-CL"/>
              </w:rPr>
            </w:pPr>
            <w:r w:rsidRPr="00E068B4">
              <w:rPr>
                <w:rFonts w:ascii="Arial" w:hAnsi="Arial" w:cs="Arial"/>
                <w:b/>
                <w:bCs/>
                <w:lang w:val="es-CL"/>
              </w:rPr>
              <w:t>Contenido/temática</w:t>
            </w:r>
          </w:p>
        </w:tc>
      </w:tr>
      <w:tr w:rsidR="00F022CF" w:rsidRPr="00E068B4" w:rsidTr="00147473">
        <w:trPr>
          <w:trHeight w:val="1030"/>
        </w:trPr>
        <w:tc>
          <w:tcPr>
            <w:tcW w:w="1067"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Se fortalecerá el componente reproductivo y buenas prácticas porcícola</w:t>
            </w:r>
          </w:p>
        </w:tc>
        <w:tc>
          <w:tcPr>
            <w:tcW w:w="1562" w:type="pct"/>
            <w:shd w:val="clear" w:color="auto" w:fill="auto"/>
            <w:vAlign w:val="center"/>
          </w:tcPr>
          <w:p w:rsidR="00F022CF" w:rsidRPr="00E068B4" w:rsidRDefault="00F022CF" w:rsidP="00147473">
            <w:pPr>
              <w:jc w:val="center"/>
              <w:rPr>
                <w:rFonts w:ascii="Arial" w:hAnsi="Arial" w:cs="Arial"/>
                <w:lang w:val="es-CL"/>
              </w:rPr>
            </w:pPr>
            <w:r w:rsidRPr="00E068B4">
              <w:rPr>
                <w:rFonts w:ascii="Arial" w:hAnsi="Arial" w:cs="Arial"/>
                <w:lang w:val="es-CL"/>
              </w:rPr>
              <w:t>Métodos individuales o personalizados (Visitas personalizadas en la finca); Métodos Grupales (Reuniones participativas; ECA´s)</w:t>
            </w:r>
          </w:p>
        </w:tc>
        <w:tc>
          <w:tcPr>
            <w:tcW w:w="2371"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Capacitación en mejoramiento genético</w:t>
            </w:r>
          </w:p>
          <w:p w:rsidR="00F022CF" w:rsidRPr="00E068B4" w:rsidRDefault="00F022CF" w:rsidP="00147473">
            <w:pPr>
              <w:rPr>
                <w:rFonts w:ascii="Arial" w:hAnsi="Arial" w:cs="Arial"/>
                <w:lang w:val="es-CL"/>
              </w:rPr>
            </w:pPr>
            <w:r w:rsidRPr="00E068B4">
              <w:rPr>
                <w:rFonts w:ascii="Arial" w:hAnsi="Arial" w:cs="Arial"/>
                <w:lang w:val="es-CL"/>
              </w:rPr>
              <w:t>Capacitación en manejo de la Porcicultura</w:t>
            </w:r>
          </w:p>
        </w:tc>
      </w:tr>
      <w:tr w:rsidR="00F022CF" w:rsidRPr="00E068B4" w:rsidTr="00147473">
        <w:trPr>
          <w:trHeight w:val="935"/>
        </w:trPr>
        <w:tc>
          <w:tcPr>
            <w:tcW w:w="1067"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 xml:space="preserve">Se fortalecerán componentes nutricionales, </w:t>
            </w:r>
            <w:r w:rsidRPr="00E068B4">
              <w:rPr>
                <w:rFonts w:ascii="Arial" w:hAnsi="Arial" w:cs="Arial"/>
                <w:lang w:val="es-CL"/>
              </w:rPr>
              <w:lastRenderedPageBreak/>
              <w:t>buenas prácticas de manufacturas</w:t>
            </w:r>
          </w:p>
        </w:tc>
        <w:tc>
          <w:tcPr>
            <w:tcW w:w="1562"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lastRenderedPageBreak/>
              <w:t>Métodos Grupales (Reuniones participativas – ECA´s)</w:t>
            </w:r>
          </w:p>
        </w:tc>
        <w:tc>
          <w:tcPr>
            <w:tcW w:w="2371"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Capacitación en nutrición animal</w:t>
            </w:r>
          </w:p>
          <w:p w:rsidR="00F022CF" w:rsidRPr="00E068B4" w:rsidRDefault="00F022CF" w:rsidP="00147473">
            <w:pPr>
              <w:rPr>
                <w:rFonts w:ascii="Arial" w:hAnsi="Arial" w:cs="Arial"/>
                <w:lang w:val="es-CL"/>
              </w:rPr>
            </w:pPr>
            <w:r w:rsidRPr="00E068B4">
              <w:rPr>
                <w:rFonts w:ascii="Arial" w:hAnsi="Arial" w:cs="Arial"/>
                <w:lang w:val="es-CL"/>
              </w:rPr>
              <w:lastRenderedPageBreak/>
              <w:t>Capacitación en manejo sanitario (medicina preventiva); rotación de potreros</w:t>
            </w:r>
          </w:p>
        </w:tc>
      </w:tr>
      <w:tr w:rsidR="00F022CF" w:rsidRPr="00E068B4" w:rsidTr="00147473">
        <w:trPr>
          <w:trHeight w:val="1400"/>
        </w:trPr>
        <w:tc>
          <w:tcPr>
            <w:tcW w:w="1067"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lastRenderedPageBreak/>
              <w:t>Se fortalecerá el componente socio empresarial</w:t>
            </w:r>
          </w:p>
        </w:tc>
        <w:tc>
          <w:tcPr>
            <w:tcW w:w="1562"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Métodos Grupales (Reuniones participativas – ECA´s)</w:t>
            </w:r>
          </w:p>
        </w:tc>
        <w:tc>
          <w:tcPr>
            <w:tcW w:w="2371"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Asociatividad y mercadeo (introducción a la gestión y asociatividad empresarial; gestión de empresas y asociación; estructura administrativa de una asociación; procesos de mejora continua; planeación y control de actividades; proyección de asociaciones en el mercado; plan de mercadeo y comercialización; planificación y control de comercialización de productos). Gestión contable y financiera (costos y presupuesto agropecuario; establecimiento y clasificación de costos; elaboración de presupuesto; fundamento de contabilidad y análisis financiero; determinación de estado contable; análisis de estado financiero; estructura organizativa funciones y procesos.</w:t>
            </w:r>
          </w:p>
        </w:tc>
      </w:tr>
      <w:tr w:rsidR="00F022CF" w:rsidRPr="00E068B4" w:rsidTr="00147473">
        <w:trPr>
          <w:trHeight w:val="820"/>
        </w:trPr>
        <w:tc>
          <w:tcPr>
            <w:tcW w:w="1067"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Equipo técnico</w:t>
            </w:r>
          </w:p>
        </w:tc>
        <w:tc>
          <w:tcPr>
            <w:tcW w:w="3933" w:type="pct"/>
            <w:gridSpan w:val="2"/>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Dos (2) profesionales de asistencia técnica, 1 de medicina veterinaria y/o Zootecnia, 1) profesional del área socio empresarial, los cuales serán los responsables de la organización de la asistencia técnica y manejo de los beneficiarios. Además, que mantendrán el contacto directo con los beneficiarios a través de las visitas directas de campo, el acompañamiento técnico y la asesoría socio empresarial.</w:t>
            </w:r>
          </w:p>
        </w:tc>
      </w:tr>
      <w:tr w:rsidR="00F022CF" w:rsidRPr="00E068B4" w:rsidTr="00147473">
        <w:trPr>
          <w:trHeight w:val="441"/>
        </w:trPr>
        <w:tc>
          <w:tcPr>
            <w:tcW w:w="1067"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Materiales/insumos</w:t>
            </w:r>
          </w:p>
        </w:tc>
        <w:tc>
          <w:tcPr>
            <w:tcW w:w="3933" w:type="pct"/>
            <w:gridSpan w:val="2"/>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Se utilizarán formatos, cartillas y plegables con información de apoyo para cada una de las actividades requeridas en el proyecto.</w:t>
            </w:r>
          </w:p>
        </w:tc>
      </w:tr>
      <w:tr w:rsidR="00F022CF" w:rsidRPr="00E068B4" w:rsidTr="00147473">
        <w:trPr>
          <w:trHeight w:val="699"/>
        </w:trPr>
        <w:tc>
          <w:tcPr>
            <w:tcW w:w="1067"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Se fortalecerá el componente reproductivo a través inseminación artificial</w:t>
            </w:r>
          </w:p>
        </w:tc>
        <w:tc>
          <w:tcPr>
            <w:tcW w:w="1562"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Métodos individuales o personalizados (Visitas personalizadas en la finca)</w:t>
            </w:r>
          </w:p>
          <w:p w:rsidR="00F022CF" w:rsidRPr="00E068B4" w:rsidRDefault="00F022CF" w:rsidP="00147473">
            <w:pPr>
              <w:rPr>
                <w:rFonts w:ascii="Arial" w:hAnsi="Arial" w:cs="Arial"/>
                <w:lang w:val="es-CL"/>
              </w:rPr>
            </w:pPr>
            <w:r w:rsidRPr="00E068B4">
              <w:rPr>
                <w:rFonts w:ascii="Arial" w:hAnsi="Arial" w:cs="Arial"/>
                <w:lang w:val="es-CL"/>
              </w:rPr>
              <w:t>Métodos Grupales (Reuniones participativas – ECA´s)</w:t>
            </w:r>
          </w:p>
        </w:tc>
        <w:tc>
          <w:tcPr>
            <w:tcW w:w="2371" w:type="pct"/>
            <w:shd w:val="clear" w:color="auto" w:fill="auto"/>
            <w:vAlign w:val="center"/>
          </w:tcPr>
          <w:p w:rsidR="00F022CF" w:rsidRPr="00E068B4" w:rsidRDefault="00F022CF" w:rsidP="00147473">
            <w:pPr>
              <w:rPr>
                <w:rFonts w:ascii="Arial" w:hAnsi="Arial" w:cs="Arial"/>
                <w:lang w:val="es-CL"/>
              </w:rPr>
            </w:pPr>
            <w:r w:rsidRPr="00E068B4">
              <w:rPr>
                <w:rFonts w:ascii="Arial" w:hAnsi="Arial" w:cs="Arial"/>
                <w:lang w:val="es-CL"/>
              </w:rPr>
              <w:t>Capacitación en mejoramiento genético y técnicas de inseminación artificial; Ciclo estral, detección del celo; y entrenamiento a los productores en esta técnica.</w:t>
            </w:r>
          </w:p>
        </w:tc>
      </w:tr>
    </w:tbl>
    <w:p w:rsidR="00F022CF" w:rsidRPr="00C420BF" w:rsidRDefault="00F022CF" w:rsidP="00F022CF">
      <w:pPr>
        <w:pStyle w:val="Prrafodelista"/>
        <w:ind w:left="360"/>
        <w:jc w:val="center"/>
        <w:rPr>
          <w:i/>
          <w:lang w:val="es-CO"/>
        </w:rPr>
      </w:pPr>
      <w:r w:rsidRPr="00C420BF">
        <w:rPr>
          <w:i/>
          <w:lang w:val="es-CO"/>
        </w:rPr>
        <w:lastRenderedPageBreak/>
        <w:t>Fuente: Elaboración propia – Estructuración de proyectos ART.</w:t>
      </w:r>
    </w:p>
    <w:p w:rsidR="00F022CF" w:rsidRDefault="00F022CF" w:rsidP="00F022CF">
      <w:pPr>
        <w:pStyle w:val="Ttulo2"/>
        <w:numPr>
          <w:ilvl w:val="2"/>
          <w:numId w:val="9"/>
        </w:numPr>
        <w:rPr>
          <w:b w:val="0"/>
        </w:rPr>
      </w:pPr>
      <w:r w:rsidRPr="00531651">
        <w:rPr>
          <w:b w:val="0"/>
        </w:rPr>
        <w:t>Medidas de manejo ambiental.</w:t>
      </w:r>
    </w:p>
    <w:p w:rsidR="00F022CF" w:rsidRPr="000D36DF" w:rsidRDefault="000D36DF" w:rsidP="00F022CF">
      <w:pPr>
        <w:tabs>
          <w:tab w:val="left" w:pos="2637"/>
          <w:tab w:val="center" w:pos="4419"/>
        </w:tabs>
        <w:spacing w:after="0" w:line="240" w:lineRule="auto"/>
        <w:rPr>
          <w:rFonts w:ascii="Arial" w:hAnsi="Arial" w:cs="Arial"/>
        </w:rPr>
      </w:pPr>
      <w:r>
        <w:rPr>
          <w:rFonts w:ascii="Arial" w:hAnsi="Arial" w:cs="Arial"/>
          <w:color w:val="1F497D" w:themeColor="text2"/>
        </w:rPr>
        <w:tab/>
      </w:r>
      <w:r>
        <w:rPr>
          <w:rFonts w:ascii="Arial" w:hAnsi="Arial" w:cs="Arial"/>
          <w:color w:val="1F497D" w:themeColor="text2"/>
        </w:rPr>
        <w:tab/>
      </w:r>
      <w:r w:rsidRPr="000D36DF">
        <w:rPr>
          <w:rFonts w:ascii="Arial" w:hAnsi="Arial" w:cs="Arial"/>
        </w:rPr>
        <w:t>Tabla 4</w:t>
      </w:r>
      <w:r w:rsidR="00F022CF" w:rsidRPr="000D36DF">
        <w:rPr>
          <w:rFonts w:ascii="Arial" w:hAnsi="Arial" w:cs="Arial"/>
        </w:rPr>
        <w:t xml:space="preserve"> Plan  manejo ambiental</w:t>
      </w:r>
    </w:p>
    <w:tbl>
      <w:tblPr>
        <w:tblW w:w="9054"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838"/>
        <w:gridCol w:w="5216"/>
        <w:gridCol w:w="2000"/>
      </w:tblGrid>
      <w:tr w:rsidR="00F022CF" w:rsidRPr="0087481A" w:rsidTr="00147473">
        <w:trPr>
          <w:trHeight w:val="264"/>
          <w:jc w:val="center"/>
        </w:trPr>
        <w:tc>
          <w:tcPr>
            <w:tcW w:w="7054" w:type="dxa"/>
            <w:gridSpan w:val="2"/>
            <w:vAlign w:val="center"/>
          </w:tcPr>
          <w:p w:rsidR="00F022CF" w:rsidRPr="0087481A" w:rsidRDefault="00F022CF" w:rsidP="00147473">
            <w:pPr>
              <w:spacing w:after="0" w:line="276" w:lineRule="auto"/>
              <w:jc w:val="center"/>
              <w:rPr>
                <w:rFonts w:ascii="Arial" w:eastAsia="Arial" w:hAnsi="Arial" w:cs="Arial"/>
              </w:rPr>
            </w:pPr>
            <w:r w:rsidRPr="0087481A">
              <w:rPr>
                <w:rFonts w:ascii="Arial" w:eastAsia="Arial" w:hAnsi="Arial" w:cs="Arial"/>
              </w:rPr>
              <w:t>ASPECTOS AMBIENTALES</w:t>
            </w:r>
          </w:p>
        </w:tc>
        <w:tc>
          <w:tcPr>
            <w:tcW w:w="2000" w:type="dxa"/>
            <w:vAlign w:val="center"/>
          </w:tcPr>
          <w:p w:rsidR="00F022CF" w:rsidRPr="0087481A" w:rsidRDefault="00F022CF" w:rsidP="00147473">
            <w:pPr>
              <w:spacing w:after="0" w:line="276" w:lineRule="auto"/>
              <w:rPr>
                <w:rFonts w:ascii="Arial" w:eastAsia="Arial" w:hAnsi="Arial" w:cs="Arial"/>
              </w:rPr>
            </w:pPr>
          </w:p>
        </w:tc>
      </w:tr>
      <w:tr w:rsidR="00F022CF" w:rsidRPr="0087481A" w:rsidTr="00147473">
        <w:trPr>
          <w:trHeight w:val="462"/>
          <w:jc w:val="center"/>
        </w:trPr>
        <w:tc>
          <w:tcPr>
            <w:tcW w:w="1838" w:type="dxa"/>
            <w:shd w:val="clear" w:color="auto" w:fill="auto"/>
            <w:vAlign w:val="center"/>
          </w:tcPr>
          <w:p w:rsidR="00F022CF" w:rsidRPr="0087481A" w:rsidRDefault="00F022CF" w:rsidP="00147473">
            <w:pPr>
              <w:spacing w:after="0" w:line="276" w:lineRule="auto"/>
              <w:jc w:val="both"/>
              <w:rPr>
                <w:rFonts w:ascii="Arial" w:eastAsia="Arial" w:hAnsi="Arial" w:cs="Arial"/>
              </w:rPr>
            </w:pPr>
            <w:r w:rsidRPr="0087481A">
              <w:rPr>
                <w:rFonts w:ascii="Arial" w:eastAsia="Arial" w:hAnsi="Arial" w:cs="Arial"/>
              </w:rPr>
              <w:t>Manejo de residuos vegetales</w:t>
            </w:r>
          </w:p>
        </w:tc>
        <w:tc>
          <w:tcPr>
            <w:tcW w:w="5216" w:type="dxa"/>
            <w:shd w:val="clear" w:color="auto" w:fill="auto"/>
            <w:vAlign w:val="center"/>
          </w:tcPr>
          <w:p w:rsidR="00F022CF" w:rsidRPr="0087481A" w:rsidRDefault="00F022CF" w:rsidP="00147473">
            <w:pPr>
              <w:spacing w:after="0" w:line="276" w:lineRule="auto"/>
              <w:jc w:val="both"/>
              <w:rPr>
                <w:rFonts w:ascii="Arial" w:eastAsia="Arial" w:hAnsi="Arial" w:cs="Arial"/>
              </w:rPr>
            </w:pPr>
            <w:r w:rsidRPr="0087481A">
              <w:rPr>
                <w:rFonts w:ascii="Arial" w:eastAsia="Arial" w:hAnsi="Arial" w:cs="Arial"/>
              </w:rPr>
              <w:t>Uso de residuos orgánicos en la producción de fertilizantes orgánicos fermentados y no fermentados. Composteras. Escuelas de Campo con el Plan Ambiental</w:t>
            </w:r>
          </w:p>
        </w:tc>
        <w:tc>
          <w:tcPr>
            <w:tcW w:w="2000" w:type="dxa"/>
            <w:shd w:val="clear" w:color="auto" w:fill="auto"/>
            <w:vAlign w:val="center"/>
          </w:tcPr>
          <w:p w:rsidR="00F022CF" w:rsidRPr="0087481A" w:rsidRDefault="00F022CF" w:rsidP="00147473">
            <w:pPr>
              <w:spacing w:after="0" w:line="276" w:lineRule="auto"/>
              <w:jc w:val="both"/>
              <w:rPr>
                <w:rFonts w:ascii="Arial" w:eastAsia="Arial" w:hAnsi="Arial" w:cs="Arial"/>
              </w:rPr>
            </w:pPr>
            <w:r>
              <w:rPr>
                <w:rFonts w:ascii="Arial" w:eastAsia="Arial" w:hAnsi="Arial" w:cs="Arial"/>
              </w:rPr>
              <w:t>78</w:t>
            </w:r>
            <w:r w:rsidRPr="0087481A">
              <w:rPr>
                <w:rFonts w:ascii="Arial" w:eastAsia="Arial" w:hAnsi="Arial" w:cs="Arial"/>
              </w:rPr>
              <w:t xml:space="preserve"> participantes implementan medidas de manejo de residuos en predio</w:t>
            </w:r>
          </w:p>
        </w:tc>
      </w:tr>
      <w:tr w:rsidR="00F022CF" w:rsidRPr="0087481A" w:rsidTr="00147473">
        <w:trPr>
          <w:trHeight w:val="462"/>
          <w:jc w:val="center"/>
        </w:trPr>
        <w:tc>
          <w:tcPr>
            <w:tcW w:w="1838" w:type="dxa"/>
            <w:shd w:val="clear" w:color="auto" w:fill="auto"/>
            <w:vAlign w:val="center"/>
          </w:tcPr>
          <w:p w:rsidR="00F022CF" w:rsidRPr="0087481A" w:rsidRDefault="00F022CF" w:rsidP="00147473">
            <w:pPr>
              <w:spacing w:after="0" w:line="276" w:lineRule="auto"/>
              <w:jc w:val="both"/>
              <w:rPr>
                <w:rFonts w:ascii="Arial" w:eastAsia="Arial" w:hAnsi="Arial" w:cs="Arial"/>
              </w:rPr>
            </w:pPr>
            <w:r w:rsidRPr="0087481A">
              <w:rPr>
                <w:rFonts w:ascii="Arial" w:eastAsia="Arial" w:hAnsi="Arial" w:cs="Arial"/>
              </w:rPr>
              <w:t>Acompañamiento en la identificación, adaptación de las medidas de adaptación al cambio climático</w:t>
            </w:r>
          </w:p>
        </w:tc>
        <w:tc>
          <w:tcPr>
            <w:tcW w:w="5216" w:type="dxa"/>
            <w:shd w:val="clear" w:color="auto" w:fill="auto"/>
            <w:vAlign w:val="center"/>
          </w:tcPr>
          <w:p w:rsidR="00F022CF" w:rsidRPr="0087481A" w:rsidRDefault="00F022CF" w:rsidP="00147473">
            <w:pPr>
              <w:spacing w:after="0" w:line="276" w:lineRule="auto"/>
              <w:jc w:val="both"/>
              <w:rPr>
                <w:rFonts w:ascii="Arial" w:eastAsia="Arial" w:hAnsi="Arial" w:cs="Arial"/>
                <w:highlight w:val="yellow"/>
              </w:rPr>
            </w:pPr>
            <w:r w:rsidRPr="0087481A">
              <w:rPr>
                <w:rFonts w:ascii="Arial" w:eastAsia="Arial" w:hAnsi="Arial" w:cs="Arial"/>
              </w:rPr>
              <w:t>Acompañamiento y realización del módulo de capacitación bás</w:t>
            </w:r>
            <w:r w:rsidRPr="008D1570">
              <w:rPr>
                <w:rFonts w:ascii="Arial" w:eastAsia="Arial" w:hAnsi="Arial" w:cs="Arial"/>
              </w:rPr>
              <w:t>ica en Buenas Prácticas Ganaderas</w:t>
            </w:r>
            <w:r w:rsidRPr="0087481A">
              <w:rPr>
                <w:rFonts w:ascii="Arial" w:eastAsia="Arial" w:hAnsi="Arial" w:cs="Arial"/>
              </w:rPr>
              <w:t>; Módulo Capacitac</w:t>
            </w:r>
            <w:r w:rsidRPr="008D1570">
              <w:rPr>
                <w:rFonts w:ascii="Arial" w:eastAsia="Arial" w:hAnsi="Arial" w:cs="Arial"/>
              </w:rPr>
              <w:t>ión básica en Cambio Climático; Porquerizas establecidas de acuerdo a las condiciones climáticas y topográficas de la zona.</w:t>
            </w:r>
          </w:p>
        </w:tc>
        <w:tc>
          <w:tcPr>
            <w:tcW w:w="2000" w:type="dxa"/>
            <w:shd w:val="clear" w:color="auto" w:fill="auto"/>
            <w:vAlign w:val="center"/>
          </w:tcPr>
          <w:p w:rsidR="00F022CF" w:rsidRPr="0087481A" w:rsidRDefault="00F022CF" w:rsidP="00147473">
            <w:pPr>
              <w:spacing w:after="0" w:line="276" w:lineRule="auto"/>
              <w:jc w:val="both"/>
              <w:rPr>
                <w:rFonts w:ascii="Arial" w:eastAsia="Arial" w:hAnsi="Arial" w:cs="Arial"/>
              </w:rPr>
            </w:pPr>
            <w:r>
              <w:rPr>
                <w:rFonts w:ascii="Arial" w:eastAsia="Arial" w:hAnsi="Arial" w:cs="Arial"/>
              </w:rPr>
              <w:t>78</w:t>
            </w:r>
            <w:r w:rsidRPr="0087481A">
              <w:rPr>
                <w:rFonts w:ascii="Arial" w:eastAsia="Arial" w:hAnsi="Arial" w:cs="Arial"/>
              </w:rPr>
              <w:t xml:space="preserve"> uni</w:t>
            </w:r>
            <w:r>
              <w:rPr>
                <w:rFonts w:ascii="Arial" w:eastAsia="Arial" w:hAnsi="Arial" w:cs="Arial"/>
              </w:rPr>
              <w:t>dades productoras de Porcícola</w:t>
            </w:r>
            <w:r w:rsidRPr="0087481A">
              <w:rPr>
                <w:rFonts w:ascii="Arial" w:eastAsia="Arial" w:hAnsi="Arial" w:cs="Arial"/>
              </w:rPr>
              <w:t xml:space="preserve"> verific</w:t>
            </w:r>
            <w:r>
              <w:rPr>
                <w:rFonts w:ascii="Arial" w:eastAsia="Arial" w:hAnsi="Arial" w:cs="Arial"/>
              </w:rPr>
              <w:t>adas en la implementación de BPG</w:t>
            </w:r>
            <w:r w:rsidRPr="0087481A">
              <w:rPr>
                <w:rFonts w:ascii="Arial" w:eastAsia="Arial" w:hAnsi="Arial" w:cs="Arial"/>
              </w:rPr>
              <w:t xml:space="preserve"> y cumplimiento ambiental.</w:t>
            </w:r>
          </w:p>
          <w:p w:rsidR="00F022CF" w:rsidRPr="0087481A" w:rsidRDefault="00F022CF" w:rsidP="00147473">
            <w:pPr>
              <w:spacing w:after="0" w:line="276" w:lineRule="auto"/>
              <w:jc w:val="both"/>
              <w:rPr>
                <w:rFonts w:ascii="Arial" w:eastAsia="Arial" w:hAnsi="Arial" w:cs="Arial"/>
              </w:rPr>
            </w:pPr>
          </w:p>
        </w:tc>
      </w:tr>
    </w:tbl>
    <w:p w:rsidR="00F022CF" w:rsidRPr="0087481A" w:rsidRDefault="00F022CF" w:rsidP="00F022CF">
      <w:pPr>
        <w:rPr>
          <w:i/>
          <w:lang w:val="es-CO"/>
        </w:rPr>
      </w:pPr>
    </w:p>
    <w:p w:rsidR="00F022CF" w:rsidRPr="00C420BF" w:rsidRDefault="00F022CF" w:rsidP="00F022CF">
      <w:pPr>
        <w:pStyle w:val="Prrafodelista"/>
        <w:ind w:left="360"/>
        <w:jc w:val="center"/>
        <w:rPr>
          <w:i/>
          <w:lang w:val="es-CO"/>
        </w:rPr>
      </w:pPr>
      <w:r w:rsidRPr="00C420BF">
        <w:rPr>
          <w:i/>
          <w:lang w:val="es-CO"/>
        </w:rPr>
        <w:t>Fuente: Elaboración propia – Estructuración de proyectos ART.</w:t>
      </w: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41103D" w:rsidRDefault="002D1F74"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r w:rsidRPr="00762458">
        <w:rPr>
          <w:rFonts w:ascii="Arial" w:eastAsia="Arial" w:hAnsi="Arial" w:cs="Arial"/>
          <w:color w:val="000000"/>
        </w:rPr>
        <w:tab/>
      </w: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147473" w:rsidRDefault="00147473"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Pr="00F022CF" w:rsidRDefault="0087481A" w:rsidP="000D36DF">
      <w:pPr>
        <w:pStyle w:val="Ttulo2"/>
        <w:jc w:val="center"/>
        <w:rPr>
          <w:b w:val="0"/>
          <w:bCs/>
          <w:color w:val="auto"/>
          <w:lang w:val="es-CO"/>
        </w:rPr>
      </w:pPr>
      <w:r w:rsidRPr="000D36DF">
        <w:rPr>
          <w:b w:val="0"/>
          <w:bCs/>
          <w:color w:val="auto"/>
          <w:lang w:val="es-CO"/>
        </w:rPr>
        <w:t xml:space="preserve">Tabla </w:t>
      </w:r>
      <w:r w:rsidR="000D36DF">
        <w:rPr>
          <w:b w:val="0"/>
          <w:bCs/>
          <w:color w:val="auto"/>
          <w:lang w:val="es-CO"/>
        </w:rPr>
        <w:t>5</w:t>
      </w:r>
      <w:r w:rsidR="00F022CF" w:rsidRPr="000D36DF">
        <w:rPr>
          <w:b w:val="0"/>
          <w:bCs/>
          <w:color w:val="auto"/>
          <w:lang w:val="es-CO"/>
        </w:rPr>
        <w:t>.</w:t>
      </w:r>
      <w:r w:rsidR="00F022CF">
        <w:rPr>
          <w:b w:val="0"/>
          <w:bCs/>
          <w:color w:val="auto"/>
          <w:lang w:val="es-CO"/>
        </w:rPr>
        <w:t xml:space="preserve"> Metas por producto</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F022CF" w:rsidRPr="00E068B4" w:rsidTr="000D36DF">
        <w:tc>
          <w:tcPr>
            <w:tcW w:w="5000" w:type="pct"/>
            <w:shd w:val="clear" w:color="auto" w:fill="8DB3E2" w:themeFill="text2" w:themeFillTint="66"/>
          </w:tcPr>
          <w:p w:rsidR="00F022CF"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lastRenderedPageBreak/>
              <w:t>Producto 1. Nombre y descripción:</w:t>
            </w:r>
            <w:r w:rsidRPr="00E068B4">
              <w:rPr>
                <w:rFonts w:ascii="Arial" w:eastAsia="Arial" w:hAnsi="Arial" w:cs="Arial"/>
                <w:color w:val="000000"/>
                <w:lang w:val="es-CO"/>
              </w:rPr>
              <w:t xml:space="preserve"> fortalecer a las pequeñas productoras pecuarias, </w:t>
            </w:r>
          </w:p>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color w:val="000000"/>
                <w:lang w:val="es-CO"/>
              </w:rPr>
              <w:t xml:space="preserve">en producción </w:t>
            </w:r>
            <w:r>
              <w:rPr>
                <w:rFonts w:ascii="Arial" w:eastAsia="Arial" w:hAnsi="Arial" w:cs="Arial"/>
                <w:color w:val="000000"/>
                <w:lang w:val="es-CO"/>
              </w:rPr>
              <w:t xml:space="preserve">sistemas de </w:t>
            </w:r>
            <w:r w:rsidRPr="00E068B4">
              <w:rPr>
                <w:rFonts w:ascii="Arial" w:eastAsia="Arial" w:hAnsi="Arial" w:cs="Arial"/>
                <w:color w:val="000000"/>
                <w:lang w:val="es-CO"/>
              </w:rPr>
              <w:t>porci</w:t>
            </w:r>
            <w:r>
              <w:rPr>
                <w:rFonts w:ascii="Arial" w:eastAsia="Arial" w:hAnsi="Arial" w:cs="Arial"/>
                <w:color w:val="000000"/>
                <w:lang w:val="es-CO"/>
              </w:rPr>
              <w:t>cultura.</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1</w:t>
            </w:r>
            <w:r w:rsidRPr="00E068B4">
              <w:rPr>
                <w:rFonts w:ascii="Arial" w:eastAsia="Arial" w:hAnsi="Arial" w:cs="Arial"/>
                <w:color w:val="000000"/>
                <w:lang w:val="es-CO"/>
              </w:rPr>
              <w:t>: 312 cerdos</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Unidad de medida y formula del Indicador Meta Producto 1:</w:t>
            </w:r>
            <w:r w:rsidRPr="00E068B4">
              <w:rPr>
                <w:rFonts w:ascii="Arial" w:eastAsia="Arial" w:hAnsi="Arial" w:cs="Arial"/>
                <w:color w:val="000000"/>
                <w:lang w:val="es-CO"/>
              </w:rPr>
              <w:t xml:space="preserve"> módulos porcícola </w:t>
            </w:r>
            <w:r>
              <w:rPr>
                <w:rFonts w:ascii="Arial" w:eastAsia="Arial" w:hAnsi="Arial" w:cs="Arial"/>
                <w:color w:val="000000"/>
                <w:lang w:val="es-CO"/>
              </w:rPr>
              <w:t>s</w:t>
            </w:r>
          </w:p>
        </w:tc>
      </w:tr>
      <w:tr w:rsidR="00F022CF" w:rsidRPr="00E068B4" w:rsidTr="000D36DF">
        <w:tc>
          <w:tcPr>
            <w:tcW w:w="5000" w:type="pct"/>
            <w:shd w:val="clear" w:color="auto" w:fill="8DB3E2" w:themeFill="text2" w:themeFillTint="66"/>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Producto 2. Nombre y descripción:</w:t>
            </w:r>
            <w:r w:rsidRPr="00E068B4">
              <w:rPr>
                <w:rFonts w:ascii="Arial" w:eastAsia="Arial" w:hAnsi="Arial" w:cs="Arial"/>
                <w:color w:val="000000"/>
                <w:lang w:val="es-CO"/>
              </w:rPr>
              <w:t xml:space="preserve"> establecer módulos </w:t>
            </w:r>
            <w:r w:rsidR="000D36DF" w:rsidRPr="00E068B4">
              <w:rPr>
                <w:rFonts w:ascii="Arial" w:eastAsia="Arial" w:hAnsi="Arial" w:cs="Arial"/>
                <w:color w:val="000000"/>
                <w:lang w:val="es-CO"/>
              </w:rPr>
              <w:t>porcícola</w:t>
            </w:r>
            <w:r w:rsidR="000D36DF">
              <w:rPr>
                <w:rFonts w:ascii="Arial" w:eastAsia="Arial" w:hAnsi="Arial" w:cs="Arial"/>
                <w:color w:val="000000"/>
                <w:lang w:val="es-CO"/>
              </w:rPr>
              <w:t>s</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2:</w:t>
            </w:r>
            <w:r w:rsidRPr="00E068B4">
              <w:rPr>
                <w:rFonts w:ascii="Arial" w:eastAsia="Arial" w:hAnsi="Arial" w:cs="Arial"/>
                <w:color w:val="000000"/>
                <w:lang w:val="es-CO"/>
              </w:rPr>
              <w:t xml:space="preserve"> 78</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Unidad de medida y formula del Indicador Meta Producto 2:</w:t>
            </w:r>
            <w:r w:rsidRPr="00E068B4">
              <w:rPr>
                <w:rFonts w:ascii="Arial" w:eastAsia="Arial" w:hAnsi="Arial" w:cs="Arial"/>
                <w:color w:val="000000"/>
                <w:lang w:val="es-CO"/>
              </w:rPr>
              <w:t xml:space="preserve"> módulos establecidos</w:t>
            </w:r>
          </w:p>
        </w:tc>
      </w:tr>
      <w:tr w:rsidR="00F022CF" w:rsidRPr="00E068B4" w:rsidTr="000D36DF">
        <w:trPr>
          <w:trHeight w:val="235"/>
        </w:trPr>
        <w:tc>
          <w:tcPr>
            <w:tcW w:w="5000" w:type="pct"/>
            <w:shd w:val="clear" w:color="auto" w:fill="8DB3E2" w:themeFill="text2" w:themeFillTint="66"/>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Producto 3. Nombre y descripción:</w:t>
            </w:r>
            <w:r w:rsidRPr="00E068B4">
              <w:rPr>
                <w:rFonts w:ascii="Arial" w:eastAsia="Arial" w:hAnsi="Arial" w:cs="Arial"/>
                <w:color w:val="000000"/>
                <w:lang w:val="es-CO"/>
              </w:rPr>
              <w:t xml:space="preserve"> mejoramiento genético</w:t>
            </w:r>
          </w:p>
        </w:tc>
      </w:tr>
      <w:tr w:rsidR="00F022CF" w:rsidRPr="00E068B4" w:rsidTr="000D36DF">
        <w:trPr>
          <w:trHeight w:val="235"/>
        </w:trPr>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3:</w:t>
            </w:r>
            <w:r w:rsidRPr="00E068B4">
              <w:rPr>
                <w:rFonts w:ascii="Arial" w:eastAsia="Arial" w:hAnsi="Arial" w:cs="Arial"/>
                <w:color w:val="000000"/>
                <w:lang w:val="es-CO"/>
              </w:rPr>
              <w:t xml:space="preserve"> 78</w:t>
            </w:r>
          </w:p>
        </w:tc>
      </w:tr>
      <w:tr w:rsidR="00F022CF" w:rsidRPr="00E068B4" w:rsidTr="000D36DF">
        <w:trPr>
          <w:trHeight w:val="235"/>
        </w:trPr>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Unidad de medida y formula del Indicador Meta Producto 3:</w:t>
            </w:r>
            <w:r w:rsidRPr="00E068B4">
              <w:rPr>
                <w:rFonts w:ascii="Arial" w:eastAsia="Arial" w:hAnsi="Arial" w:cs="Arial"/>
                <w:color w:val="000000"/>
                <w:lang w:val="es-CO"/>
              </w:rPr>
              <w:t xml:space="preserve"> 78 cerdas inseminadas</w:t>
            </w:r>
          </w:p>
        </w:tc>
      </w:tr>
      <w:tr w:rsidR="00F022CF" w:rsidRPr="00E068B4" w:rsidTr="000D36DF">
        <w:trPr>
          <w:trHeight w:val="235"/>
        </w:trPr>
        <w:tc>
          <w:tcPr>
            <w:tcW w:w="5000" w:type="pct"/>
            <w:shd w:val="clear" w:color="auto" w:fill="8DB3E2" w:themeFill="text2" w:themeFillTint="66"/>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Producto 4. Nombre y descripción:</w:t>
            </w:r>
            <w:r w:rsidRPr="00E068B4">
              <w:rPr>
                <w:rFonts w:ascii="Arial" w:eastAsia="Arial" w:hAnsi="Arial" w:cs="Arial"/>
                <w:color w:val="000000"/>
                <w:lang w:val="es-CO"/>
              </w:rPr>
              <w:t xml:space="preserve"> </w:t>
            </w:r>
            <w:r w:rsidR="000D36DF" w:rsidRPr="00E068B4">
              <w:rPr>
                <w:rFonts w:ascii="Arial" w:eastAsia="Arial" w:hAnsi="Arial" w:cs="Arial"/>
                <w:color w:val="000000"/>
                <w:lang w:val="es-CO"/>
              </w:rPr>
              <w:t>georreferrenciación</w:t>
            </w:r>
            <w:r w:rsidRPr="00E068B4">
              <w:rPr>
                <w:rFonts w:ascii="Arial" w:eastAsia="Arial" w:hAnsi="Arial" w:cs="Arial"/>
                <w:color w:val="000000"/>
                <w:lang w:val="es-CO"/>
              </w:rPr>
              <w:t>.</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4:</w:t>
            </w:r>
            <w:r w:rsidRPr="00E068B4">
              <w:rPr>
                <w:rFonts w:ascii="Arial" w:eastAsia="Arial" w:hAnsi="Arial" w:cs="Arial"/>
                <w:color w:val="000000"/>
                <w:lang w:val="es-CO"/>
              </w:rPr>
              <w:t xml:space="preserve"> 78</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Unidad de medida y formula del Indicador Meta Producto 2 :</w:t>
            </w:r>
            <w:r w:rsidRPr="00E068B4">
              <w:rPr>
                <w:rFonts w:ascii="Arial" w:eastAsia="Arial" w:hAnsi="Arial" w:cs="Arial"/>
                <w:color w:val="000000"/>
                <w:lang w:val="es-CO"/>
              </w:rPr>
              <w:t xml:space="preserve"> predios georreferenciados </w:t>
            </w:r>
          </w:p>
        </w:tc>
      </w:tr>
      <w:tr w:rsidR="00F022CF" w:rsidRPr="00E068B4" w:rsidTr="000D36DF">
        <w:tc>
          <w:tcPr>
            <w:tcW w:w="5000" w:type="pct"/>
            <w:shd w:val="clear" w:color="auto" w:fill="8DB3E2" w:themeFill="text2" w:themeFillTint="66"/>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Producto 5. Nombre y descripción:</w:t>
            </w:r>
            <w:r w:rsidRPr="00E068B4">
              <w:rPr>
                <w:rFonts w:ascii="Arial" w:eastAsia="Arial" w:hAnsi="Arial" w:cs="Arial"/>
                <w:color w:val="000000"/>
                <w:lang w:val="es-CO"/>
              </w:rPr>
              <w:t xml:space="preserve"> establecer plan de acompañamiento técnico integral.</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5:</w:t>
            </w:r>
            <w:r w:rsidRPr="00E068B4">
              <w:rPr>
                <w:rFonts w:ascii="Arial" w:eastAsia="Arial" w:hAnsi="Arial" w:cs="Arial"/>
                <w:color w:val="000000"/>
                <w:lang w:val="es-CO"/>
              </w:rPr>
              <w:t xml:space="preserve"> 78</w:t>
            </w:r>
          </w:p>
        </w:tc>
      </w:tr>
      <w:tr w:rsidR="00F022CF" w:rsidRPr="00E068B4" w:rsidTr="000D36DF">
        <w:tc>
          <w:tcPr>
            <w:tcW w:w="5000" w:type="pct"/>
          </w:tcPr>
          <w:p w:rsidR="00F022CF"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Unidad de medida y formula del Indicador Meta Producto 5:</w:t>
            </w:r>
            <w:r w:rsidRPr="00E068B4">
              <w:rPr>
                <w:rFonts w:ascii="Arial" w:eastAsia="Arial" w:hAnsi="Arial" w:cs="Arial"/>
                <w:color w:val="000000"/>
                <w:lang w:val="es-CO"/>
              </w:rPr>
              <w:t xml:space="preserve"> productoras con plan de</w:t>
            </w:r>
          </w:p>
          <w:p w:rsidR="00F022CF" w:rsidRPr="00E068B4" w:rsidRDefault="00F022CF" w:rsidP="00147473">
            <w:pPr>
              <w:keepNext/>
              <w:spacing w:before="240" w:after="0" w:line="276" w:lineRule="auto"/>
              <w:rPr>
                <w:rFonts w:ascii="Arial" w:eastAsia="Arial" w:hAnsi="Arial" w:cs="Arial"/>
                <w:color w:val="000000"/>
                <w:lang w:val="es-CO"/>
              </w:rPr>
            </w:pPr>
            <w:r w:rsidRPr="00E068B4">
              <w:rPr>
                <w:rFonts w:ascii="Arial" w:eastAsia="Arial" w:hAnsi="Arial" w:cs="Arial"/>
                <w:color w:val="000000"/>
                <w:lang w:val="es-CO"/>
              </w:rPr>
              <w:t xml:space="preserve"> acompañamiento técnico integral</w:t>
            </w:r>
          </w:p>
        </w:tc>
      </w:tr>
      <w:tr w:rsidR="00F022CF" w:rsidRPr="00E068B4" w:rsidTr="000D36DF">
        <w:tc>
          <w:tcPr>
            <w:tcW w:w="5000" w:type="pct"/>
            <w:shd w:val="clear" w:color="auto" w:fill="8DB3E2" w:themeFill="text2" w:themeFillTint="66"/>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Producto 6. Nombre y descripción:</w:t>
            </w:r>
            <w:r w:rsidRPr="00E068B4">
              <w:rPr>
                <w:rFonts w:ascii="Arial" w:eastAsia="Arial" w:hAnsi="Arial" w:cs="Arial"/>
                <w:color w:val="000000"/>
                <w:lang w:val="es-CO"/>
              </w:rPr>
              <w:t xml:space="preserve"> fortalecimiento de las capacidades productivas</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6:</w:t>
            </w:r>
            <w:r w:rsidRPr="00E068B4">
              <w:rPr>
                <w:rFonts w:ascii="Arial" w:eastAsia="Arial" w:hAnsi="Arial" w:cs="Arial"/>
                <w:color w:val="000000"/>
                <w:lang w:val="es-CO"/>
              </w:rPr>
              <w:t xml:space="preserve"> 78</w:t>
            </w:r>
          </w:p>
        </w:tc>
      </w:tr>
      <w:tr w:rsidR="00F022CF" w:rsidRPr="00E068B4" w:rsidTr="000D36DF">
        <w:tc>
          <w:tcPr>
            <w:tcW w:w="5000" w:type="pct"/>
          </w:tcPr>
          <w:p w:rsidR="00F022CF"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Unidad de medida y formula del Indicador Meta Producto 6:</w:t>
            </w:r>
            <w:r w:rsidRPr="00E068B4">
              <w:rPr>
                <w:rFonts w:ascii="Arial" w:eastAsia="Arial" w:hAnsi="Arial" w:cs="Arial"/>
                <w:color w:val="000000"/>
                <w:lang w:val="es-CO"/>
              </w:rPr>
              <w:t xml:space="preserve"> productoras con</w:t>
            </w:r>
          </w:p>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color w:val="000000"/>
                <w:lang w:val="es-CO"/>
              </w:rPr>
              <w:t xml:space="preserve"> </w:t>
            </w:r>
            <w:r w:rsidR="000D36DF" w:rsidRPr="00E068B4">
              <w:rPr>
                <w:rFonts w:ascii="Arial" w:eastAsia="Arial" w:hAnsi="Arial" w:cs="Arial"/>
                <w:color w:val="000000"/>
                <w:lang w:val="es-CO"/>
              </w:rPr>
              <w:t>Capacidades</w:t>
            </w:r>
            <w:r w:rsidRPr="00E068B4">
              <w:rPr>
                <w:rFonts w:ascii="Arial" w:eastAsia="Arial" w:hAnsi="Arial" w:cs="Arial"/>
                <w:color w:val="000000"/>
                <w:lang w:val="es-CO"/>
              </w:rPr>
              <w:t xml:space="preserve"> productivas fortalecidas.</w:t>
            </w:r>
          </w:p>
        </w:tc>
      </w:tr>
      <w:tr w:rsidR="00F022CF" w:rsidRPr="00E068B4" w:rsidTr="000D36DF">
        <w:tc>
          <w:tcPr>
            <w:tcW w:w="5000" w:type="pct"/>
            <w:shd w:val="clear" w:color="auto" w:fill="8DB3E2" w:themeFill="text2" w:themeFillTint="66"/>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Producto 7. Nombre y descripción:</w:t>
            </w:r>
            <w:r w:rsidRPr="00E068B4">
              <w:rPr>
                <w:rFonts w:ascii="Arial" w:eastAsia="Arial" w:hAnsi="Arial" w:cs="Arial"/>
                <w:color w:val="000000"/>
                <w:lang w:val="es-CO"/>
              </w:rPr>
              <w:t xml:space="preserve"> fortalecimiento socio empresarial</w:t>
            </w:r>
          </w:p>
        </w:tc>
      </w:tr>
      <w:tr w:rsidR="00F022CF" w:rsidRPr="00E068B4" w:rsidTr="000D36DF">
        <w:tc>
          <w:tcPr>
            <w:tcW w:w="5000" w:type="pct"/>
          </w:tcPr>
          <w:p w:rsidR="00F022CF" w:rsidRPr="00E068B4"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t>Meta producto 7:</w:t>
            </w:r>
            <w:r w:rsidRPr="00E068B4">
              <w:rPr>
                <w:rFonts w:ascii="Arial" w:eastAsia="Arial" w:hAnsi="Arial" w:cs="Arial"/>
                <w:color w:val="000000"/>
                <w:lang w:val="es-CO"/>
              </w:rPr>
              <w:t xml:space="preserve"> 78</w:t>
            </w:r>
          </w:p>
        </w:tc>
      </w:tr>
      <w:tr w:rsidR="00F022CF" w:rsidRPr="00E068B4" w:rsidTr="000D36DF">
        <w:tc>
          <w:tcPr>
            <w:tcW w:w="5000" w:type="pct"/>
          </w:tcPr>
          <w:p w:rsidR="00F022CF" w:rsidRDefault="00F022C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b/>
                <w:color w:val="000000"/>
                <w:lang w:val="es-CO"/>
              </w:rPr>
              <w:lastRenderedPageBreak/>
              <w:t>Unidad de medida y fórmula del Indicador Meta Producto 7:</w:t>
            </w:r>
            <w:r w:rsidRPr="00E068B4">
              <w:rPr>
                <w:rFonts w:ascii="Arial" w:eastAsia="Arial" w:hAnsi="Arial" w:cs="Arial"/>
                <w:color w:val="000000"/>
                <w:lang w:val="es-CO"/>
              </w:rPr>
              <w:t xml:space="preserve"> productoras fortalecidos </w:t>
            </w:r>
          </w:p>
          <w:p w:rsidR="00F022CF" w:rsidRPr="00E068B4" w:rsidRDefault="000D36DF" w:rsidP="00147473">
            <w:pPr>
              <w:keepNext/>
              <w:spacing w:before="240" w:after="0" w:line="276" w:lineRule="auto"/>
              <w:ind w:right="-1843"/>
              <w:rPr>
                <w:rFonts w:ascii="Arial" w:eastAsia="Arial" w:hAnsi="Arial" w:cs="Arial"/>
                <w:color w:val="000000"/>
                <w:lang w:val="es-CO"/>
              </w:rPr>
            </w:pPr>
            <w:r w:rsidRPr="00E068B4">
              <w:rPr>
                <w:rFonts w:ascii="Arial" w:eastAsia="Arial" w:hAnsi="Arial" w:cs="Arial"/>
                <w:color w:val="000000"/>
                <w:lang w:val="es-CO"/>
              </w:rPr>
              <w:t>Socio</w:t>
            </w:r>
            <w:r w:rsidR="00F022CF" w:rsidRPr="00E068B4">
              <w:rPr>
                <w:rFonts w:ascii="Arial" w:eastAsia="Arial" w:hAnsi="Arial" w:cs="Arial"/>
                <w:color w:val="000000"/>
                <w:lang w:val="es-CO"/>
              </w:rPr>
              <w:t xml:space="preserve"> empresarialmente.</w:t>
            </w:r>
          </w:p>
        </w:tc>
      </w:tr>
    </w:tbl>
    <w:p w:rsidR="0087481A" w:rsidRPr="00C420BF" w:rsidRDefault="0087481A" w:rsidP="00F022CF">
      <w:pPr>
        <w:pStyle w:val="Ttulo2"/>
        <w:ind w:left="0" w:firstLine="0"/>
        <w:rPr>
          <w:bCs/>
          <w:color w:val="1F497D" w:themeColor="text2"/>
          <w:lang w:val="es-CO"/>
        </w:rPr>
      </w:pPr>
    </w:p>
    <w:p w:rsidR="0087481A" w:rsidRPr="007A6D33" w:rsidRDefault="0087481A" w:rsidP="0087481A">
      <w:pPr>
        <w:keepNext/>
        <w:spacing w:before="240" w:after="0" w:line="276" w:lineRule="auto"/>
        <w:ind w:right="49"/>
        <w:jc w:val="center"/>
        <w:rPr>
          <w:rFonts w:ascii="Arial" w:eastAsia="Arial" w:hAnsi="Arial" w:cs="Arial"/>
          <w:i/>
          <w:color w:val="000000"/>
          <w:lang w:val="es-CO"/>
        </w:rPr>
      </w:pPr>
      <w:r w:rsidRPr="007A6D33">
        <w:rPr>
          <w:rFonts w:ascii="Arial" w:eastAsia="Arial" w:hAnsi="Arial" w:cs="Arial"/>
          <w:i/>
          <w:color w:val="000000"/>
          <w:lang w:val="es-CO"/>
        </w:rPr>
        <w:t>Fuente: Elaboración propia – Estructuración de proyectos ART.</w:t>
      </w:r>
    </w:p>
    <w:p w:rsidR="0087481A"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87481A" w:rsidRPr="00762458" w:rsidRDefault="0087481A"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337D6B" w:rsidRDefault="00337D6B" w:rsidP="00337D6B">
      <w:pPr>
        <w:pStyle w:val="Ttulo2"/>
        <w:numPr>
          <w:ilvl w:val="1"/>
          <w:numId w:val="9"/>
        </w:numPr>
      </w:pPr>
      <w:r>
        <w:t xml:space="preserve">Componente 2: </w:t>
      </w:r>
      <w:r w:rsidR="00E068B4" w:rsidRPr="00E068B4">
        <w:t>Capacitar a los productores en procesos de gestión y organización para el mercadeo y comercialización de productos porcinos en el</w:t>
      </w:r>
      <w:r w:rsidR="00E068B4">
        <w:t xml:space="preserve"> </w:t>
      </w:r>
      <w:r w:rsidR="00E068B4" w:rsidRPr="00E068B4">
        <w:t>Municipio</w:t>
      </w:r>
      <w:r w:rsidR="00E068B4">
        <w:t>.</w:t>
      </w:r>
    </w:p>
    <w:p w:rsidR="0087481A" w:rsidRDefault="0087481A" w:rsidP="00C5041D">
      <w:pPr>
        <w:pStyle w:val="Ttulo2"/>
        <w:numPr>
          <w:ilvl w:val="2"/>
          <w:numId w:val="9"/>
        </w:numPr>
        <w:rPr>
          <w:b w:val="0"/>
          <w:lang w:val="es-CO"/>
        </w:rPr>
        <w:sectPr w:rsidR="0087481A" w:rsidSect="00527440">
          <w:headerReference w:type="default" r:id="rId9"/>
          <w:footerReference w:type="default" r:id="rId10"/>
          <w:pgSz w:w="12240" w:h="15840"/>
          <w:pgMar w:top="1417" w:right="1701" w:bottom="1417" w:left="1701" w:header="708" w:footer="1504" w:gutter="0"/>
          <w:pgNumType w:start="1"/>
          <w:cols w:space="720"/>
          <w:docGrid w:linePitch="360"/>
        </w:sectPr>
      </w:pPr>
    </w:p>
    <w:p w:rsidR="00C5041D" w:rsidRDefault="00F022CF" w:rsidP="00C5041D">
      <w:pPr>
        <w:pStyle w:val="Ttulo2"/>
        <w:numPr>
          <w:ilvl w:val="2"/>
          <w:numId w:val="9"/>
        </w:numPr>
        <w:rPr>
          <w:b w:val="0"/>
          <w:lang w:val="es-CO"/>
        </w:rPr>
      </w:pPr>
      <w:r>
        <w:rPr>
          <w:b w:val="0"/>
          <w:lang w:val="es-CO"/>
        </w:rPr>
        <w:lastRenderedPageBreak/>
        <w:t>Actividad 1: Plan de acompañamiento socio empresarial.</w:t>
      </w:r>
    </w:p>
    <w:p w:rsidR="00F022CF" w:rsidRPr="00F022CF" w:rsidRDefault="000D36DF" w:rsidP="00F022CF">
      <w:pPr>
        <w:jc w:val="center"/>
        <w:rPr>
          <w:lang w:val="es-CO"/>
        </w:rPr>
      </w:pPr>
      <w:r>
        <w:rPr>
          <w:lang w:val="es-CO"/>
        </w:rPr>
        <w:t>Tabla 6</w:t>
      </w:r>
      <w:r w:rsidR="00F022CF">
        <w:rPr>
          <w:lang w:val="es-CO"/>
        </w:rPr>
        <w:t>. Plan de acompañamiento socio empresarial.</w:t>
      </w:r>
    </w:p>
    <w:tbl>
      <w:tblPr>
        <w:tblW w:w="0" w:type="auto"/>
        <w:tblLayout w:type="fixed"/>
        <w:tblLook w:val="0400" w:firstRow="0" w:lastRow="0" w:firstColumn="0" w:lastColumn="0" w:noHBand="0" w:noVBand="1"/>
      </w:tblPr>
      <w:tblGrid>
        <w:gridCol w:w="1980"/>
        <w:gridCol w:w="1276"/>
        <w:gridCol w:w="1342"/>
        <w:gridCol w:w="1435"/>
        <w:gridCol w:w="1380"/>
        <w:gridCol w:w="330"/>
        <w:gridCol w:w="330"/>
        <w:gridCol w:w="330"/>
        <w:gridCol w:w="330"/>
        <w:gridCol w:w="330"/>
        <w:gridCol w:w="330"/>
        <w:gridCol w:w="330"/>
        <w:gridCol w:w="330"/>
        <w:gridCol w:w="330"/>
        <w:gridCol w:w="430"/>
        <w:gridCol w:w="430"/>
        <w:gridCol w:w="430"/>
        <w:gridCol w:w="1277"/>
      </w:tblGrid>
      <w:tr w:rsidR="0087481A" w:rsidRPr="00706724" w:rsidTr="00A463D9">
        <w:trPr>
          <w:trHeight w:val="223"/>
          <w:tblHeader/>
        </w:trPr>
        <w:tc>
          <w:tcPr>
            <w:tcW w:w="1980" w:type="dxa"/>
            <w:vMerge w:val="restart"/>
            <w:tcBorders>
              <w:top w:val="single" w:sz="4" w:space="0" w:color="000000"/>
              <w:left w:val="single" w:sz="4" w:space="0" w:color="000000"/>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Componente</w:t>
            </w:r>
          </w:p>
        </w:tc>
        <w:tc>
          <w:tcPr>
            <w:tcW w:w="1276" w:type="dxa"/>
            <w:vMerge w:val="restart"/>
            <w:tcBorders>
              <w:top w:val="single" w:sz="4" w:space="0" w:color="000000"/>
              <w:left w:val="nil"/>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Objetivo</w:t>
            </w:r>
          </w:p>
        </w:tc>
        <w:tc>
          <w:tcPr>
            <w:tcW w:w="1342" w:type="dxa"/>
            <w:vMerge w:val="restart"/>
            <w:tcBorders>
              <w:top w:val="single" w:sz="4" w:space="0" w:color="000000"/>
              <w:left w:val="nil"/>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Actividad</w:t>
            </w:r>
          </w:p>
        </w:tc>
        <w:tc>
          <w:tcPr>
            <w:tcW w:w="1435" w:type="dxa"/>
            <w:vMerge w:val="restart"/>
            <w:tcBorders>
              <w:top w:val="single" w:sz="4" w:space="0" w:color="000000"/>
              <w:left w:val="nil"/>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Indicador</w:t>
            </w:r>
          </w:p>
        </w:tc>
        <w:tc>
          <w:tcPr>
            <w:tcW w:w="1380" w:type="dxa"/>
            <w:vMerge w:val="restart"/>
            <w:tcBorders>
              <w:top w:val="single" w:sz="4" w:space="0" w:color="000000"/>
              <w:left w:val="nil"/>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Responsables</w:t>
            </w:r>
          </w:p>
        </w:tc>
        <w:tc>
          <w:tcPr>
            <w:tcW w:w="4260" w:type="dxa"/>
            <w:gridSpan w:val="12"/>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Meses</w:t>
            </w:r>
          </w:p>
        </w:tc>
        <w:tc>
          <w:tcPr>
            <w:tcW w:w="1277" w:type="dxa"/>
            <w:vMerge w:val="restart"/>
            <w:tcBorders>
              <w:top w:val="single" w:sz="4" w:space="0" w:color="000000"/>
              <w:left w:val="nil"/>
              <w:right w:val="single" w:sz="4" w:space="0" w:color="000000"/>
            </w:tcBorders>
            <w:shd w:val="clear" w:color="auto" w:fill="auto"/>
            <w:vAlign w:val="center"/>
          </w:tcPr>
          <w:p w:rsidR="0087481A" w:rsidRPr="00706724" w:rsidRDefault="0087481A" w:rsidP="00A463D9">
            <w:pPr>
              <w:pStyle w:val="Textotablas"/>
              <w:jc w:val="center"/>
              <w:rPr>
                <w:rStyle w:val="l6"/>
                <w:b/>
                <w:bCs/>
                <w:lang w:val="es-CL"/>
              </w:rPr>
            </w:pPr>
            <w:r w:rsidRPr="00706724">
              <w:rPr>
                <w:rStyle w:val="l6"/>
                <w:b/>
                <w:bCs/>
                <w:lang w:val="es-CL"/>
              </w:rPr>
              <w:t>Presupuesto total</w:t>
            </w:r>
          </w:p>
        </w:tc>
      </w:tr>
      <w:tr w:rsidR="0087481A" w:rsidRPr="00706724" w:rsidTr="00A463D9">
        <w:trPr>
          <w:trHeight w:val="127"/>
          <w:tblHeader/>
        </w:trPr>
        <w:tc>
          <w:tcPr>
            <w:tcW w:w="1980" w:type="dxa"/>
            <w:vMerge/>
            <w:tcBorders>
              <w:top w:val="single" w:sz="4" w:space="0" w:color="000000"/>
              <w:left w:val="single" w:sz="4" w:space="0" w:color="000000"/>
              <w:right w:val="single" w:sz="4" w:space="0" w:color="000000"/>
            </w:tcBorders>
            <w:shd w:val="clear" w:color="auto" w:fill="B8CCE4"/>
            <w:vAlign w:val="center"/>
          </w:tcPr>
          <w:p w:rsidR="0087481A" w:rsidRPr="00706724" w:rsidRDefault="0087481A" w:rsidP="00A463D9">
            <w:pPr>
              <w:pStyle w:val="Textotablas"/>
              <w:jc w:val="left"/>
              <w:rPr>
                <w:rStyle w:val="l6"/>
                <w:b/>
                <w:bCs/>
                <w:lang w:val="es-CL"/>
              </w:rPr>
            </w:pPr>
          </w:p>
        </w:tc>
        <w:tc>
          <w:tcPr>
            <w:tcW w:w="1276" w:type="dxa"/>
            <w:vMerge/>
            <w:tcBorders>
              <w:top w:val="single" w:sz="4" w:space="0" w:color="000000"/>
              <w:left w:val="nil"/>
              <w:right w:val="single" w:sz="4" w:space="0" w:color="000000"/>
            </w:tcBorders>
            <w:shd w:val="clear" w:color="auto" w:fill="B8CCE4"/>
            <w:vAlign w:val="center"/>
          </w:tcPr>
          <w:p w:rsidR="0087481A" w:rsidRPr="00706724" w:rsidRDefault="0087481A" w:rsidP="00A463D9">
            <w:pPr>
              <w:pStyle w:val="Textotablas"/>
              <w:jc w:val="left"/>
              <w:rPr>
                <w:rStyle w:val="l6"/>
                <w:b/>
                <w:bCs/>
                <w:lang w:val="es-CL"/>
              </w:rPr>
            </w:pPr>
          </w:p>
        </w:tc>
        <w:tc>
          <w:tcPr>
            <w:tcW w:w="1342" w:type="dxa"/>
            <w:vMerge/>
            <w:tcBorders>
              <w:top w:val="single" w:sz="4" w:space="0" w:color="000000"/>
              <w:left w:val="nil"/>
              <w:right w:val="single" w:sz="4" w:space="0" w:color="000000"/>
            </w:tcBorders>
            <w:shd w:val="clear" w:color="auto" w:fill="B8CCE4"/>
            <w:vAlign w:val="center"/>
          </w:tcPr>
          <w:p w:rsidR="0087481A" w:rsidRPr="00706724" w:rsidRDefault="0087481A" w:rsidP="00A463D9">
            <w:pPr>
              <w:pStyle w:val="Textotablas"/>
              <w:jc w:val="left"/>
              <w:rPr>
                <w:rStyle w:val="l6"/>
                <w:b/>
                <w:bCs/>
                <w:lang w:val="es-CL"/>
              </w:rPr>
            </w:pPr>
          </w:p>
        </w:tc>
        <w:tc>
          <w:tcPr>
            <w:tcW w:w="1435" w:type="dxa"/>
            <w:vMerge/>
            <w:tcBorders>
              <w:top w:val="single" w:sz="4" w:space="0" w:color="000000"/>
              <w:left w:val="nil"/>
              <w:right w:val="single" w:sz="4" w:space="0" w:color="000000"/>
            </w:tcBorders>
            <w:shd w:val="clear" w:color="auto" w:fill="B8CCE4"/>
            <w:vAlign w:val="center"/>
          </w:tcPr>
          <w:p w:rsidR="0087481A" w:rsidRPr="00706724" w:rsidRDefault="0087481A" w:rsidP="00A463D9">
            <w:pPr>
              <w:pStyle w:val="Textotablas"/>
              <w:jc w:val="left"/>
              <w:rPr>
                <w:rStyle w:val="l6"/>
                <w:b/>
                <w:bCs/>
                <w:lang w:val="es-CL"/>
              </w:rPr>
            </w:pPr>
          </w:p>
        </w:tc>
        <w:tc>
          <w:tcPr>
            <w:tcW w:w="1380" w:type="dxa"/>
            <w:vMerge/>
            <w:tcBorders>
              <w:top w:val="single" w:sz="4" w:space="0" w:color="000000"/>
              <w:left w:val="nil"/>
              <w:right w:val="single" w:sz="4" w:space="0" w:color="000000"/>
            </w:tcBorders>
            <w:shd w:val="clear" w:color="auto" w:fill="B8CCE4"/>
            <w:vAlign w:val="center"/>
          </w:tcPr>
          <w:p w:rsidR="0087481A" w:rsidRPr="00706724" w:rsidRDefault="0087481A" w:rsidP="00A463D9">
            <w:pPr>
              <w:pStyle w:val="Textotablas"/>
              <w:jc w:val="left"/>
              <w:rPr>
                <w:rStyle w:val="l6"/>
                <w:b/>
                <w:bCs/>
                <w:lang w:val="es-CL"/>
              </w:rPr>
            </w:pP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1</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2</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3</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4</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5</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6</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7</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8</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9</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10</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11</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b/>
                <w:bCs/>
                <w:lang w:val="es-CL"/>
              </w:rPr>
            </w:pPr>
            <w:r w:rsidRPr="00706724">
              <w:rPr>
                <w:rStyle w:val="l6"/>
                <w:b/>
                <w:bCs/>
                <w:lang w:val="es-CL"/>
              </w:rPr>
              <w:t>12</w:t>
            </w:r>
          </w:p>
        </w:tc>
        <w:tc>
          <w:tcPr>
            <w:tcW w:w="1277" w:type="dxa"/>
            <w:vMerge/>
            <w:tcBorders>
              <w:left w:val="nil"/>
              <w:bottom w:val="single" w:sz="4" w:space="0" w:color="000000"/>
              <w:right w:val="single" w:sz="4" w:space="0" w:color="000000"/>
            </w:tcBorders>
            <w:shd w:val="clear" w:color="auto" w:fill="B8CCE4"/>
            <w:vAlign w:val="center"/>
          </w:tcPr>
          <w:p w:rsidR="0087481A" w:rsidRPr="00706724" w:rsidRDefault="0087481A" w:rsidP="00A463D9">
            <w:pPr>
              <w:pStyle w:val="Textotablas"/>
              <w:jc w:val="right"/>
              <w:rPr>
                <w:rStyle w:val="l6"/>
                <w:b/>
                <w:bCs/>
                <w:lang w:val="es-CL"/>
              </w:rPr>
            </w:pPr>
          </w:p>
        </w:tc>
      </w:tr>
      <w:tr w:rsidR="0087481A" w:rsidRPr="00706724" w:rsidTr="00A463D9">
        <w:trPr>
          <w:trHeight w:val="656"/>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rPr>
                <w:rStyle w:val="l6"/>
                <w:lang w:val="es-CL"/>
              </w:rPr>
            </w:pPr>
            <w:r w:rsidRPr="00706724">
              <w:rPr>
                <w:rStyle w:val="l6"/>
                <w:lang w:val="es-CL"/>
              </w:rPr>
              <w:t>Alistamiento, inscripción y puesta en marcha del programa de fortalecimiento socio-organizacional</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rPr>
                <w:rStyle w:val="l6"/>
                <w:lang w:val="es-CL"/>
              </w:rPr>
            </w:pPr>
            <w:r w:rsidRPr="00706724">
              <w:rPr>
                <w:rStyle w:val="l6"/>
                <w:lang w:val="es-CL"/>
              </w:rPr>
              <w:t>Iniciar el programa de fortalecimiento socio-organizacional</w:t>
            </w:r>
          </w:p>
        </w:tc>
        <w:tc>
          <w:tcPr>
            <w:tcW w:w="1342" w:type="dxa"/>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rPr>
                <w:rStyle w:val="l6"/>
                <w:lang w:val="es-CL"/>
              </w:rPr>
            </w:pPr>
            <w:r w:rsidRPr="00706724">
              <w:rPr>
                <w:rStyle w:val="l6"/>
                <w:lang w:val="es-CL"/>
              </w:rPr>
              <w:t>Seleccionar y contratar a un profesional l</w:t>
            </w:r>
          </w:p>
        </w:tc>
        <w:tc>
          <w:tcPr>
            <w:tcW w:w="1435" w:type="dxa"/>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rPr>
                <w:rStyle w:val="l6"/>
                <w:lang w:val="es-CL"/>
              </w:rPr>
            </w:pPr>
            <w:r w:rsidRPr="00706724">
              <w:rPr>
                <w:rStyle w:val="l6"/>
                <w:lang w:val="es-CL"/>
              </w:rPr>
              <w:t>Un contrato firmado por 12 meses</w:t>
            </w:r>
          </w:p>
        </w:tc>
        <w:tc>
          <w:tcPr>
            <w:tcW w:w="1380" w:type="dxa"/>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rPr>
                <w:rStyle w:val="l6"/>
                <w:lang w:val="es-CL"/>
              </w:rPr>
            </w:pPr>
            <w:r w:rsidRPr="00706724">
              <w:rPr>
                <w:rStyle w:val="l6"/>
                <w:lang w:val="es-CL"/>
              </w:rPr>
              <w:t>Operador</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vMerge w:val="restart"/>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$36.000.000</w:t>
            </w:r>
          </w:p>
        </w:tc>
      </w:tr>
      <w:tr w:rsidR="0087481A" w:rsidRPr="00706724" w:rsidTr="00A463D9">
        <w:trPr>
          <w:trHeight w:val="948"/>
        </w:trPr>
        <w:tc>
          <w:tcPr>
            <w:tcW w:w="1980" w:type="dxa"/>
            <w:vMerge/>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jc w:val="left"/>
              <w:rPr>
                <w:rStyle w:val="l6"/>
                <w:lang w:val="es-C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7481A" w:rsidRPr="00706724" w:rsidRDefault="0087481A" w:rsidP="00A463D9">
            <w:pPr>
              <w:pStyle w:val="Textotablas"/>
              <w:jc w:val="left"/>
              <w:rPr>
                <w:rStyle w:val="l6"/>
                <w:lang w:val="es-CL"/>
              </w:rPr>
            </w:pPr>
          </w:p>
        </w:tc>
        <w:tc>
          <w:tcPr>
            <w:tcW w:w="1342"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lang w:val="es-CL"/>
              </w:rPr>
            </w:pPr>
            <w:r w:rsidRPr="00706724">
              <w:rPr>
                <w:rStyle w:val="l6"/>
                <w:lang w:val="es-CL"/>
              </w:rPr>
              <w:t>Realizar la inscripción de participantes</w:t>
            </w:r>
          </w:p>
        </w:tc>
        <w:tc>
          <w:tcPr>
            <w:tcW w:w="1435" w:type="dxa"/>
            <w:tcBorders>
              <w:top w:val="nil"/>
              <w:left w:val="nil"/>
              <w:bottom w:val="nil"/>
              <w:right w:val="single" w:sz="4" w:space="0" w:color="000000"/>
            </w:tcBorders>
            <w:shd w:val="clear" w:color="auto" w:fill="auto"/>
            <w:vAlign w:val="center"/>
          </w:tcPr>
          <w:p w:rsidR="0087481A" w:rsidRPr="00706724" w:rsidRDefault="0087481A" w:rsidP="00A463D9">
            <w:pPr>
              <w:pStyle w:val="Textotablas"/>
              <w:jc w:val="left"/>
              <w:rPr>
                <w:rStyle w:val="l6"/>
                <w:lang w:val="es-CL"/>
              </w:rPr>
            </w:pPr>
            <w:r w:rsidRPr="00706724">
              <w:rPr>
                <w:rStyle w:val="l6"/>
                <w:lang w:val="es-CL"/>
              </w:rPr>
              <w:t>Formato lista de inscripción de productores diligenciado</w:t>
            </w:r>
          </w:p>
        </w:tc>
        <w:tc>
          <w:tcPr>
            <w:tcW w:w="1380" w:type="dxa"/>
            <w:tcBorders>
              <w:top w:val="nil"/>
              <w:left w:val="nil"/>
              <w:bottom w:val="nil"/>
              <w:right w:val="single" w:sz="4" w:space="0" w:color="000000"/>
            </w:tcBorders>
            <w:shd w:val="clear" w:color="auto" w:fill="auto"/>
            <w:vAlign w:val="center"/>
          </w:tcPr>
          <w:p w:rsidR="0087481A" w:rsidRPr="00706724" w:rsidRDefault="0087481A" w:rsidP="00A463D9">
            <w:pPr>
              <w:pStyle w:val="Textotablas"/>
              <w:jc w:val="left"/>
              <w:rPr>
                <w:rStyle w:val="l6"/>
                <w:lang w:val="es-CL"/>
              </w:rPr>
            </w:pPr>
            <w:r w:rsidRPr="00706724">
              <w:rPr>
                <w:rStyle w:val="l6"/>
                <w:lang w:val="es-CL"/>
              </w:rPr>
              <w:t xml:space="preserve">Operador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jc w:val="right"/>
              <w:rPr>
                <w:rStyle w:val="l6"/>
                <w:lang w:val="es-CL"/>
              </w:rPr>
            </w:pP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xml:space="preserve"> </w:t>
            </w:r>
          </w:p>
        </w:tc>
        <w:tc>
          <w:tcPr>
            <w:tcW w:w="1277" w:type="dxa"/>
            <w:vMerge/>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p>
        </w:tc>
      </w:tr>
      <w:tr w:rsidR="0087481A" w:rsidRPr="00706724" w:rsidTr="00A463D9">
        <w:trPr>
          <w:trHeight w:val="1250"/>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Logística de operación</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Brindar los recursos necesarios para el funcionamiento mensual del programa</w:t>
            </w:r>
          </w:p>
        </w:tc>
        <w:tc>
          <w:tcPr>
            <w:tcW w:w="1342"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Adquirir los insumos de papelería necesarios para las actividades a ser desarrolladles</w:t>
            </w:r>
          </w:p>
        </w:tc>
        <w:tc>
          <w:tcPr>
            <w:tcW w:w="1435"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Facturas de compra de materiales</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Operador</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$1.100.000</w:t>
            </w:r>
          </w:p>
        </w:tc>
      </w:tr>
      <w:tr w:rsidR="0087481A" w:rsidRPr="00706724" w:rsidTr="00A463D9">
        <w:trPr>
          <w:trHeight w:val="2522"/>
        </w:trPr>
        <w:tc>
          <w:tcPr>
            <w:tcW w:w="1980" w:type="dxa"/>
            <w:vMerge/>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1342"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Consecución de espacio, refrigerios durante el taller entre otros a los participantes para la ejecución de las actividades </w:t>
            </w:r>
          </w:p>
        </w:tc>
        <w:tc>
          <w:tcPr>
            <w:tcW w:w="1435"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Facturas de compra, contratos de arrendamiento o alquiler, recibos de pago de transporte, refrigerios o vituallas para participantes. </w:t>
            </w:r>
          </w:p>
        </w:tc>
        <w:tc>
          <w:tcPr>
            <w:tcW w:w="138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Operador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$ 1.000.000</w:t>
            </w:r>
          </w:p>
        </w:tc>
      </w:tr>
      <w:tr w:rsidR="0087481A" w:rsidRPr="00706724" w:rsidTr="00A463D9">
        <w:trPr>
          <w:trHeight w:val="983"/>
        </w:trPr>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Gestión y asociatividad empresarial.</w:t>
            </w:r>
          </w:p>
        </w:tc>
        <w:tc>
          <w:tcPr>
            <w:tcW w:w="1276"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Generar en las productoras compromiso </w:t>
            </w:r>
            <w:r w:rsidRPr="00706724">
              <w:rPr>
                <w:rStyle w:val="l6"/>
                <w:lang w:val="es-CL"/>
              </w:rPr>
              <w:lastRenderedPageBreak/>
              <w:t>organizacional (sentido de pertenencia, trabajo en equipo, liderazgo, deberes y derechos de los asociados), para que puedan iniciar un proceso asociativo</w:t>
            </w:r>
          </w:p>
        </w:tc>
        <w:tc>
          <w:tcPr>
            <w:tcW w:w="1342"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lastRenderedPageBreak/>
              <w:t xml:space="preserve">Sesiones de capacitación y talleres para las </w:t>
            </w:r>
            <w:r w:rsidRPr="00706724">
              <w:rPr>
                <w:rStyle w:val="l6"/>
                <w:lang w:val="es-CL"/>
              </w:rPr>
              <w:lastRenderedPageBreak/>
              <w:t xml:space="preserve">productoras. </w:t>
            </w:r>
          </w:p>
        </w:tc>
        <w:tc>
          <w:tcPr>
            <w:tcW w:w="1435"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lastRenderedPageBreak/>
              <w:t xml:space="preserve">Listados de asistencia, firmados por la productora y el </w:t>
            </w:r>
            <w:r w:rsidRPr="00706724">
              <w:rPr>
                <w:rStyle w:val="l6"/>
                <w:lang w:val="es-CL"/>
              </w:rPr>
              <w:lastRenderedPageBreak/>
              <w:t>profesional.</w:t>
            </w:r>
          </w:p>
          <w:p w:rsidR="0087481A" w:rsidRPr="00706724" w:rsidRDefault="0087481A" w:rsidP="00A463D9">
            <w:pPr>
              <w:pStyle w:val="Textotablas"/>
              <w:rPr>
                <w:rStyle w:val="l6"/>
                <w:lang w:val="es-CL"/>
              </w:rPr>
            </w:pPr>
            <w:r w:rsidRPr="00706724">
              <w:rPr>
                <w:rStyle w:val="l6"/>
                <w:lang w:val="es-CL"/>
              </w:rPr>
              <w:t>Registro fotográfico de la actividad.</w:t>
            </w:r>
          </w:p>
        </w:tc>
        <w:tc>
          <w:tcPr>
            <w:tcW w:w="138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lastRenderedPageBreak/>
              <w:t>Profesional y productoras</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tcBorders>
              <w:top w:val="nil"/>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$ 780.000</w:t>
            </w:r>
          </w:p>
        </w:tc>
      </w:tr>
      <w:tr w:rsidR="0087481A" w:rsidRPr="00706724" w:rsidTr="00A463D9">
        <w:trPr>
          <w:trHeight w:val="2026"/>
        </w:trPr>
        <w:tc>
          <w:tcPr>
            <w:tcW w:w="1980" w:type="dxa"/>
            <w:vMerge/>
            <w:tcBorders>
              <w:top w:val="nil"/>
              <w:left w:val="single" w:sz="4" w:space="0" w:color="000000"/>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1276"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Instalar capacidades para la adecuada administración de las UPA´s, herramientas de planeación estratégica </w:t>
            </w:r>
          </w:p>
        </w:tc>
        <w:tc>
          <w:tcPr>
            <w:tcW w:w="1342"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Sesiones de capacitación y talleres para las productoras.</w:t>
            </w:r>
          </w:p>
        </w:tc>
        <w:tc>
          <w:tcPr>
            <w:tcW w:w="1435"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Listados de asistencia, firmados por la productora y el profesional.</w:t>
            </w:r>
          </w:p>
          <w:p w:rsidR="0087481A" w:rsidRPr="00706724" w:rsidRDefault="0087481A" w:rsidP="00A463D9">
            <w:pPr>
              <w:pStyle w:val="Textotablas"/>
              <w:rPr>
                <w:rStyle w:val="l6"/>
                <w:lang w:val="es-CL"/>
              </w:rPr>
            </w:pPr>
            <w:r w:rsidRPr="00706724">
              <w:rPr>
                <w:rStyle w:val="l6"/>
                <w:lang w:val="es-CL"/>
              </w:rPr>
              <w:t>Registro fotográfico de la actividad.</w:t>
            </w:r>
          </w:p>
        </w:tc>
        <w:tc>
          <w:tcPr>
            <w:tcW w:w="138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Profesional y productoras</w:t>
            </w: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tcBorders>
              <w:top w:val="nil"/>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$ 780.000</w:t>
            </w:r>
          </w:p>
        </w:tc>
      </w:tr>
      <w:tr w:rsidR="0087481A" w:rsidRPr="00706724" w:rsidTr="00A463D9">
        <w:trPr>
          <w:trHeight w:val="1955"/>
        </w:trPr>
        <w:tc>
          <w:tcPr>
            <w:tcW w:w="1980" w:type="dxa"/>
            <w:tcBorders>
              <w:top w:val="single" w:sz="4" w:space="0" w:color="auto"/>
              <w:left w:val="single" w:sz="4" w:space="0" w:color="auto"/>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Elaborar el plan operativo de la unidad productiva agropecuaria (UPA) alrededor del manejo de </w:t>
            </w:r>
            <w:r w:rsidRPr="00706724">
              <w:rPr>
                <w:rStyle w:val="l6"/>
                <w:lang w:val="es-CL"/>
              </w:rPr>
              <w:lastRenderedPageBreak/>
              <w:t xml:space="preserve">proyectos porcícola. </w:t>
            </w:r>
          </w:p>
        </w:tc>
        <w:tc>
          <w:tcPr>
            <w:tcW w:w="1342"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lastRenderedPageBreak/>
              <w:t>Talleres de formación para la Elaboración del Plan Operativos de las UPA´s.</w:t>
            </w:r>
          </w:p>
        </w:tc>
        <w:tc>
          <w:tcPr>
            <w:tcW w:w="1435"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Planes Operativos de las unidades productivas agropecuarias realizados</w:t>
            </w:r>
          </w:p>
        </w:tc>
        <w:tc>
          <w:tcPr>
            <w:tcW w:w="138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Profesional y productoras</w:t>
            </w: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auto"/>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auto"/>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3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4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430" w:type="dxa"/>
            <w:tcBorders>
              <w:top w:val="single" w:sz="4" w:space="0" w:color="auto"/>
              <w:left w:val="nil"/>
              <w:bottom w:val="single" w:sz="4" w:space="0" w:color="auto"/>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$ 780.000</w:t>
            </w:r>
          </w:p>
        </w:tc>
      </w:tr>
      <w:tr w:rsidR="0087481A" w:rsidRPr="00706724" w:rsidTr="00A463D9">
        <w:trPr>
          <w:trHeight w:val="2920"/>
        </w:trPr>
        <w:tc>
          <w:tcPr>
            <w:tcW w:w="1980" w:type="dxa"/>
            <w:tcBorders>
              <w:top w:val="single" w:sz="4" w:space="0" w:color="auto"/>
              <w:left w:val="single" w:sz="4" w:space="0" w:color="000000"/>
              <w:bottom w:val="nil"/>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lastRenderedPageBreak/>
              <w:t>Mercadeo y venta de productos</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Establecer capacidades de manejo de la información de producción y comercialización, identificación de aliados comerciales, nichos de mercado, logística de acopio y distribución. </w:t>
            </w:r>
          </w:p>
        </w:tc>
        <w:tc>
          <w:tcPr>
            <w:tcW w:w="1342"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Sesiones de capacitación y talleres para las productoras en identificación de aliados comerciales, nichos de mercado y logística.</w:t>
            </w:r>
          </w:p>
        </w:tc>
        <w:tc>
          <w:tcPr>
            <w:tcW w:w="1435"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Listados de asistencia, firmados por el productor y el profesional.</w:t>
            </w:r>
          </w:p>
          <w:p w:rsidR="0087481A" w:rsidRPr="00706724" w:rsidRDefault="0087481A" w:rsidP="00A463D9">
            <w:pPr>
              <w:pStyle w:val="Textotablas"/>
              <w:rPr>
                <w:rStyle w:val="l6"/>
                <w:lang w:val="es-CL"/>
              </w:rPr>
            </w:pPr>
            <w:r w:rsidRPr="00706724">
              <w:rPr>
                <w:rStyle w:val="l6"/>
                <w:lang w:val="es-CL"/>
              </w:rPr>
              <w:t>Registro fotográfico de la actividad.</w:t>
            </w:r>
          </w:p>
        </w:tc>
        <w:tc>
          <w:tcPr>
            <w:tcW w:w="138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Profesional y productoras.</w:t>
            </w: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auto"/>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tcBorders>
              <w:top w:val="single" w:sz="4" w:space="0" w:color="auto"/>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$ 780.000</w:t>
            </w:r>
          </w:p>
        </w:tc>
      </w:tr>
      <w:tr w:rsidR="0087481A" w:rsidRPr="00706724" w:rsidTr="00A463D9">
        <w:trPr>
          <w:trHeight w:val="1940"/>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Contabilidad básica y gestión financiera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Realizar capacitación a las productoras para crear competencias en el manejo básico de la </w:t>
            </w:r>
            <w:r w:rsidRPr="00706724">
              <w:rPr>
                <w:rStyle w:val="l6"/>
                <w:lang w:val="es-CL"/>
              </w:rPr>
              <w:lastRenderedPageBreak/>
              <w:t xml:space="preserve">información contable de la UPA. </w:t>
            </w:r>
          </w:p>
        </w:tc>
        <w:tc>
          <w:tcPr>
            <w:tcW w:w="1342"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lastRenderedPageBreak/>
              <w:t xml:space="preserve">Talleres de formación en el manejo de la información contable y financiera. </w:t>
            </w:r>
          </w:p>
        </w:tc>
        <w:tc>
          <w:tcPr>
            <w:tcW w:w="1435"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Listados de asistencia, firmados por profesional encargado y productoras</w:t>
            </w:r>
          </w:p>
          <w:p w:rsidR="0087481A" w:rsidRPr="00706724" w:rsidRDefault="0087481A" w:rsidP="00A463D9">
            <w:pPr>
              <w:pStyle w:val="Textotablas"/>
              <w:rPr>
                <w:rStyle w:val="l6"/>
                <w:lang w:val="es-CL"/>
              </w:rPr>
            </w:pPr>
            <w:r w:rsidRPr="00706724">
              <w:rPr>
                <w:rStyle w:val="l6"/>
                <w:lang w:val="es-CL"/>
              </w:rPr>
              <w:t>Registro fotográfico de la actividad.</w:t>
            </w:r>
          </w:p>
        </w:tc>
        <w:tc>
          <w:tcPr>
            <w:tcW w:w="138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Profesional y productoras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330"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000000"/>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000000"/>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430" w:type="dxa"/>
            <w:tcBorders>
              <w:top w:val="single" w:sz="4" w:space="0" w:color="000000"/>
              <w:left w:val="nil"/>
              <w:bottom w:val="single" w:sz="4" w:space="0" w:color="000000"/>
              <w:right w:val="single" w:sz="4" w:space="0" w:color="000000"/>
            </w:tcBorders>
            <w:shd w:val="clear" w:color="auto" w:fill="17365D" w:themeFill="text2" w:themeFillShade="BF"/>
            <w:vAlign w:val="center"/>
          </w:tcPr>
          <w:p w:rsidR="0087481A" w:rsidRPr="00706724" w:rsidRDefault="0087481A" w:rsidP="00A463D9">
            <w:pPr>
              <w:pStyle w:val="Textotablas"/>
              <w:rPr>
                <w:rStyle w:val="l6"/>
                <w:lang w:val="es-CL"/>
              </w:rPr>
            </w:pPr>
            <w:r w:rsidRPr="00706724">
              <w:rPr>
                <w:rStyle w:val="l6"/>
                <w:lang w:val="es-CL"/>
              </w:rPr>
              <w:t xml:space="preserve"> </w:t>
            </w:r>
          </w:p>
        </w:tc>
        <w:tc>
          <w:tcPr>
            <w:tcW w:w="1277" w:type="dxa"/>
            <w:tcBorders>
              <w:top w:val="single" w:sz="4" w:space="0" w:color="000000"/>
              <w:left w:val="nil"/>
              <w:bottom w:val="single" w:sz="4" w:space="0" w:color="000000"/>
              <w:right w:val="single" w:sz="4" w:space="0" w:color="000000"/>
            </w:tcBorders>
            <w:shd w:val="clear" w:color="auto" w:fill="auto"/>
            <w:vAlign w:val="center"/>
          </w:tcPr>
          <w:p w:rsidR="0087481A" w:rsidRPr="00706724" w:rsidRDefault="0087481A" w:rsidP="00A463D9">
            <w:pPr>
              <w:pStyle w:val="Textotablas"/>
              <w:rPr>
                <w:rStyle w:val="l6"/>
                <w:lang w:val="es-CL"/>
              </w:rPr>
            </w:pPr>
            <w:r w:rsidRPr="00706724">
              <w:rPr>
                <w:rStyle w:val="l6"/>
                <w:lang w:val="es-CL"/>
              </w:rPr>
              <w:t>$ 780.000</w:t>
            </w:r>
          </w:p>
        </w:tc>
      </w:tr>
      <w:tr w:rsidR="0087481A" w:rsidRPr="00706724" w:rsidTr="00A463D9">
        <w:trPr>
          <w:trHeight w:val="311"/>
        </w:trPr>
        <w:tc>
          <w:tcPr>
            <w:tcW w:w="11673"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jc w:val="left"/>
              <w:rPr>
                <w:rStyle w:val="l6"/>
                <w:lang w:val="es-CL"/>
              </w:rPr>
            </w:pPr>
            <w:r w:rsidRPr="00706724">
              <w:rPr>
                <w:rStyle w:val="l6"/>
                <w:lang w:val="es-CL"/>
              </w:rPr>
              <w:lastRenderedPageBreak/>
              <w:t xml:space="preserve">TOTAL </w:t>
            </w:r>
          </w:p>
        </w:tc>
        <w:tc>
          <w:tcPr>
            <w:tcW w:w="1277" w:type="dxa"/>
            <w:tcBorders>
              <w:top w:val="nil"/>
              <w:left w:val="single" w:sz="4" w:space="0" w:color="000000"/>
              <w:bottom w:val="single" w:sz="4" w:space="0" w:color="000000"/>
              <w:right w:val="single" w:sz="4" w:space="0" w:color="000000"/>
            </w:tcBorders>
            <w:shd w:val="clear" w:color="auto" w:fill="auto"/>
            <w:vAlign w:val="center"/>
          </w:tcPr>
          <w:p w:rsidR="0087481A" w:rsidRPr="00706724" w:rsidRDefault="0087481A" w:rsidP="00A463D9">
            <w:pPr>
              <w:pStyle w:val="Textotablas"/>
              <w:jc w:val="right"/>
              <w:rPr>
                <w:rStyle w:val="l6"/>
                <w:lang w:val="es-CL"/>
              </w:rPr>
            </w:pPr>
            <w:r w:rsidRPr="00706724">
              <w:rPr>
                <w:rStyle w:val="l6"/>
                <w:lang w:val="es-CL"/>
              </w:rPr>
              <w:t>$ 42.000.000</w:t>
            </w:r>
          </w:p>
        </w:tc>
      </w:tr>
    </w:tbl>
    <w:p w:rsidR="0087481A" w:rsidRDefault="0087481A" w:rsidP="0034678F">
      <w:pPr>
        <w:sectPr w:rsidR="0087481A" w:rsidSect="0087481A">
          <w:pgSz w:w="15840" w:h="12240" w:orient="landscape"/>
          <w:pgMar w:top="1701" w:right="1418" w:bottom="1701" w:left="1418" w:header="709" w:footer="1503" w:gutter="0"/>
          <w:pgNumType w:start="1"/>
          <w:cols w:space="720"/>
          <w:docGrid w:linePitch="360"/>
        </w:sectPr>
      </w:pPr>
    </w:p>
    <w:p w:rsidR="0034678F" w:rsidRDefault="0034678F" w:rsidP="0034678F"/>
    <w:p w:rsidR="0087481A" w:rsidRDefault="0087481A" w:rsidP="00F022CF">
      <w:pPr>
        <w:pStyle w:val="Ttulo2"/>
        <w:ind w:left="0" w:firstLine="0"/>
      </w:pPr>
      <w:bookmarkStart w:id="8" w:name="_Toc35286144"/>
    </w:p>
    <w:bookmarkEnd w:id="8"/>
    <w:p w:rsidR="0041103D" w:rsidRPr="007743EA" w:rsidRDefault="002D1F74" w:rsidP="00760CDB">
      <w:pPr>
        <w:pStyle w:val="Ttulo1"/>
        <w:numPr>
          <w:ilvl w:val="0"/>
          <w:numId w:val="9"/>
        </w:numPr>
        <w:spacing w:line="276" w:lineRule="auto"/>
        <w:rPr>
          <w:rFonts w:ascii="Arial" w:hAnsi="Arial" w:cs="Arial"/>
        </w:rPr>
      </w:pPr>
      <w:r w:rsidRPr="007743EA">
        <w:rPr>
          <w:rFonts w:ascii="Arial" w:hAnsi="Arial" w:cs="Arial"/>
        </w:rPr>
        <w:t>ESPECIFICACIONES TÉCNICAS</w:t>
      </w:r>
    </w:p>
    <w:p w:rsidR="0041103D" w:rsidRDefault="002D1F74" w:rsidP="00760CDB">
      <w:pPr>
        <w:pStyle w:val="Ttulo2"/>
        <w:keepNext/>
        <w:numPr>
          <w:ilvl w:val="1"/>
          <w:numId w:val="9"/>
        </w:numPr>
        <w:spacing w:after="0"/>
        <w:ind w:right="-1843"/>
      </w:pPr>
      <w:r w:rsidRPr="00762458">
        <w:t>Personal</w:t>
      </w:r>
      <w:r w:rsidR="009750F9">
        <w:t>:</w:t>
      </w:r>
    </w:p>
    <w:p w:rsidR="009750F9" w:rsidRPr="009750F9" w:rsidRDefault="009750F9" w:rsidP="009750F9">
      <w:pPr>
        <w:spacing w:after="0" w:line="240" w:lineRule="auto"/>
      </w:pPr>
    </w:p>
    <w:p w:rsidR="009750F9" w:rsidRPr="009750F9" w:rsidRDefault="009750F9" w:rsidP="009750F9">
      <w:pPr>
        <w:pStyle w:val="Prrafos"/>
        <w:rPr>
          <w:rFonts w:ascii="Arial" w:hAnsi="Arial" w:cs="Arial"/>
          <w:sz w:val="22"/>
        </w:rPr>
      </w:pPr>
      <w:r w:rsidRPr="009750F9">
        <w:rPr>
          <w:rFonts w:ascii="Arial" w:hAnsi="Arial" w:cs="Arial"/>
          <w:sz w:val="22"/>
        </w:rPr>
        <w:t>Se implementará un plan de acompañamiento técnico integral y permanente durante toda la fase de ejecución del proyecto donde se contratarán dos profesionales (2) Médico Veterinario y/o Zootecnista, un (1) profesional del área socio empresarial, responsables de coordinar las labores de la producción porcina y los programas de capacitaciones de fortalecimiento socio empresarial.</w:t>
      </w:r>
      <w:r>
        <w:rPr>
          <w:rFonts w:ascii="Arial" w:hAnsi="Arial" w:cs="Arial"/>
          <w:sz w:val="22"/>
        </w:rPr>
        <w:t xml:space="preserve"> Los profesionales </w:t>
      </w:r>
      <w:r w:rsidR="00510F5E">
        <w:rPr>
          <w:rFonts w:ascii="Arial" w:hAnsi="Arial" w:cs="Arial"/>
          <w:sz w:val="22"/>
        </w:rPr>
        <w:t>Médico</w:t>
      </w:r>
      <w:r>
        <w:rPr>
          <w:rFonts w:ascii="Arial" w:hAnsi="Arial" w:cs="Arial"/>
          <w:sz w:val="22"/>
        </w:rPr>
        <w:t xml:space="preserve"> Veterinario y/o zootecnista deberán acreditar una experiencia es</w:t>
      </w:r>
      <w:r w:rsidR="00B276AD">
        <w:rPr>
          <w:rFonts w:ascii="Arial" w:hAnsi="Arial" w:cs="Arial"/>
          <w:sz w:val="22"/>
        </w:rPr>
        <w:t>pecifica no menor a 1 año</w:t>
      </w:r>
      <w:r>
        <w:rPr>
          <w:rFonts w:ascii="Arial" w:hAnsi="Arial" w:cs="Arial"/>
          <w:sz w:val="22"/>
        </w:rPr>
        <w:t>, experiencia relacionada en la actividad pecuaria de la porci</w:t>
      </w:r>
      <w:r w:rsidR="000062AF">
        <w:rPr>
          <w:rFonts w:ascii="Arial" w:hAnsi="Arial" w:cs="Arial"/>
          <w:sz w:val="22"/>
        </w:rPr>
        <w:t>cultura y conocimientos en BPG</w:t>
      </w:r>
    </w:p>
    <w:p w:rsidR="009750F9" w:rsidRPr="009750F9" w:rsidRDefault="009750F9" w:rsidP="009750F9">
      <w:pPr>
        <w:pStyle w:val="Prrafos"/>
        <w:rPr>
          <w:rFonts w:ascii="Arial" w:hAnsi="Arial" w:cs="Arial"/>
          <w:sz w:val="22"/>
        </w:rPr>
      </w:pPr>
      <w:r w:rsidRPr="009750F9">
        <w:rPr>
          <w:rFonts w:ascii="Arial" w:hAnsi="Arial" w:cs="Arial"/>
          <w:sz w:val="22"/>
        </w:rPr>
        <w:t>El Médico Veterinario Zootecnista será responsable de realizar el acompañamiento a los productores en temas de reproducción, producción, manejo sanitario de la piara, Buenas Prácticas Ganaderas en la producción porcina, y de la toma y registro de datos de producción. Además, se encargarán de realizar visitas integrales a predios de las productoras para hacer seguimiento de labores que contemplan la ejecución del proyecto, toma de información y registros fotográficos de avances de las actividades desarrolladas para la consolidación de la información.</w:t>
      </w:r>
    </w:p>
    <w:p w:rsidR="009750F9" w:rsidRPr="009750F9" w:rsidRDefault="009750F9" w:rsidP="009750F9">
      <w:pPr>
        <w:pStyle w:val="Prrafos"/>
        <w:rPr>
          <w:rFonts w:ascii="Arial" w:hAnsi="Arial" w:cs="Arial"/>
          <w:sz w:val="22"/>
        </w:rPr>
      </w:pPr>
      <w:r w:rsidRPr="009750F9">
        <w:rPr>
          <w:rFonts w:ascii="Arial" w:hAnsi="Arial" w:cs="Arial"/>
          <w:sz w:val="22"/>
        </w:rPr>
        <w:t>Cada vez que se realicen visitas a predios se diligenciarán los formatos de “visitas a predios” donde se tomará como mínimo la información de fecha de visita, ubicación y coordenadas del predio, propietario, número de visita, objetivo de la visita, detalles de la visita, observaciones o recomendaciones y las respectivas firmas de los participantes.</w:t>
      </w:r>
    </w:p>
    <w:p w:rsidR="009750F9" w:rsidRPr="00760CDB" w:rsidRDefault="009750F9" w:rsidP="009750F9">
      <w:pPr>
        <w:pStyle w:val="Prrafos"/>
        <w:rPr>
          <w:rFonts w:ascii="Arial" w:hAnsi="Arial" w:cs="Arial"/>
          <w:sz w:val="22"/>
          <w:szCs w:val="22"/>
        </w:rPr>
      </w:pPr>
      <w:r w:rsidRPr="009750F9">
        <w:rPr>
          <w:rFonts w:ascii="Arial" w:hAnsi="Arial" w:cs="Arial"/>
          <w:sz w:val="22"/>
        </w:rPr>
        <w:t xml:space="preserve">Respecto a la metodología para desarrollar las capacitaciones, estas se harán a través de las prácticas de “aprender haciendo” o bien conocidas como metodologías ECAS, estas se realizarán agrupando a las productoras por veredas. Mientras que los temas principales para BPG en producción porcina serán: instalaciones, bienestar animal, alimentación, bioseguridad, medio ambiente, sanidad animal, uso de medicamentos, saneamiento básico, registros, manejo de plagas, almacenamiento de insumos agrícolas y pecuarios, trazabilidad, personal, puntos que serán reforzados durante el desarrollo del </w:t>
      </w:r>
      <w:r w:rsidRPr="00760CDB">
        <w:rPr>
          <w:rFonts w:ascii="Arial" w:hAnsi="Arial" w:cs="Arial"/>
          <w:sz w:val="22"/>
          <w:szCs w:val="22"/>
        </w:rPr>
        <w:t>proyecto.</w:t>
      </w:r>
    </w:p>
    <w:p w:rsidR="009750F9" w:rsidRPr="00760CDB" w:rsidRDefault="009750F9" w:rsidP="009750F9">
      <w:pPr>
        <w:pStyle w:val="Prrafos"/>
        <w:rPr>
          <w:rFonts w:ascii="Arial" w:hAnsi="Arial" w:cs="Arial"/>
          <w:sz w:val="22"/>
          <w:szCs w:val="22"/>
        </w:rPr>
      </w:pPr>
      <w:r w:rsidRPr="00760CDB">
        <w:rPr>
          <w:rFonts w:ascii="Arial" w:hAnsi="Arial" w:cs="Arial"/>
          <w:sz w:val="22"/>
          <w:szCs w:val="22"/>
        </w:rPr>
        <w:lastRenderedPageBreak/>
        <w:t>El profesional del área socio empresarial capacitará en temas como: asociatividad y mercadeo (introducción a la gestión y asociatividad empresarial; gestión de empresas y asociación; estructura administrativa de una asociación; procesos de mejora continua; planeación y control de actividades; proyección de asociaciones en el mercado; plan de mercadeo y comercialización; planificación y control de comercialización de productos). Gestión contable y financiera (costos y presupuesto agropecuario; establecimiento y clasificación de costos; elaboración de presupuesto; fundamento de contabilidad y análisis financiero; determinación de estado contable; análisis de estado financiero; estructura organizativa funciones y procesos.</w:t>
      </w:r>
    </w:p>
    <w:p w:rsidR="00760CDB" w:rsidRPr="00760CDB" w:rsidRDefault="00760CDB" w:rsidP="00760CDB">
      <w:pPr>
        <w:pStyle w:val="Prrafos"/>
        <w:rPr>
          <w:rFonts w:ascii="Arial" w:hAnsi="Arial" w:cs="Arial"/>
          <w:b/>
          <w:sz w:val="22"/>
          <w:szCs w:val="22"/>
        </w:rPr>
      </w:pPr>
      <w:r w:rsidRPr="00760CDB">
        <w:rPr>
          <w:rFonts w:ascii="Arial" w:hAnsi="Arial" w:cs="Arial"/>
          <w:b/>
          <w:sz w:val="22"/>
          <w:szCs w:val="22"/>
        </w:rPr>
        <w:t xml:space="preserve">5.2.  </w:t>
      </w:r>
      <w:bookmarkStart w:id="9" w:name="_Toc33523910"/>
      <w:bookmarkStart w:id="10" w:name="_Toc33524838"/>
      <w:bookmarkStart w:id="11" w:name="_Toc39270930"/>
      <w:r w:rsidRPr="00760CDB">
        <w:rPr>
          <w:rFonts w:ascii="Arial" w:hAnsi="Arial" w:cs="Arial"/>
          <w:b/>
          <w:sz w:val="22"/>
          <w:szCs w:val="22"/>
        </w:rPr>
        <w:t>Especificaciones técnicas de la actividad productiva que se va implementar en el municipio del Guamo Bolívar</w:t>
      </w:r>
      <w:bookmarkEnd w:id="9"/>
      <w:bookmarkEnd w:id="10"/>
      <w:bookmarkEnd w:id="11"/>
      <w:r w:rsidRPr="00760CDB">
        <w:rPr>
          <w:rFonts w:ascii="Arial" w:hAnsi="Arial" w:cs="Arial"/>
          <w:b/>
          <w:sz w:val="22"/>
          <w:szCs w:val="22"/>
        </w:rPr>
        <w:t>:</w:t>
      </w:r>
    </w:p>
    <w:p w:rsidR="00760CDB" w:rsidRPr="00760CDB" w:rsidRDefault="00760CDB" w:rsidP="00760CDB">
      <w:pPr>
        <w:pStyle w:val="Prrafos"/>
        <w:numPr>
          <w:ilvl w:val="0"/>
          <w:numId w:val="27"/>
        </w:numPr>
        <w:rPr>
          <w:rFonts w:ascii="Arial" w:hAnsi="Arial" w:cs="Arial"/>
          <w:sz w:val="22"/>
          <w:szCs w:val="22"/>
        </w:rPr>
      </w:pPr>
      <w:r w:rsidRPr="00760CDB">
        <w:rPr>
          <w:rFonts w:ascii="Arial" w:hAnsi="Arial" w:cs="Arial"/>
          <w:sz w:val="22"/>
          <w:szCs w:val="22"/>
        </w:rPr>
        <w:t>78 módulos productivos porcícolas, dirigidos a igual número de mujeres cabeza de hogar del municipio de El Guamo, donde cada una se beneficie con 3 cerdos de levante y una reproductora para un total de 312 cerdos.</w:t>
      </w:r>
    </w:p>
    <w:p w:rsidR="00760CDB" w:rsidRPr="00760CDB" w:rsidRDefault="00760CDB" w:rsidP="00760CDB">
      <w:pPr>
        <w:pStyle w:val="Prrafos"/>
        <w:numPr>
          <w:ilvl w:val="0"/>
          <w:numId w:val="27"/>
        </w:numPr>
        <w:rPr>
          <w:rFonts w:ascii="Arial" w:hAnsi="Arial" w:cs="Arial"/>
          <w:sz w:val="22"/>
          <w:szCs w:val="22"/>
        </w:rPr>
      </w:pPr>
      <w:r w:rsidRPr="00760CDB">
        <w:rPr>
          <w:rFonts w:ascii="Arial" w:hAnsi="Arial" w:cs="Arial"/>
          <w:sz w:val="22"/>
          <w:szCs w:val="22"/>
        </w:rPr>
        <w:t>30 productoras capacitadas en inseminación artificial con el fin de darle sostenibilidad al proyecto en el tiempo y mejora genética continua.</w:t>
      </w:r>
    </w:p>
    <w:p w:rsidR="00760CDB" w:rsidRPr="00760CDB" w:rsidRDefault="00760CDB" w:rsidP="00760CDB">
      <w:pPr>
        <w:pStyle w:val="Prrafos"/>
        <w:numPr>
          <w:ilvl w:val="0"/>
          <w:numId w:val="27"/>
        </w:numPr>
        <w:rPr>
          <w:rFonts w:ascii="Arial" w:hAnsi="Arial" w:cs="Arial"/>
          <w:sz w:val="22"/>
          <w:szCs w:val="22"/>
        </w:rPr>
      </w:pPr>
      <w:r w:rsidRPr="00760CDB">
        <w:rPr>
          <w:rFonts w:ascii="Arial" w:hAnsi="Arial" w:cs="Arial"/>
          <w:sz w:val="22"/>
          <w:szCs w:val="22"/>
        </w:rPr>
        <w:t>78 mujeres capacitadas en procesos de extensión agropecuaria, que incluya componente sanitario, nutricional, mercadeo, comercialización y ambiental.</w:t>
      </w:r>
    </w:p>
    <w:p w:rsidR="00760CDB" w:rsidRPr="00760CDB" w:rsidRDefault="00760CDB" w:rsidP="00760CDB">
      <w:pPr>
        <w:pStyle w:val="Prrafos"/>
        <w:numPr>
          <w:ilvl w:val="0"/>
          <w:numId w:val="27"/>
        </w:numPr>
        <w:rPr>
          <w:rFonts w:ascii="Arial" w:hAnsi="Arial" w:cs="Arial"/>
          <w:sz w:val="22"/>
          <w:szCs w:val="22"/>
        </w:rPr>
      </w:pPr>
      <w:r w:rsidRPr="00760CDB">
        <w:rPr>
          <w:rFonts w:ascii="Arial" w:hAnsi="Arial" w:cs="Arial"/>
          <w:sz w:val="22"/>
          <w:szCs w:val="22"/>
        </w:rPr>
        <w:t xml:space="preserve">78 porquerizas de 25 m2 c/u. </w:t>
      </w:r>
    </w:p>
    <w:p w:rsidR="00760CDB" w:rsidRPr="00760CDB" w:rsidRDefault="00760CDB" w:rsidP="00760CDB">
      <w:pPr>
        <w:pStyle w:val="Prrafos"/>
        <w:numPr>
          <w:ilvl w:val="0"/>
          <w:numId w:val="27"/>
        </w:numPr>
        <w:rPr>
          <w:rFonts w:ascii="Arial" w:hAnsi="Arial" w:cs="Arial"/>
          <w:sz w:val="22"/>
          <w:szCs w:val="22"/>
        </w:rPr>
      </w:pPr>
      <w:r w:rsidRPr="00760CDB">
        <w:rPr>
          <w:rFonts w:ascii="Arial" w:hAnsi="Arial" w:cs="Arial"/>
          <w:sz w:val="22"/>
          <w:szCs w:val="22"/>
        </w:rPr>
        <w:t>78 porquerizas con el sistema de cama profunda en las etapas de levante y ceba.</w:t>
      </w:r>
    </w:p>
    <w:p w:rsidR="000D36DF" w:rsidRPr="000D36DF" w:rsidRDefault="00760CDB" w:rsidP="000D36DF">
      <w:pPr>
        <w:pStyle w:val="Prrafos"/>
        <w:numPr>
          <w:ilvl w:val="0"/>
          <w:numId w:val="27"/>
        </w:numPr>
        <w:rPr>
          <w:rFonts w:ascii="Arial" w:hAnsi="Arial" w:cs="Arial"/>
          <w:sz w:val="22"/>
          <w:szCs w:val="22"/>
        </w:rPr>
      </w:pPr>
      <w:r w:rsidRPr="00760CDB">
        <w:rPr>
          <w:rFonts w:ascii="Arial" w:hAnsi="Arial" w:cs="Arial"/>
          <w:sz w:val="22"/>
          <w:szCs w:val="22"/>
        </w:rPr>
        <w:t>78 mujeres obteniendo rentabilidad de la venta de los lechones, hembras de cría y de reemplazo y con la venta de la porquinaza producto de la cama profunda instalada.</w:t>
      </w:r>
    </w:p>
    <w:p w:rsidR="00C420BF" w:rsidRPr="00C420BF" w:rsidRDefault="00C420BF" w:rsidP="00C420BF">
      <w:pPr>
        <w:pStyle w:val="Descripcin"/>
        <w:numPr>
          <w:ilvl w:val="0"/>
          <w:numId w:val="31"/>
        </w:numPr>
        <w:rPr>
          <w:rFonts w:ascii="Arial" w:hAnsi="Arial" w:cs="Arial"/>
          <w:sz w:val="22"/>
          <w:szCs w:val="22"/>
        </w:rPr>
      </w:pPr>
      <w:bookmarkStart w:id="12" w:name="_Toc33595802"/>
      <w:bookmarkStart w:id="13" w:name="_Toc35286140"/>
      <w:r w:rsidRPr="00C420BF">
        <w:rPr>
          <w:rFonts w:ascii="Arial" w:hAnsi="Arial" w:cs="Arial"/>
          <w:sz w:val="22"/>
          <w:szCs w:val="22"/>
        </w:rPr>
        <w:t xml:space="preserve">Producción y rendimientos actuales vs incremento con la mejora </w:t>
      </w:r>
    </w:p>
    <w:p w:rsidR="00C420BF" w:rsidRDefault="00C420BF" w:rsidP="00C420BF">
      <w:pPr>
        <w:rPr>
          <w:lang w:val="es-CO" w:eastAsia="en-US"/>
        </w:rPr>
      </w:pPr>
    </w:p>
    <w:p w:rsidR="00C420BF" w:rsidRDefault="00C420BF" w:rsidP="00C420BF">
      <w:pPr>
        <w:rPr>
          <w:lang w:val="es-CO" w:eastAsia="en-US"/>
        </w:rPr>
      </w:pPr>
    </w:p>
    <w:p w:rsidR="00C420BF" w:rsidRDefault="00C420BF" w:rsidP="00C420BF">
      <w:pPr>
        <w:rPr>
          <w:lang w:val="es-CO" w:eastAsia="en-US"/>
        </w:rPr>
      </w:pPr>
    </w:p>
    <w:p w:rsidR="000D36DF" w:rsidRDefault="000D36DF" w:rsidP="00C420BF">
      <w:pPr>
        <w:rPr>
          <w:lang w:val="es-CO" w:eastAsia="en-US"/>
        </w:rPr>
      </w:pPr>
    </w:p>
    <w:p w:rsidR="000D36DF" w:rsidRPr="00C420BF" w:rsidRDefault="000D36DF" w:rsidP="00C420BF">
      <w:pPr>
        <w:rPr>
          <w:lang w:val="es-CO" w:eastAsia="en-US"/>
        </w:rPr>
      </w:pPr>
    </w:p>
    <w:p w:rsidR="00760CDB" w:rsidRPr="00665B0B" w:rsidRDefault="000D36DF" w:rsidP="00760CDB">
      <w:pPr>
        <w:pStyle w:val="Descripcin"/>
        <w:jc w:val="center"/>
        <w:rPr>
          <w:rFonts w:ascii="Arial" w:hAnsi="Arial" w:cs="Arial"/>
          <w:b w:val="0"/>
          <w:sz w:val="22"/>
          <w:szCs w:val="22"/>
        </w:rPr>
      </w:pPr>
      <w:r w:rsidRPr="00665B0B">
        <w:rPr>
          <w:rFonts w:ascii="Arial" w:hAnsi="Arial" w:cs="Arial"/>
          <w:b w:val="0"/>
          <w:sz w:val="22"/>
          <w:szCs w:val="22"/>
        </w:rPr>
        <w:lastRenderedPageBreak/>
        <w:t>Tabla 7</w:t>
      </w:r>
      <w:r w:rsidR="00760CDB" w:rsidRPr="00665B0B">
        <w:rPr>
          <w:rFonts w:ascii="Arial" w:hAnsi="Arial" w:cs="Arial"/>
          <w:b w:val="0"/>
          <w:sz w:val="22"/>
          <w:szCs w:val="22"/>
        </w:rPr>
        <w:t>: Producción y rendimientos actuales vs incremento con la mejora</w:t>
      </w:r>
      <w:bookmarkEnd w:id="12"/>
      <w:bookmarkEnd w:id="13"/>
    </w:p>
    <w:tbl>
      <w:tblPr>
        <w:tblStyle w:val="Tablaconcuadrcula1"/>
        <w:tblW w:w="5000" w:type="pct"/>
        <w:tblLook w:val="04A0" w:firstRow="1" w:lastRow="0" w:firstColumn="1" w:lastColumn="0" w:noHBand="0" w:noVBand="1"/>
      </w:tblPr>
      <w:tblGrid>
        <w:gridCol w:w="2548"/>
        <w:gridCol w:w="2126"/>
        <w:gridCol w:w="4154"/>
      </w:tblGrid>
      <w:tr w:rsidR="00760CDB" w:rsidRPr="00760CDB" w:rsidTr="00531651">
        <w:tc>
          <w:tcPr>
            <w:tcW w:w="1443" w:type="pct"/>
            <w:shd w:val="clear" w:color="auto" w:fill="8DB3E2" w:themeFill="text2" w:themeFillTint="66"/>
          </w:tcPr>
          <w:p w:rsidR="00760CDB" w:rsidRPr="00760CDB" w:rsidRDefault="00760CDB" w:rsidP="009D511C">
            <w:pPr>
              <w:pStyle w:val="Textotablas"/>
              <w:ind w:firstLine="0"/>
              <w:jc w:val="center"/>
              <w:rPr>
                <w:rFonts w:ascii="Arial" w:hAnsi="Arial" w:cs="Arial"/>
                <w:b/>
                <w:bCs/>
                <w:sz w:val="22"/>
                <w:szCs w:val="22"/>
              </w:rPr>
            </w:pPr>
            <w:r w:rsidRPr="00760CDB">
              <w:rPr>
                <w:rFonts w:ascii="Arial" w:hAnsi="Arial" w:cs="Arial"/>
                <w:b/>
                <w:bCs/>
                <w:sz w:val="22"/>
                <w:szCs w:val="22"/>
              </w:rPr>
              <w:t>Actividad</w:t>
            </w:r>
          </w:p>
        </w:tc>
        <w:tc>
          <w:tcPr>
            <w:tcW w:w="1204" w:type="pct"/>
            <w:shd w:val="clear" w:color="auto" w:fill="8DB3E2" w:themeFill="text2" w:themeFillTint="66"/>
          </w:tcPr>
          <w:p w:rsidR="00760CDB" w:rsidRPr="00760CDB" w:rsidRDefault="00760CDB" w:rsidP="009D511C">
            <w:pPr>
              <w:pStyle w:val="Textotablas"/>
              <w:ind w:firstLine="0"/>
              <w:jc w:val="center"/>
              <w:rPr>
                <w:rFonts w:ascii="Arial" w:hAnsi="Arial" w:cs="Arial"/>
                <w:b/>
                <w:bCs/>
                <w:sz w:val="22"/>
                <w:szCs w:val="22"/>
              </w:rPr>
            </w:pPr>
            <w:r w:rsidRPr="00760CDB">
              <w:rPr>
                <w:rFonts w:ascii="Arial" w:hAnsi="Arial" w:cs="Arial"/>
                <w:b/>
                <w:bCs/>
                <w:sz w:val="22"/>
                <w:szCs w:val="22"/>
              </w:rPr>
              <w:t>Actual</w:t>
            </w:r>
          </w:p>
        </w:tc>
        <w:tc>
          <w:tcPr>
            <w:tcW w:w="2353" w:type="pct"/>
            <w:shd w:val="clear" w:color="auto" w:fill="8DB3E2" w:themeFill="text2" w:themeFillTint="66"/>
          </w:tcPr>
          <w:p w:rsidR="00760CDB" w:rsidRPr="00760CDB" w:rsidRDefault="00760CDB" w:rsidP="009D511C">
            <w:pPr>
              <w:pStyle w:val="Textotablas"/>
              <w:jc w:val="center"/>
              <w:rPr>
                <w:rFonts w:ascii="Arial" w:hAnsi="Arial" w:cs="Arial"/>
                <w:b/>
                <w:bCs/>
                <w:sz w:val="22"/>
                <w:szCs w:val="22"/>
              </w:rPr>
            </w:pPr>
            <w:r w:rsidRPr="00760CDB">
              <w:rPr>
                <w:rFonts w:ascii="Arial" w:hAnsi="Arial" w:cs="Arial"/>
                <w:b/>
                <w:bCs/>
                <w:sz w:val="22"/>
                <w:szCs w:val="22"/>
              </w:rPr>
              <w:t>Con intervención del proyecto</w:t>
            </w:r>
          </w:p>
        </w:tc>
      </w:tr>
      <w:tr w:rsidR="00760CDB" w:rsidRPr="00760CDB" w:rsidTr="00395600">
        <w:tc>
          <w:tcPr>
            <w:tcW w:w="1443"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Censo Cerdos mejorados</w:t>
            </w:r>
          </w:p>
        </w:tc>
        <w:tc>
          <w:tcPr>
            <w:tcW w:w="1204"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Indeterminado</w:t>
            </w:r>
          </w:p>
        </w:tc>
        <w:tc>
          <w:tcPr>
            <w:tcW w:w="2353" w:type="pct"/>
          </w:tcPr>
          <w:p w:rsidR="00760CDB" w:rsidRPr="00760CDB" w:rsidRDefault="00760CDB" w:rsidP="009D511C">
            <w:pPr>
              <w:pStyle w:val="Textotablas"/>
              <w:jc w:val="center"/>
              <w:rPr>
                <w:rFonts w:ascii="Arial" w:hAnsi="Arial" w:cs="Arial"/>
                <w:sz w:val="22"/>
                <w:szCs w:val="22"/>
              </w:rPr>
            </w:pPr>
            <w:r w:rsidRPr="00760CDB">
              <w:rPr>
                <w:rFonts w:ascii="Arial" w:hAnsi="Arial" w:cs="Arial"/>
                <w:sz w:val="22"/>
                <w:szCs w:val="22"/>
              </w:rPr>
              <w:t>4 cerdos mejorados por Familia.</w:t>
            </w:r>
          </w:p>
        </w:tc>
      </w:tr>
      <w:tr w:rsidR="00760CDB" w:rsidRPr="00760CDB" w:rsidTr="00395600">
        <w:tc>
          <w:tcPr>
            <w:tcW w:w="1443"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Carga animal</w:t>
            </w:r>
          </w:p>
        </w:tc>
        <w:tc>
          <w:tcPr>
            <w:tcW w:w="1204"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No se maneja</w:t>
            </w:r>
          </w:p>
        </w:tc>
        <w:tc>
          <w:tcPr>
            <w:tcW w:w="2353" w:type="pct"/>
          </w:tcPr>
          <w:p w:rsidR="00760CDB" w:rsidRPr="00760CDB" w:rsidRDefault="00760CDB" w:rsidP="009D511C">
            <w:pPr>
              <w:pStyle w:val="Textotablas"/>
              <w:jc w:val="center"/>
              <w:rPr>
                <w:rFonts w:ascii="Arial" w:hAnsi="Arial" w:cs="Arial"/>
                <w:sz w:val="22"/>
                <w:szCs w:val="22"/>
              </w:rPr>
            </w:pPr>
            <w:r w:rsidRPr="00760CDB">
              <w:rPr>
                <w:rFonts w:ascii="Arial" w:hAnsi="Arial" w:cs="Arial"/>
                <w:sz w:val="22"/>
                <w:szCs w:val="22"/>
              </w:rPr>
              <w:t>0,35 m x animal</w:t>
            </w:r>
          </w:p>
        </w:tc>
      </w:tr>
      <w:tr w:rsidR="00760CDB" w:rsidRPr="00760CDB" w:rsidTr="00395600">
        <w:tc>
          <w:tcPr>
            <w:tcW w:w="1443"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Alimentación</w:t>
            </w:r>
          </w:p>
        </w:tc>
        <w:tc>
          <w:tcPr>
            <w:tcW w:w="1204"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Con desechos</w:t>
            </w:r>
          </w:p>
        </w:tc>
        <w:tc>
          <w:tcPr>
            <w:tcW w:w="2353" w:type="pct"/>
          </w:tcPr>
          <w:p w:rsidR="00760CDB" w:rsidRPr="00760CDB" w:rsidRDefault="00760CDB" w:rsidP="009D511C">
            <w:pPr>
              <w:pStyle w:val="Textotablas"/>
              <w:jc w:val="center"/>
              <w:rPr>
                <w:rFonts w:ascii="Arial" w:hAnsi="Arial" w:cs="Arial"/>
                <w:sz w:val="22"/>
                <w:szCs w:val="22"/>
              </w:rPr>
            </w:pPr>
            <w:r w:rsidRPr="00760CDB">
              <w:rPr>
                <w:rFonts w:ascii="Arial" w:hAnsi="Arial" w:cs="Arial"/>
                <w:sz w:val="22"/>
                <w:szCs w:val="22"/>
              </w:rPr>
              <w:t>A base de concentrados</w:t>
            </w:r>
          </w:p>
        </w:tc>
      </w:tr>
      <w:tr w:rsidR="00760CDB" w:rsidRPr="00760CDB" w:rsidTr="00395600">
        <w:tc>
          <w:tcPr>
            <w:tcW w:w="1443"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Razas</w:t>
            </w:r>
          </w:p>
        </w:tc>
        <w:tc>
          <w:tcPr>
            <w:tcW w:w="1204" w:type="pct"/>
          </w:tcPr>
          <w:p w:rsidR="00760CDB" w:rsidRPr="00760CDB" w:rsidRDefault="00760CDB" w:rsidP="009D511C">
            <w:pPr>
              <w:pStyle w:val="Textotablas"/>
              <w:ind w:firstLine="0"/>
              <w:jc w:val="center"/>
              <w:rPr>
                <w:rFonts w:ascii="Arial" w:hAnsi="Arial" w:cs="Arial"/>
                <w:sz w:val="22"/>
                <w:szCs w:val="22"/>
              </w:rPr>
            </w:pPr>
            <w:r w:rsidRPr="00760CDB">
              <w:rPr>
                <w:rFonts w:ascii="Arial" w:hAnsi="Arial" w:cs="Arial"/>
                <w:sz w:val="22"/>
                <w:szCs w:val="22"/>
              </w:rPr>
              <w:t>Criollos y mestizos</w:t>
            </w:r>
          </w:p>
        </w:tc>
        <w:tc>
          <w:tcPr>
            <w:tcW w:w="2353" w:type="pct"/>
          </w:tcPr>
          <w:p w:rsidR="00760CDB" w:rsidRPr="00760CDB" w:rsidRDefault="00760CDB" w:rsidP="009D511C">
            <w:pPr>
              <w:pStyle w:val="Textotablas"/>
              <w:jc w:val="center"/>
              <w:rPr>
                <w:rFonts w:ascii="Arial" w:hAnsi="Arial" w:cs="Arial"/>
                <w:sz w:val="22"/>
                <w:szCs w:val="22"/>
              </w:rPr>
            </w:pPr>
            <w:r w:rsidRPr="00760CDB">
              <w:rPr>
                <w:rFonts w:ascii="Arial" w:hAnsi="Arial" w:cs="Arial"/>
                <w:sz w:val="22"/>
                <w:szCs w:val="22"/>
              </w:rPr>
              <w:t>Cerda Landrace y lechones Pietrans</w:t>
            </w:r>
          </w:p>
        </w:tc>
      </w:tr>
    </w:tbl>
    <w:p w:rsidR="00760CDB" w:rsidRPr="00760CDB" w:rsidRDefault="00760CDB" w:rsidP="00760CDB">
      <w:pPr>
        <w:pStyle w:val="Prrafos"/>
        <w:jc w:val="center"/>
        <w:rPr>
          <w:rFonts w:ascii="Arial" w:hAnsi="Arial" w:cs="Arial"/>
          <w:i/>
          <w:sz w:val="22"/>
          <w:szCs w:val="22"/>
        </w:rPr>
      </w:pPr>
      <w:r w:rsidRPr="00760CDB">
        <w:rPr>
          <w:rFonts w:ascii="Arial" w:hAnsi="Arial" w:cs="Arial"/>
          <w:i/>
          <w:sz w:val="22"/>
          <w:szCs w:val="22"/>
        </w:rPr>
        <w:t>Fuente: Elaboración propia – Estructuración de proyectos ART.</w:t>
      </w:r>
    </w:p>
    <w:p w:rsidR="00760CDB" w:rsidRPr="00760CDB" w:rsidRDefault="00760CDB" w:rsidP="00760CDB">
      <w:pPr>
        <w:pStyle w:val="Ttulo4"/>
        <w:numPr>
          <w:ilvl w:val="0"/>
          <w:numId w:val="28"/>
        </w:numPr>
      </w:pPr>
      <w:bookmarkStart w:id="14" w:name="_Toc23694837"/>
      <w:bookmarkStart w:id="15" w:name="_Toc25934262"/>
      <w:bookmarkStart w:id="16" w:name="_Toc39270934"/>
      <w:r w:rsidRPr="00760CDB">
        <w:t>Plan de vacunación, control de parásitos y suplementación alimentaria</w:t>
      </w:r>
      <w:bookmarkEnd w:id="14"/>
      <w:bookmarkEnd w:id="15"/>
      <w:bookmarkEnd w:id="16"/>
    </w:p>
    <w:p w:rsidR="00760CDB" w:rsidRPr="000D36DF" w:rsidRDefault="00760CDB" w:rsidP="00760CDB">
      <w:pPr>
        <w:pStyle w:val="Descripcin"/>
        <w:rPr>
          <w:rFonts w:ascii="Arial" w:hAnsi="Arial" w:cs="Arial"/>
          <w:b w:val="0"/>
          <w:color w:val="000000" w:themeColor="text1"/>
          <w:sz w:val="22"/>
          <w:szCs w:val="22"/>
        </w:rPr>
      </w:pPr>
      <w:bookmarkStart w:id="17" w:name="_Toc33595805"/>
      <w:bookmarkStart w:id="18" w:name="_Toc35286141"/>
      <w:r w:rsidRPr="000D36DF">
        <w:rPr>
          <w:rFonts w:ascii="Arial" w:hAnsi="Arial" w:cs="Arial"/>
          <w:b w:val="0"/>
          <w:color w:val="000000" w:themeColor="text1"/>
          <w:sz w:val="22"/>
          <w:szCs w:val="22"/>
        </w:rPr>
        <w:t xml:space="preserve">Tabla </w:t>
      </w:r>
      <w:r w:rsidR="000D36DF">
        <w:rPr>
          <w:rFonts w:ascii="Arial" w:hAnsi="Arial" w:cs="Arial"/>
          <w:b w:val="0"/>
          <w:color w:val="000000" w:themeColor="text1"/>
          <w:sz w:val="22"/>
          <w:szCs w:val="22"/>
        </w:rPr>
        <w:t>8</w:t>
      </w:r>
      <w:r w:rsidRPr="000D36DF">
        <w:rPr>
          <w:rFonts w:ascii="Arial" w:hAnsi="Arial" w:cs="Arial"/>
          <w:b w:val="0"/>
          <w:color w:val="000000" w:themeColor="text1"/>
          <w:sz w:val="22"/>
          <w:szCs w:val="22"/>
        </w:rPr>
        <w:t>: Plan de vacunación, control de parásitos y suplementación alimentaria</w:t>
      </w:r>
      <w:bookmarkEnd w:id="17"/>
      <w:bookmarkEnd w:id="18"/>
    </w:p>
    <w:tbl>
      <w:tblPr>
        <w:tblStyle w:val="Tablaconcuadrcula1"/>
        <w:tblW w:w="5000" w:type="pct"/>
        <w:tblLook w:val="04A0" w:firstRow="1" w:lastRow="0" w:firstColumn="1" w:lastColumn="0" w:noHBand="0" w:noVBand="1"/>
      </w:tblPr>
      <w:tblGrid>
        <w:gridCol w:w="2371"/>
        <w:gridCol w:w="2572"/>
        <w:gridCol w:w="2096"/>
        <w:gridCol w:w="1789"/>
      </w:tblGrid>
      <w:tr w:rsidR="00760CDB" w:rsidRPr="00760CDB" w:rsidTr="00760CDB">
        <w:trPr>
          <w:trHeight w:val="57"/>
        </w:trPr>
        <w:tc>
          <w:tcPr>
            <w:tcW w:w="1343" w:type="pct"/>
            <w:shd w:val="clear" w:color="auto" w:fill="8DB3E2" w:themeFill="text2" w:themeFillTint="66"/>
            <w:vAlign w:val="center"/>
          </w:tcPr>
          <w:p w:rsidR="00760CDB" w:rsidRPr="00760CDB" w:rsidRDefault="00760CDB" w:rsidP="00760CDB">
            <w:pPr>
              <w:pStyle w:val="Textotablas"/>
              <w:jc w:val="center"/>
              <w:rPr>
                <w:rFonts w:ascii="Arial" w:hAnsi="Arial" w:cs="Arial"/>
                <w:b/>
                <w:bCs/>
                <w:sz w:val="22"/>
                <w:szCs w:val="22"/>
              </w:rPr>
            </w:pPr>
            <w:r w:rsidRPr="00760CDB">
              <w:rPr>
                <w:rFonts w:ascii="Arial" w:hAnsi="Arial" w:cs="Arial"/>
                <w:b/>
                <w:bCs/>
                <w:sz w:val="22"/>
                <w:szCs w:val="22"/>
              </w:rPr>
              <w:t>Vacuna</w:t>
            </w:r>
          </w:p>
        </w:tc>
        <w:tc>
          <w:tcPr>
            <w:tcW w:w="1457" w:type="pct"/>
            <w:shd w:val="clear" w:color="auto" w:fill="8DB3E2" w:themeFill="text2" w:themeFillTint="66"/>
            <w:vAlign w:val="center"/>
          </w:tcPr>
          <w:p w:rsidR="00760CDB" w:rsidRPr="00760CDB" w:rsidRDefault="00760CDB" w:rsidP="00760CDB">
            <w:pPr>
              <w:pStyle w:val="Textotablas"/>
              <w:jc w:val="center"/>
              <w:rPr>
                <w:rFonts w:ascii="Arial" w:hAnsi="Arial" w:cs="Arial"/>
                <w:b/>
                <w:bCs/>
                <w:sz w:val="22"/>
                <w:szCs w:val="22"/>
              </w:rPr>
            </w:pPr>
            <w:r w:rsidRPr="00760CDB">
              <w:rPr>
                <w:rFonts w:ascii="Arial" w:hAnsi="Arial" w:cs="Arial"/>
                <w:b/>
                <w:bCs/>
                <w:sz w:val="22"/>
                <w:szCs w:val="22"/>
              </w:rPr>
              <w:t>Edad</w:t>
            </w:r>
          </w:p>
        </w:tc>
        <w:tc>
          <w:tcPr>
            <w:tcW w:w="1187" w:type="pct"/>
            <w:shd w:val="clear" w:color="auto" w:fill="8DB3E2" w:themeFill="text2" w:themeFillTint="66"/>
            <w:vAlign w:val="center"/>
          </w:tcPr>
          <w:p w:rsidR="00760CDB" w:rsidRPr="00760CDB" w:rsidRDefault="00760CDB" w:rsidP="00760CDB">
            <w:pPr>
              <w:pStyle w:val="Textotablas"/>
              <w:jc w:val="center"/>
              <w:rPr>
                <w:rFonts w:ascii="Arial" w:hAnsi="Arial" w:cs="Arial"/>
                <w:b/>
                <w:bCs/>
                <w:sz w:val="22"/>
                <w:szCs w:val="22"/>
              </w:rPr>
            </w:pPr>
            <w:r w:rsidRPr="00760CDB">
              <w:rPr>
                <w:rFonts w:ascii="Arial" w:hAnsi="Arial" w:cs="Arial"/>
                <w:b/>
                <w:bCs/>
                <w:sz w:val="22"/>
                <w:szCs w:val="22"/>
              </w:rPr>
              <w:t>Revacunación</w:t>
            </w:r>
          </w:p>
        </w:tc>
        <w:tc>
          <w:tcPr>
            <w:tcW w:w="1013" w:type="pct"/>
            <w:shd w:val="clear" w:color="auto" w:fill="8DB3E2" w:themeFill="text2" w:themeFillTint="66"/>
            <w:vAlign w:val="center"/>
          </w:tcPr>
          <w:p w:rsidR="00760CDB" w:rsidRPr="00760CDB" w:rsidRDefault="00760CDB" w:rsidP="00760CDB">
            <w:pPr>
              <w:pStyle w:val="Textotablas"/>
              <w:jc w:val="center"/>
              <w:rPr>
                <w:rFonts w:ascii="Arial" w:hAnsi="Arial" w:cs="Arial"/>
                <w:b/>
                <w:bCs/>
                <w:sz w:val="22"/>
                <w:szCs w:val="22"/>
              </w:rPr>
            </w:pPr>
            <w:r w:rsidRPr="00760CDB">
              <w:rPr>
                <w:rFonts w:ascii="Arial" w:hAnsi="Arial" w:cs="Arial"/>
                <w:b/>
                <w:bCs/>
                <w:sz w:val="22"/>
                <w:szCs w:val="22"/>
              </w:rPr>
              <w:t>Dosis</w:t>
            </w:r>
          </w:p>
        </w:tc>
      </w:tr>
      <w:tr w:rsidR="00760CDB" w:rsidRPr="00760CDB" w:rsidTr="00760CDB">
        <w:trPr>
          <w:trHeight w:val="57"/>
        </w:trPr>
        <w:tc>
          <w:tcPr>
            <w:tcW w:w="134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Peste Porcina Clásica PPC</w:t>
            </w:r>
          </w:p>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Primerizas</w:t>
            </w:r>
          </w:p>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Machos</w:t>
            </w:r>
          </w:p>
        </w:tc>
        <w:tc>
          <w:tcPr>
            <w:tcW w:w="1457"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42 días</w:t>
            </w:r>
          </w:p>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Antes del parto</w:t>
            </w:r>
          </w:p>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Cada 6 meses</w:t>
            </w:r>
          </w:p>
        </w:tc>
        <w:tc>
          <w:tcPr>
            <w:tcW w:w="1187" w:type="pct"/>
            <w:vAlign w:val="center"/>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Semestral</w:t>
            </w:r>
          </w:p>
        </w:tc>
        <w:tc>
          <w:tcPr>
            <w:tcW w:w="101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2 ml/SC</w:t>
            </w:r>
          </w:p>
        </w:tc>
      </w:tr>
      <w:tr w:rsidR="00760CDB" w:rsidRPr="00760CDB" w:rsidTr="00760CDB">
        <w:trPr>
          <w:trHeight w:val="57"/>
        </w:trPr>
        <w:tc>
          <w:tcPr>
            <w:tcW w:w="1343" w:type="pct"/>
            <w:vAlign w:val="center"/>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Parvovirus</w:t>
            </w:r>
          </w:p>
        </w:tc>
        <w:tc>
          <w:tcPr>
            <w:tcW w:w="1457"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Hembras en pre-servicio; 11 días posparto; Machos cada 6 meses</w:t>
            </w:r>
          </w:p>
        </w:tc>
        <w:tc>
          <w:tcPr>
            <w:tcW w:w="1187" w:type="pct"/>
            <w:vAlign w:val="center"/>
          </w:tcPr>
          <w:p w:rsidR="00760CDB" w:rsidRPr="00760CDB" w:rsidRDefault="00760CDB" w:rsidP="0048111B">
            <w:pPr>
              <w:pStyle w:val="Textotablas"/>
              <w:jc w:val="center"/>
              <w:rPr>
                <w:rFonts w:ascii="Arial" w:hAnsi="Arial" w:cs="Arial"/>
                <w:sz w:val="22"/>
                <w:szCs w:val="22"/>
              </w:rPr>
            </w:pPr>
          </w:p>
        </w:tc>
        <w:tc>
          <w:tcPr>
            <w:tcW w:w="101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2ml/SC o IM</w:t>
            </w:r>
          </w:p>
        </w:tc>
      </w:tr>
      <w:tr w:rsidR="00760CDB" w:rsidRPr="00760CDB" w:rsidTr="00760CDB">
        <w:trPr>
          <w:trHeight w:val="57"/>
        </w:trPr>
        <w:tc>
          <w:tcPr>
            <w:tcW w:w="1343" w:type="pct"/>
            <w:vAlign w:val="center"/>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Vermifugación</w:t>
            </w:r>
          </w:p>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(Levamisol)</w:t>
            </w:r>
          </w:p>
        </w:tc>
        <w:tc>
          <w:tcPr>
            <w:tcW w:w="1457"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Al destete</w:t>
            </w:r>
          </w:p>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Adultos (cada 2 a 3 meses)</w:t>
            </w:r>
          </w:p>
        </w:tc>
        <w:tc>
          <w:tcPr>
            <w:tcW w:w="1187" w:type="pct"/>
            <w:vAlign w:val="center"/>
          </w:tcPr>
          <w:p w:rsidR="00760CDB" w:rsidRPr="00760CDB" w:rsidRDefault="00760CDB" w:rsidP="0048111B">
            <w:pPr>
              <w:pStyle w:val="Textotablas"/>
              <w:jc w:val="center"/>
              <w:rPr>
                <w:rFonts w:ascii="Arial" w:hAnsi="Arial" w:cs="Arial"/>
                <w:sz w:val="22"/>
                <w:szCs w:val="22"/>
              </w:rPr>
            </w:pPr>
          </w:p>
        </w:tc>
        <w:tc>
          <w:tcPr>
            <w:tcW w:w="101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1 ml x cada 33 kg</w:t>
            </w:r>
          </w:p>
        </w:tc>
      </w:tr>
      <w:tr w:rsidR="00760CDB" w:rsidRPr="00760CDB" w:rsidTr="00760CDB">
        <w:trPr>
          <w:trHeight w:val="57"/>
        </w:trPr>
        <w:tc>
          <w:tcPr>
            <w:tcW w:w="134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Desinfección de ombligo, solución tópica con yodo al 2%</w:t>
            </w:r>
          </w:p>
        </w:tc>
        <w:tc>
          <w:tcPr>
            <w:tcW w:w="1457"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Al nacimiento</w:t>
            </w:r>
          </w:p>
        </w:tc>
        <w:tc>
          <w:tcPr>
            <w:tcW w:w="1187" w:type="pct"/>
            <w:vAlign w:val="center"/>
          </w:tcPr>
          <w:p w:rsidR="00760CDB" w:rsidRPr="00760CDB" w:rsidRDefault="00760CDB" w:rsidP="0048111B">
            <w:pPr>
              <w:pStyle w:val="Textotablas"/>
              <w:jc w:val="center"/>
              <w:rPr>
                <w:rFonts w:ascii="Arial" w:hAnsi="Arial" w:cs="Arial"/>
                <w:sz w:val="22"/>
                <w:szCs w:val="22"/>
              </w:rPr>
            </w:pPr>
          </w:p>
        </w:tc>
        <w:tc>
          <w:tcPr>
            <w:tcW w:w="1013" w:type="pct"/>
            <w:vAlign w:val="center"/>
          </w:tcPr>
          <w:p w:rsidR="00760CDB" w:rsidRPr="00760CDB" w:rsidRDefault="00760CDB" w:rsidP="0048111B">
            <w:pPr>
              <w:pStyle w:val="Textotablas"/>
              <w:jc w:val="center"/>
              <w:rPr>
                <w:rFonts w:ascii="Arial" w:hAnsi="Arial" w:cs="Arial"/>
                <w:sz w:val="22"/>
                <w:szCs w:val="22"/>
              </w:rPr>
            </w:pPr>
          </w:p>
        </w:tc>
      </w:tr>
      <w:tr w:rsidR="00760CDB" w:rsidRPr="00760CDB" w:rsidTr="00760CDB">
        <w:trPr>
          <w:trHeight w:val="57"/>
        </w:trPr>
        <w:tc>
          <w:tcPr>
            <w:tcW w:w="134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Vitaminas del complejo B, B12, A.</w:t>
            </w:r>
          </w:p>
        </w:tc>
        <w:tc>
          <w:tcPr>
            <w:tcW w:w="1457" w:type="pct"/>
            <w:vAlign w:val="center"/>
          </w:tcPr>
          <w:p w:rsidR="00760CDB" w:rsidRPr="00760CDB" w:rsidRDefault="00760CDB" w:rsidP="0048111B">
            <w:pPr>
              <w:pStyle w:val="Textotablas"/>
              <w:jc w:val="center"/>
              <w:rPr>
                <w:rFonts w:ascii="Arial" w:hAnsi="Arial" w:cs="Arial"/>
                <w:sz w:val="22"/>
                <w:szCs w:val="22"/>
              </w:rPr>
            </w:pPr>
          </w:p>
        </w:tc>
        <w:tc>
          <w:tcPr>
            <w:tcW w:w="1187"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Cada 3 meses inyectada</w:t>
            </w:r>
          </w:p>
        </w:tc>
        <w:tc>
          <w:tcPr>
            <w:tcW w:w="1013" w:type="pct"/>
            <w:vAlign w:val="center"/>
          </w:tcPr>
          <w:p w:rsidR="00760CDB" w:rsidRPr="00760CDB" w:rsidRDefault="00760CDB" w:rsidP="0048111B">
            <w:pPr>
              <w:pStyle w:val="Textotablas"/>
              <w:ind w:firstLine="0"/>
              <w:jc w:val="center"/>
              <w:rPr>
                <w:rFonts w:ascii="Arial" w:hAnsi="Arial" w:cs="Arial"/>
                <w:sz w:val="22"/>
                <w:szCs w:val="22"/>
              </w:rPr>
            </w:pPr>
            <w:r w:rsidRPr="00760CDB">
              <w:rPr>
                <w:rFonts w:ascii="Arial" w:hAnsi="Arial" w:cs="Arial"/>
                <w:sz w:val="22"/>
                <w:szCs w:val="22"/>
              </w:rPr>
              <w:t>Según prescripción del MVZ</w:t>
            </w:r>
          </w:p>
        </w:tc>
      </w:tr>
    </w:tbl>
    <w:p w:rsidR="00760CDB" w:rsidRDefault="00760CDB" w:rsidP="00760CDB">
      <w:pPr>
        <w:pStyle w:val="Prrafos"/>
        <w:jc w:val="center"/>
        <w:rPr>
          <w:rFonts w:ascii="Arial" w:hAnsi="Arial" w:cs="Arial"/>
          <w:i/>
          <w:sz w:val="22"/>
          <w:szCs w:val="22"/>
        </w:rPr>
      </w:pPr>
      <w:r w:rsidRPr="00760CDB">
        <w:rPr>
          <w:rFonts w:ascii="Arial" w:hAnsi="Arial" w:cs="Arial"/>
          <w:i/>
          <w:sz w:val="22"/>
          <w:szCs w:val="22"/>
        </w:rPr>
        <w:t xml:space="preserve">Fuente: </w:t>
      </w:r>
      <w:sdt>
        <w:sdtPr>
          <w:rPr>
            <w:rFonts w:ascii="Arial" w:hAnsi="Arial" w:cs="Arial"/>
            <w:i/>
            <w:sz w:val="22"/>
            <w:szCs w:val="22"/>
          </w:rPr>
          <w:id w:val="-800076413"/>
          <w:citation/>
        </w:sdtPr>
        <w:sdtEndPr/>
        <w:sdtContent>
          <w:r w:rsidRPr="00760CDB">
            <w:rPr>
              <w:rFonts w:ascii="Arial" w:hAnsi="Arial" w:cs="Arial"/>
              <w:i/>
              <w:sz w:val="22"/>
              <w:szCs w:val="22"/>
            </w:rPr>
            <w:fldChar w:fldCharType="begin"/>
          </w:r>
          <w:r w:rsidRPr="00760CDB">
            <w:rPr>
              <w:rFonts w:ascii="Arial" w:hAnsi="Arial" w:cs="Arial"/>
              <w:i/>
              <w:sz w:val="22"/>
              <w:szCs w:val="22"/>
            </w:rPr>
            <w:instrText xml:space="preserve"> CITATION Mun19 \l 9226 </w:instrText>
          </w:r>
          <w:r w:rsidRPr="00760CDB">
            <w:rPr>
              <w:rFonts w:ascii="Arial" w:hAnsi="Arial" w:cs="Arial"/>
              <w:i/>
              <w:sz w:val="22"/>
              <w:szCs w:val="22"/>
            </w:rPr>
            <w:fldChar w:fldCharType="separate"/>
          </w:r>
          <w:r w:rsidRPr="00760CDB">
            <w:rPr>
              <w:rFonts w:ascii="Arial" w:hAnsi="Arial" w:cs="Arial"/>
              <w:i/>
              <w:noProof/>
              <w:sz w:val="22"/>
              <w:szCs w:val="22"/>
            </w:rPr>
            <w:t>(Mundo Pecuario, 2019)</w:t>
          </w:r>
          <w:r w:rsidRPr="00760CDB">
            <w:rPr>
              <w:rFonts w:ascii="Arial" w:hAnsi="Arial" w:cs="Arial"/>
              <w:i/>
              <w:sz w:val="22"/>
              <w:szCs w:val="22"/>
            </w:rPr>
            <w:fldChar w:fldCharType="end"/>
          </w:r>
        </w:sdtContent>
      </w:sdt>
    </w:p>
    <w:p w:rsidR="000D36DF" w:rsidRDefault="000D36DF" w:rsidP="00760CDB">
      <w:pPr>
        <w:pStyle w:val="Prrafos"/>
        <w:jc w:val="center"/>
        <w:rPr>
          <w:rFonts w:ascii="Arial" w:hAnsi="Arial" w:cs="Arial"/>
          <w:i/>
          <w:sz w:val="22"/>
          <w:szCs w:val="22"/>
        </w:rPr>
      </w:pPr>
    </w:p>
    <w:p w:rsidR="000D36DF" w:rsidRDefault="000D36DF" w:rsidP="00760CDB">
      <w:pPr>
        <w:pStyle w:val="Prrafos"/>
        <w:jc w:val="center"/>
        <w:rPr>
          <w:rFonts w:ascii="Arial" w:hAnsi="Arial" w:cs="Arial"/>
          <w:i/>
          <w:sz w:val="22"/>
          <w:szCs w:val="22"/>
        </w:rPr>
      </w:pPr>
    </w:p>
    <w:p w:rsidR="000D36DF" w:rsidRDefault="000D36DF" w:rsidP="00760CDB">
      <w:pPr>
        <w:pStyle w:val="Prrafos"/>
        <w:jc w:val="center"/>
        <w:rPr>
          <w:rFonts w:ascii="Arial" w:hAnsi="Arial" w:cs="Arial"/>
          <w:i/>
          <w:sz w:val="22"/>
          <w:szCs w:val="22"/>
        </w:rPr>
      </w:pPr>
    </w:p>
    <w:p w:rsidR="000D36DF" w:rsidRPr="00760CDB" w:rsidRDefault="000D36DF" w:rsidP="00760CDB">
      <w:pPr>
        <w:pStyle w:val="Prrafos"/>
        <w:jc w:val="center"/>
        <w:rPr>
          <w:rFonts w:ascii="Arial" w:hAnsi="Arial" w:cs="Arial"/>
          <w:i/>
          <w:sz w:val="22"/>
          <w:szCs w:val="22"/>
        </w:rPr>
      </w:pPr>
    </w:p>
    <w:p w:rsidR="00760CDB" w:rsidRPr="00760CDB" w:rsidRDefault="00760CDB" w:rsidP="0048111B">
      <w:pPr>
        <w:pStyle w:val="Ttulo4"/>
        <w:numPr>
          <w:ilvl w:val="0"/>
          <w:numId w:val="28"/>
        </w:numPr>
      </w:pPr>
      <w:bookmarkStart w:id="19" w:name="_Toc33523913"/>
      <w:bookmarkStart w:id="20" w:name="_Toc33524841"/>
      <w:bookmarkStart w:id="21" w:name="_Toc39270935"/>
      <w:r w:rsidRPr="00760CDB">
        <w:lastRenderedPageBreak/>
        <w:t>Características del material genético</w:t>
      </w:r>
      <w:bookmarkEnd w:id="19"/>
      <w:bookmarkEnd w:id="20"/>
      <w:bookmarkEnd w:id="21"/>
    </w:p>
    <w:p w:rsidR="00760CDB" w:rsidRPr="000D36DF" w:rsidRDefault="00760CDB" w:rsidP="0048111B">
      <w:pPr>
        <w:pStyle w:val="Descripcin"/>
        <w:jc w:val="center"/>
        <w:rPr>
          <w:rFonts w:ascii="Arial" w:hAnsi="Arial" w:cs="Arial"/>
          <w:b w:val="0"/>
          <w:color w:val="000000" w:themeColor="text1"/>
          <w:sz w:val="22"/>
          <w:szCs w:val="22"/>
        </w:rPr>
      </w:pPr>
      <w:bookmarkStart w:id="22" w:name="_heading=h.nmf14n" w:colFirst="0" w:colLast="0"/>
      <w:bookmarkStart w:id="23" w:name="_Toc35286142"/>
      <w:bookmarkEnd w:id="22"/>
      <w:r w:rsidRPr="000D36DF">
        <w:rPr>
          <w:rFonts w:ascii="Arial" w:hAnsi="Arial" w:cs="Arial"/>
          <w:b w:val="0"/>
          <w:color w:val="000000" w:themeColor="text1"/>
          <w:sz w:val="22"/>
          <w:szCs w:val="22"/>
        </w:rPr>
        <w:t xml:space="preserve">Tabla </w:t>
      </w:r>
      <w:r w:rsidR="000D36DF" w:rsidRPr="000D36DF">
        <w:rPr>
          <w:rFonts w:ascii="Arial" w:hAnsi="Arial" w:cs="Arial"/>
          <w:b w:val="0"/>
          <w:color w:val="000000" w:themeColor="text1"/>
          <w:sz w:val="22"/>
          <w:szCs w:val="22"/>
        </w:rPr>
        <w:t>9</w:t>
      </w:r>
      <w:r w:rsidRPr="000D36DF">
        <w:rPr>
          <w:rFonts w:ascii="Arial" w:hAnsi="Arial" w:cs="Arial"/>
          <w:b w:val="0"/>
          <w:color w:val="000000" w:themeColor="text1"/>
          <w:sz w:val="22"/>
          <w:szCs w:val="22"/>
        </w:rPr>
        <w:t>: Característica del material genético</w:t>
      </w:r>
      <w:bookmarkEnd w:id="23"/>
    </w:p>
    <w:tbl>
      <w:tblPr>
        <w:tblStyle w:val="Tablaconcuadrcula1"/>
        <w:tblW w:w="5000" w:type="pct"/>
        <w:tblLook w:val="0400" w:firstRow="0" w:lastRow="0" w:firstColumn="0" w:lastColumn="0" w:noHBand="0" w:noVBand="1"/>
      </w:tblPr>
      <w:tblGrid>
        <w:gridCol w:w="3538"/>
        <w:gridCol w:w="5290"/>
      </w:tblGrid>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Material Genético para utilizar</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Cerdos con cruces de Landrace x Duroc y Pietrans.</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Tipo de animal</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Lechones con peso entre 15 y 20 kg de 6 semanas de edad y hembras con peso entre 60 a 70 kg con edad de 6 a 7 meses.</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Forma y sitio de entrega</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En pie (sitio de entrega por definir)</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 xml:space="preserve">Origen del material vegetal o genético </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Granjas porcinas de reconocida genética en la región.</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Adaptabilidad de la raza en la región</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Adaptable</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 xml:space="preserve">Entidad certificadora del material </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ICA</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Disponibilidad del material del proveedor</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Permanente</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Tiempo de espera de preparación</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1 mes</w:t>
            </w:r>
          </w:p>
        </w:tc>
      </w:tr>
      <w:tr w:rsidR="00760CDB" w:rsidRPr="00760CDB" w:rsidTr="0048111B">
        <w:tc>
          <w:tcPr>
            <w:tcW w:w="2004" w:type="pct"/>
            <w:shd w:val="clear" w:color="auto" w:fill="8DB3E2" w:themeFill="text2" w:themeFillTint="66"/>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Requerimientos del proveedor</w:t>
            </w:r>
          </w:p>
        </w:tc>
        <w:tc>
          <w:tcPr>
            <w:tcW w:w="2996" w:type="pct"/>
          </w:tcPr>
          <w:p w:rsidR="00760CDB" w:rsidRPr="00760CDB" w:rsidRDefault="00760CDB" w:rsidP="0048111B">
            <w:pPr>
              <w:spacing w:before="240"/>
              <w:ind w:firstLine="0"/>
              <w:rPr>
                <w:rFonts w:ascii="Arial" w:hAnsi="Arial" w:cs="Arial"/>
                <w:sz w:val="22"/>
                <w:szCs w:val="22"/>
                <w:lang w:val="es-CO"/>
              </w:rPr>
            </w:pPr>
            <w:r w:rsidRPr="00760CDB">
              <w:rPr>
                <w:rFonts w:ascii="Arial" w:hAnsi="Arial" w:cs="Arial"/>
                <w:sz w:val="22"/>
                <w:szCs w:val="22"/>
                <w:lang w:val="es-CO"/>
              </w:rPr>
              <w:t>Pago del 100% al recibir el producto</w:t>
            </w:r>
          </w:p>
        </w:tc>
      </w:tr>
    </w:tbl>
    <w:p w:rsidR="00760CDB" w:rsidRPr="0048111B" w:rsidRDefault="00760CDB" w:rsidP="0048111B">
      <w:pPr>
        <w:pStyle w:val="Prrafos"/>
        <w:tabs>
          <w:tab w:val="left" w:pos="1122"/>
          <w:tab w:val="center" w:pos="4419"/>
        </w:tabs>
        <w:spacing w:before="240"/>
        <w:jc w:val="center"/>
        <w:rPr>
          <w:rFonts w:ascii="Arial" w:hAnsi="Arial" w:cs="Arial"/>
          <w:i/>
          <w:sz w:val="22"/>
          <w:szCs w:val="22"/>
        </w:rPr>
      </w:pPr>
      <w:r w:rsidRPr="0048111B">
        <w:rPr>
          <w:rFonts w:ascii="Arial" w:hAnsi="Arial" w:cs="Arial"/>
          <w:i/>
          <w:sz w:val="22"/>
          <w:szCs w:val="22"/>
        </w:rPr>
        <w:t>Fuente: Elaboración propia – Estructuración de proyectos ART.</w:t>
      </w:r>
    </w:p>
    <w:p w:rsidR="00760CDB" w:rsidRPr="00760CDB" w:rsidRDefault="00760CDB" w:rsidP="0048111B">
      <w:pPr>
        <w:pStyle w:val="Ttulo4"/>
        <w:numPr>
          <w:ilvl w:val="0"/>
          <w:numId w:val="28"/>
        </w:numPr>
      </w:pPr>
      <w:bookmarkStart w:id="24" w:name="_Toc33523915"/>
      <w:bookmarkStart w:id="25" w:name="_Toc33524843"/>
      <w:bookmarkStart w:id="26" w:name="_Toc39270936"/>
      <w:r w:rsidRPr="00760CDB">
        <w:t>Consumo de alimento y ganancia de peso diaria en cerdos</w:t>
      </w:r>
      <w:bookmarkEnd w:id="24"/>
      <w:bookmarkEnd w:id="25"/>
      <w:bookmarkEnd w:id="26"/>
    </w:p>
    <w:p w:rsidR="00760CDB" w:rsidRPr="000D36DF" w:rsidRDefault="00760CDB" w:rsidP="0048111B">
      <w:pPr>
        <w:pStyle w:val="Descripcin"/>
        <w:jc w:val="center"/>
        <w:rPr>
          <w:rFonts w:ascii="Arial" w:hAnsi="Arial" w:cs="Arial"/>
          <w:b w:val="0"/>
          <w:color w:val="000000" w:themeColor="text1"/>
          <w:sz w:val="22"/>
          <w:szCs w:val="22"/>
        </w:rPr>
      </w:pPr>
      <w:bookmarkStart w:id="27" w:name="_Toc35286143"/>
      <w:r w:rsidRPr="000D36DF">
        <w:rPr>
          <w:rFonts w:ascii="Arial" w:hAnsi="Arial" w:cs="Arial"/>
          <w:b w:val="0"/>
          <w:color w:val="000000" w:themeColor="text1"/>
          <w:sz w:val="22"/>
          <w:szCs w:val="22"/>
        </w:rPr>
        <w:t>Tabla</w:t>
      </w:r>
      <w:r w:rsidR="000D36DF" w:rsidRPr="000D36DF">
        <w:rPr>
          <w:rFonts w:ascii="Arial" w:hAnsi="Arial" w:cs="Arial"/>
          <w:b w:val="0"/>
          <w:color w:val="000000" w:themeColor="text1"/>
          <w:sz w:val="22"/>
          <w:szCs w:val="22"/>
        </w:rPr>
        <w:t xml:space="preserve"> 10</w:t>
      </w:r>
      <w:r w:rsidR="000D36DF">
        <w:rPr>
          <w:rFonts w:ascii="Arial" w:hAnsi="Arial" w:cs="Arial"/>
          <w:b w:val="0"/>
          <w:color w:val="000000" w:themeColor="text1"/>
          <w:sz w:val="22"/>
          <w:szCs w:val="22"/>
        </w:rPr>
        <w:t>.</w:t>
      </w:r>
      <w:r w:rsidRPr="000D36DF">
        <w:rPr>
          <w:rFonts w:ascii="Arial" w:hAnsi="Arial" w:cs="Arial"/>
          <w:b w:val="0"/>
          <w:color w:val="000000" w:themeColor="text1"/>
          <w:sz w:val="22"/>
          <w:szCs w:val="22"/>
        </w:rPr>
        <w:t xml:space="preserve"> Consumo de alimento y ganancia de peso diaria.</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776"/>
        <w:gridCol w:w="1412"/>
        <w:gridCol w:w="2205"/>
      </w:tblGrid>
      <w:tr w:rsidR="00760CDB" w:rsidRPr="00760CDB" w:rsidTr="0048111B">
        <w:trPr>
          <w:trHeight w:val="260"/>
        </w:trPr>
        <w:tc>
          <w:tcPr>
            <w:tcW w:w="1379" w:type="pct"/>
            <w:shd w:val="clear" w:color="auto" w:fill="8DB3E2" w:themeFill="text2" w:themeFillTint="66"/>
          </w:tcPr>
          <w:p w:rsidR="00760CDB" w:rsidRPr="0048111B" w:rsidRDefault="00760CDB" w:rsidP="0048111B">
            <w:pPr>
              <w:pStyle w:val="Textotablas"/>
              <w:jc w:val="center"/>
              <w:rPr>
                <w:rFonts w:ascii="Arial" w:hAnsi="Arial" w:cs="Arial"/>
                <w:b/>
                <w:sz w:val="22"/>
                <w:szCs w:val="22"/>
              </w:rPr>
            </w:pPr>
            <w:r w:rsidRPr="0048111B">
              <w:rPr>
                <w:rFonts w:ascii="Arial" w:hAnsi="Arial" w:cs="Arial"/>
                <w:b/>
                <w:sz w:val="22"/>
                <w:szCs w:val="22"/>
              </w:rPr>
              <w:t>Etapa/rango de peso(kg)</w:t>
            </w:r>
          </w:p>
        </w:tc>
        <w:tc>
          <w:tcPr>
            <w:tcW w:w="1572" w:type="pct"/>
            <w:shd w:val="clear" w:color="auto" w:fill="8DB3E2" w:themeFill="text2" w:themeFillTint="66"/>
          </w:tcPr>
          <w:p w:rsidR="00760CDB" w:rsidRPr="0048111B" w:rsidRDefault="00760CDB" w:rsidP="0048111B">
            <w:pPr>
              <w:pStyle w:val="Textotablas"/>
              <w:jc w:val="center"/>
              <w:rPr>
                <w:rFonts w:ascii="Arial" w:hAnsi="Arial" w:cs="Arial"/>
                <w:b/>
                <w:sz w:val="22"/>
                <w:szCs w:val="22"/>
              </w:rPr>
            </w:pPr>
            <w:r w:rsidRPr="0048111B">
              <w:rPr>
                <w:rFonts w:ascii="Arial" w:hAnsi="Arial" w:cs="Arial"/>
                <w:b/>
                <w:sz w:val="22"/>
                <w:szCs w:val="22"/>
              </w:rPr>
              <w:t>Duración de la etapa en días</w:t>
            </w:r>
          </w:p>
        </w:tc>
        <w:tc>
          <w:tcPr>
            <w:tcW w:w="800" w:type="pct"/>
            <w:shd w:val="clear" w:color="auto" w:fill="8DB3E2" w:themeFill="text2" w:themeFillTint="66"/>
          </w:tcPr>
          <w:p w:rsidR="00760CDB" w:rsidRPr="0048111B" w:rsidRDefault="00760CDB" w:rsidP="0048111B">
            <w:pPr>
              <w:pStyle w:val="Textotablas"/>
              <w:jc w:val="center"/>
              <w:rPr>
                <w:rFonts w:ascii="Arial" w:hAnsi="Arial" w:cs="Arial"/>
                <w:b/>
                <w:sz w:val="22"/>
                <w:szCs w:val="22"/>
              </w:rPr>
            </w:pPr>
            <w:r w:rsidRPr="0048111B">
              <w:rPr>
                <w:rFonts w:ascii="Arial" w:hAnsi="Arial" w:cs="Arial"/>
                <w:b/>
                <w:sz w:val="22"/>
                <w:szCs w:val="22"/>
              </w:rPr>
              <w:t>Consumo Kg</w:t>
            </w:r>
          </w:p>
        </w:tc>
        <w:tc>
          <w:tcPr>
            <w:tcW w:w="1249" w:type="pct"/>
            <w:shd w:val="clear" w:color="auto" w:fill="8DB3E2" w:themeFill="text2" w:themeFillTint="66"/>
          </w:tcPr>
          <w:p w:rsidR="00760CDB" w:rsidRPr="0048111B" w:rsidRDefault="00760CDB" w:rsidP="0048111B">
            <w:pPr>
              <w:pStyle w:val="Textotablas"/>
              <w:jc w:val="center"/>
              <w:rPr>
                <w:rFonts w:ascii="Arial" w:hAnsi="Arial" w:cs="Arial"/>
                <w:b/>
                <w:sz w:val="22"/>
                <w:szCs w:val="22"/>
              </w:rPr>
            </w:pPr>
            <w:r w:rsidRPr="0048111B">
              <w:rPr>
                <w:rFonts w:ascii="Arial" w:hAnsi="Arial" w:cs="Arial"/>
                <w:b/>
                <w:sz w:val="22"/>
                <w:szCs w:val="22"/>
              </w:rPr>
              <w:t>Ganancia de peso (gr)</w:t>
            </w:r>
          </w:p>
        </w:tc>
      </w:tr>
      <w:tr w:rsidR="00760CDB" w:rsidRPr="00760CDB" w:rsidTr="00395600">
        <w:trPr>
          <w:trHeight w:val="260"/>
        </w:trPr>
        <w:tc>
          <w:tcPr>
            <w:tcW w:w="137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b/>
                <w:sz w:val="22"/>
                <w:szCs w:val="22"/>
              </w:rPr>
              <w:t>Inicio / 13 a 30</w:t>
            </w:r>
          </w:p>
        </w:tc>
        <w:tc>
          <w:tcPr>
            <w:tcW w:w="1572"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40</w:t>
            </w:r>
          </w:p>
        </w:tc>
        <w:tc>
          <w:tcPr>
            <w:tcW w:w="800"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1</w:t>
            </w:r>
          </w:p>
        </w:tc>
        <w:tc>
          <w:tcPr>
            <w:tcW w:w="124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440</w:t>
            </w:r>
          </w:p>
        </w:tc>
      </w:tr>
      <w:tr w:rsidR="00760CDB" w:rsidRPr="00760CDB" w:rsidTr="00395600">
        <w:trPr>
          <w:trHeight w:val="260"/>
        </w:trPr>
        <w:tc>
          <w:tcPr>
            <w:tcW w:w="137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b/>
                <w:sz w:val="22"/>
                <w:szCs w:val="22"/>
              </w:rPr>
              <w:t>Levante / 31 a 70</w:t>
            </w:r>
          </w:p>
        </w:tc>
        <w:tc>
          <w:tcPr>
            <w:tcW w:w="1572"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40</w:t>
            </w:r>
          </w:p>
        </w:tc>
        <w:tc>
          <w:tcPr>
            <w:tcW w:w="800"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1,5</w:t>
            </w:r>
          </w:p>
        </w:tc>
        <w:tc>
          <w:tcPr>
            <w:tcW w:w="124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850</w:t>
            </w:r>
          </w:p>
        </w:tc>
      </w:tr>
      <w:tr w:rsidR="00760CDB" w:rsidRPr="00760CDB" w:rsidTr="00395600">
        <w:trPr>
          <w:trHeight w:val="260"/>
        </w:trPr>
        <w:tc>
          <w:tcPr>
            <w:tcW w:w="137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b/>
                <w:sz w:val="22"/>
                <w:szCs w:val="22"/>
              </w:rPr>
              <w:t>Engorde / 71 a 100</w:t>
            </w:r>
          </w:p>
        </w:tc>
        <w:tc>
          <w:tcPr>
            <w:tcW w:w="1572"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40</w:t>
            </w:r>
          </w:p>
        </w:tc>
        <w:tc>
          <w:tcPr>
            <w:tcW w:w="800"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3.0</w:t>
            </w:r>
          </w:p>
        </w:tc>
        <w:tc>
          <w:tcPr>
            <w:tcW w:w="124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1000</w:t>
            </w:r>
          </w:p>
        </w:tc>
      </w:tr>
      <w:tr w:rsidR="00760CDB" w:rsidRPr="00760CDB" w:rsidTr="00395600">
        <w:trPr>
          <w:trHeight w:val="260"/>
        </w:trPr>
        <w:tc>
          <w:tcPr>
            <w:tcW w:w="137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b/>
                <w:sz w:val="22"/>
                <w:szCs w:val="22"/>
              </w:rPr>
              <w:t>Hembra de cría</w:t>
            </w:r>
          </w:p>
        </w:tc>
        <w:tc>
          <w:tcPr>
            <w:tcW w:w="1572"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Todo el ciclo de producción</w:t>
            </w:r>
          </w:p>
        </w:tc>
        <w:tc>
          <w:tcPr>
            <w:tcW w:w="800"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2.0</w:t>
            </w:r>
          </w:p>
        </w:tc>
        <w:tc>
          <w:tcPr>
            <w:tcW w:w="1249" w:type="pct"/>
            <w:shd w:val="clear" w:color="auto" w:fill="auto"/>
          </w:tcPr>
          <w:p w:rsidR="00760CDB" w:rsidRPr="00760CDB" w:rsidRDefault="00760CDB" w:rsidP="0048111B">
            <w:pPr>
              <w:pStyle w:val="Textotablas"/>
              <w:jc w:val="center"/>
              <w:rPr>
                <w:rFonts w:ascii="Arial" w:hAnsi="Arial" w:cs="Arial"/>
                <w:sz w:val="22"/>
                <w:szCs w:val="22"/>
              </w:rPr>
            </w:pPr>
            <w:r w:rsidRPr="00760CDB">
              <w:rPr>
                <w:rFonts w:ascii="Arial" w:hAnsi="Arial" w:cs="Arial"/>
                <w:sz w:val="22"/>
                <w:szCs w:val="22"/>
              </w:rPr>
              <w:t>500</w:t>
            </w:r>
          </w:p>
        </w:tc>
      </w:tr>
    </w:tbl>
    <w:p w:rsidR="00760CDB" w:rsidRPr="0048111B" w:rsidRDefault="00760CDB" w:rsidP="00760CDB">
      <w:pPr>
        <w:pStyle w:val="Prrafos"/>
        <w:jc w:val="center"/>
        <w:rPr>
          <w:rFonts w:ascii="Arial" w:hAnsi="Arial" w:cs="Arial"/>
          <w:b/>
          <w:i/>
          <w:color w:val="000000"/>
          <w:sz w:val="22"/>
          <w:szCs w:val="22"/>
        </w:rPr>
      </w:pPr>
      <w:r w:rsidRPr="0048111B">
        <w:rPr>
          <w:rFonts w:ascii="Arial" w:hAnsi="Arial" w:cs="Arial"/>
          <w:i/>
          <w:sz w:val="22"/>
          <w:szCs w:val="22"/>
          <w:lang w:eastAsia="es-ES"/>
        </w:rPr>
        <w:t xml:space="preserve">Fuente: </w:t>
      </w:r>
      <w:sdt>
        <w:sdtPr>
          <w:rPr>
            <w:rFonts w:ascii="Arial" w:hAnsi="Arial" w:cs="Arial"/>
            <w:i/>
            <w:sz w:val="22"/>
            <w:szCs w:val="22"/>
            <w:lang w:eastAsia="es-ES"/>
          </w:rPr>
          <w:id w:val="245850001"/>
          <w:citation/>
        </w:sdtPr>
        <w:sdtEndPr/>
        <w:sdtContent>
          <w:r w:rsidRPr="0048111B">
            <w:rPr>
              <w:rFonts w:ascii="Arial" w:hAnsi="Arial" w:cs="Arial"/>
              <w:i/>
              <w:sz w:val="22"/>
              <w:szCs w:val="22"/>
              <w:lang w:eastAsia="es-ES"/>
            </w:rPr>
            <w:fldChar w:fldCharType="begin"/>
          </w:r>
          <w:r w:rsidRPr="0048111B">
            <w:rPr>
              <w:rFonts w:ascii="Arial" w:hAnsi="Arial" w:cs="Arial"/>
              <w:i/>
              <w:sz w:val="22"/>
              <w:szCs w:val="22"/>
              <w:lang w:eastAsia="es-ES"/>
            </w:rPr>
            <w:instrText xml:space="preserve"> CITATION Sol16 \l 9226 </w:instrText>
          </w:r>
          <w:r w:rsidRPr="0048111B">
            <w:rPr>
              <w:rFonts w:ascii="Arial" w:hAnsi="Arial" w:cs="Arial"/>
              <w:i/>
              <w:sz w:val="22"/>
              <w:szCs w:val="22"/>
              <w:lang w:eastAsia="es-ES"/>
            </w:rPr>
            <w:fldChar w:fldCharType="separate"/>
          </w:r>
          <w:r w:rsidRPr="0048111B">
            <w:rPr>
              <w:rFonts w:ascii="Arial" w:hAnsi="Arial" w:cs="Arial"/>
              <w:i/>
              <w:noProof/>
              <w:sz w:val="22"/>
              <w:szCs w:val="22"/>
              <w:lang w:eastAsia="es-ES"/>
            </w:rPr>
            <w:t>(Solla, 2016)</w:t>
          </w:r>
          <w:r w:rsidRPr="0048111B">
            <w:rPr>
              <w:rFonts w:ascii="Arial" w:hAnsi="Arial" w:cs="Arial"/>
              <w:i/>
              <w:sz w:val="22"/>
              <w:szCs w:val="22"/>
              <w:lang w:eastAsia="es-ES"/>
            </w:rPr>
            <w:fldChar w:fldCharType="end"/>
          </w:r>
        </w:sdtContent>
      </w:sdt>
    </w:p>
    <w:p w:rsidR="0041103D" w:rsidRPr="00762458" w:rsidRDefault="002D1F74">
      <w:pPr>
        <w:spacing w:after="0" w:line="240" w:lineRule="auto"/>
        <w:rPr>
          <w:rFonts w:ascii="Arial" w:eastAsia="Arial" w:hAnsi="Arial" w:cs="Arial"/>
        </w:rPr>
      </w:pPr>
      <w:r w:rsidRPr="00762458">
        <w:rPr>
          <w:rFonts w:ascii="Arial" w:hAnsi="Arial" w:cs="Arial"/>
        </w:rPr>
        <w:br w:type="page"/>
      </w:r>
    </w:p>
    <w:p w:rsidR="0041103D" w:rsidRPr="00762458" w:rsidRDefault="0041103D">
      <w:pPr>
        <w:spacing w:after="0" w:line="276" w:lineRule="auto"/>
        <w:jc w:val="both"/>
        <w:rPr>
          <w:rFonts w:ascii="Arial" w:eastAsia="Arial" w:hAnsi="Arial" w:cs="Arial"/>
        </w:rPr>
      </w:pPr>
    </w:p>
    <w:p w:rsidR="0041103D" w:rsidRPr="007743EA" w:rsidRDefault="002D1F74" w:rsidP="007743EA">
      <w:pPr>
        <w:pStyle w:val="Prrafodelista"/>
        <w:keepNext/>
        <w:numPr>
          <w:ilvl w:val="0"/>
          <w:numId w:val="9"/>
        </w:numPr>
        <w:pBdr>
          <w:top w:val="nil"/>
          <w:left w:val="nil"/>
          <w:bottom w:val="nil"/>
          <w:right w:val="nil"/>
          <w:between w:val="nil"/>
        </w:pBdr>
        <w:spacing w:after="0" w:line="276" w:lineRule="auto"/>
        <w:ind w:right="-1843"/>
        <w:rPr>
          <w:rFonts w:ascii="Arial" w:eastAsia="Arial" w:hAnsi="Arial" w:cs="Arial"/>
          <w:sz w:val="32"/>
          <w:szCs w:val="32"/>
        </w:rPr>
      </w:pPr>
      <w:r w:rsidRPr="007743EA">
        <w:rPr>
          <w:rFonts w:ascii="Arial" w:eastAsia="Arial" w:hAnsi="Arial" w:cs="Arial"/>
          <w:b/>
          <w:color w:val="000000"/>
        </w:rPr>
        <w:t xml:space="preserve"> </w:t>
      </w:r>
      <w:r w:rsidRPr="007743EA">
        <w:rPr>
          <w:rFonts w:ascii="Arial" w:eastAsia="Arial" w:hAnsi="Arial" w:cs="Arial"/>
          <w:color w:val="1F497D" w:themeColor="text2"/>
          <w:sz w:val="32"/>
          <w:szCs w:val="32"/>
        </w:rPr>
        <w:t>INFORMACIÓN FINANCIERA DEL PROYECTO</w:t>
      </w:r>
    </w:p>
    <w:p w:rsidR="004D4385" w:rsidRPr="00762458" w:rsidRDefault="004D4385">
      <w:pPr>
        <w:tabs>
          <w:tab w:val="left" w:pos="3011"/>
        </w:tabs>
        <w:spacing w:after="0" w:line="276" w:lineRule="auto"/>
        <w:rPr>
          <w:rFonts w:ascii="Arial" w:eastAsia="Arial" w:hAnsi="Arial" w:cs="Arial"/>
          <w:b/>
        </w:rPr>
      </w:pPr>
    </w:p>
    <w:p w:rsidR="0041103D" w:rsidRPr="00762458" w:rsidRDefault="0077583F">
      <w:pPr>
        <w:tabs>
          <w:tab w:val="left" w:pos="3011"/>
        </w:tabs>
        <w:spacing w:after="0" w:line="276" w:lineRule="auto"/>
        <w:rPr>
          <w:rFonts w:ascii="Arial" w:eastAsia="Arial" w:hAnsi="Arial" w:cs="Arial"/>
        </w:rPr>
      </w:pPr>
      <w:r w:rsidRPr="007D5179">
        <w:rPr>
          <w:rFonts w:ascii="Arial" w:eastAsia="Arial" w:hAnsi="Arial" w:cs="Arial"/>
        </w:rPr>
        <w:t>El presupuesto detallado s</w:t>
      </w:r>
      <w:r w:rsidR="00531651">
        <w:rPr>
          <w:rFonts w:ascii="Arial" w:eastAsia="Arial" w:hAnsi="Arial" w:cs="Arial"/>
        </w:rPr>
        <w:t>e encuentra en la ficha de presupuesto del proyecto (Excel).</w:t>
      </w:r>
    </w:p>
    <w:p w:rsidR="0041103D" w:rsidRPr="00762458" w:rsidRDefault="0041103D">
      <w:pPr>
        <w:tabs>
          <w:tab w:val="left" w:pos="3011"/>
        </w:tabs>
        <w:spacing w:after="0" w:line="276" w:lineRule="auto"/>
        <w:rPr>
          <w:rFonts w:ascii="Arial" w:eastAsia="Arial" w:hAnsi="Arial" w:cs="Arial"/>
          <w:b/>
        </w:rPr>
      </w:pPr>
    </w:p>
    <w:p w:rsidR="0041103D" w:rsidRPr="007743EA" w:rsidRDefault="002D1F74" w:rsidP="007743EA">
      <w:pPr>
        <w:keepNext/>
        <w:numPr>
          <w:ilvl w:val="0"/>
          <w:numId w:val="9"/>
        </w:numPr>
        <w:pBdr>
          <w:top w:val="nil"/>
          <w:left w:val="nil"/>
          <w:bottom w:val="nil"/>
          <w:right w:val="nil"/>
          <w:between w:val="nil"/>
        </w:pBdr>
        <w:spacing w:after="0" w:line="276" w:lineRule="auto"/>
        <w:ind w:right="-1843"/>
        <w:rPr>
          <w:rFonts w:ascii="Arial" w:eastAsia="Arial" w:hAnsi="Arial" w:cs="Arial"/>
          <w:color w:val="1F497D" w:themeColor="text2"/>
          <w:sz w:val="32"/>
          <w:szCs w:val="32"/>
        </w:rPr>
      </w:pPr>
      <w:r w:rsidRPr="007743EA">
        <w:rPr>
          <w:rFonts w:ascii="Arial" w:eastAsia="Arial" w:hAnsi="Arial" w:cs="Arial"/>
          <w:color w:val="1F497D" w:themeColor="text2"/>
          <w:sz w:val="32"/>
          <w:szCs w:val="32"/>
        </w:rPr>
        <w:t>REQUISITOS NORMATIVOS</w:t>
      </w:r>
    </w:p>
    <w:p w:rsidR="0041103D" w:rsidRPr="00762458" w:rsidRDefault="0041103D">
      <w:pPr>
        <w:keepNext/>
        <w:spacing w:after="0" w:line="276" w:lineRule="auto"/>
        <w:jc w:val="both"/>
        <w:rPr>
          <w:rFonts w:ascii="Arial" w:eastAsia="Arial" w:hAnsi="Arial" w:cs="Arial"/>
          <w:b/>
        </w:rPr>
      </w:pPr>
    </w:p>
    <w:p w:rsidR="00531651" w:rsidRDefault="004B7A3D" w:rsidP="00531651">
      <w:pPr>
        <w:pBdr>
          <w:top w:val="nil"/>
          <w:left w:val="nil"/>
          <w:bottom w:val="nil"/>
          <w:right w:val="nil"/>
          <w:between w:val="nil"/>
        </w:pBdr>
        <w:spacing w:line="360" w:lineRule="auto"/>
        <w:rPr>
          <w:rFonts w:ascii="Arial" w:hAnsi="Arial" w:cs="Arial"/>
          <w:color w:val="000000"/>
        </w:rPr>
      </w:pPr>
      <w:r w:rsidRPr="00762458">
        <w:rPr>
          <w:rFonts w:ascii="Arial" w:hAnsi="Arial" w:cs="Arial"/>
          <w:color w:val="000000"/>
        </w:rPr>
        <w:t>La normatividad aplicable a éste proyecto se relaciona en la</w:t>
      </w:r>
      <w:r w:rsidR="003138D6" w:rsidRPr="00762458">
        <w:rPr>
          <w:rFonts w:ascii="Arial" w:hAnsi="Arial" w:cs="Arial"/>
          <w:color w:val="000000"/>
        </w:rPr>
        <w:t xml:space="preserve"> siguiente tabla</w:t>
      </w:r>
      <w:r w:rsidRPr="00762458">
        <w:rPr>
          <w:rFonts w:ascii="Arial" w:hAnsi="Arial" w:cs="Arial"/>
          <w:color w:val="000000"/>
        </w:rPr>
        <w:t xml:space="preserve">, en donde  muestra las normas legales que aplican para la producción </w:t>
      </w:r>
      <w:r w:rsidR="001650DD">
        <w:rPr>
          <w:rFonts w:ascii="Arial" w:hAnsi="Arial" w:cs="Arial"/>
          <w:color w:val="000000"/>
        </w:rPr>
        <w:t>porcícola</w:t>
      </w:r>
      <w:r w:rsidR="00531651">
        <w:rPr>
          <w:rFonts w:ascii="Arial" w:hAnsi="Arial" w:cs="Arial"/>
          <w:color w:val="000000"/>
        </w:rPr>
        <w:t>.</w:t>
      </w:r>
    </w:p>
    <w:p w:rsidR="00531651" w:rsidRPr="000D36DF" w:rsidRDefault="000D36DF" w:rsidP="00531651">
      <w:pPr>
        <w:pBdr>
          <w:top w:val="nil"/>
          <w:left w:val="nil"/>
          <w:bottom w:val="nil"/>
          <w:right w:val="nil"/>
          <w:between w:val="nil"/>
        </w:pBdr>
        <w:spacing w:after="0" w:line="240" w:lineRule="auto"/>
        <w:jc w:val="center"/>
        <w:rPr>
          <w:rFonts w:ascii="Arial" w:hAnsi="Arial" w:cs="Arial"/>
          <w:color w:val="000000" w:themeColor="text1"/>
        </w:rPr>
      </w:pPr>
      <w:r w:rsidRPr="000D36DF">
        <w:rPr>
          <w:rFonts w:ascii="Arial" w:eastAsia="Arial" w:hAnsi="Arial" w:cs="Arial"/>
          <w:bCs/>
          <w:color w:val="000000" w:themeColor="text1"/>
          <w:lang w:val="es-CO"/>
        </w:rPr>
        <w:t>Tabla 11</w:t>
      </w:r>
      <w:r w:rsidR="00531651" w:rsidRPr="000D36DF">
        <w:rPr>
          <w:rFonts w:ascii="Arial" w:eastAsia="Arial" w:hAnsi="Arial" w:cs="Arial"/>
          <w:bCs/>
          <w:color w:val="000000" w:themeColor="text1"/>
          <w:lang w:val="es-CO"/>
        </w:rPr>
        <w:t>. Normatividad aplicable</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273"/>
      </w:tblGrid>
      <w:tr w:rsidR="00531651" w:rsidRPr="00531651" w:rsidTr="00531651">
        <w:trPr>
          <w:tblHeader/>
        </w:trPr>
        <w:tc>
          <w:tcPr>
            <w:tcW w:w="1555" w:type="dxa"/>
            <w:shd w:val="clear" w:color="auto" w:fill="8DB3E2" w:themeFill="text2" w:themeFillTint="66"/>
            <w:vAlign w:val="center"/>
            <w:hideMark/>
          </w:tcPr>
          <w:p w:rsidR="00531651" w:rsidRPr="00531651" w:rsidRDefault="00531651" w:rsidP="00531651">
            <w:pPr>
              <w:keepNext/>
              <w:spacing w:before="240" w:after="0" w:line="276" w:lineRule="auto"/>
              <w:jc w:val="center"/>
              <w:rPr>
                <w:rFonts w:ascii="Arial" w:eastAsia="Arial" w:hAnsi="Arial" w:cs="Arial"/>
                <w:b/>
                <w:bCs/>
                <w:sz w:val="20"/>
                <w:szCs w:val="20"/>
              </w:rPr>
            </w:pPr>
            <w:bookmarkStart w:id="28" w:name="_Hlk33599043"/>
            <w:r w:rsidRPr="00531651">
              <w:rPr>
                <w:rFonts w:ascii="Arial" w:eastAsia="Arial" w:hAnsi="Arial" w:cs="Arial"/>
                <w:b/>
                <w:bCs/>
                <w:sz w:val="20"/>
                <w:szCs w:val="20"/>
              </w:rPr>
              <w:t>Decreto/Ley</w:t>
            </w:r>
          </w:p>
        </w:tc>
        <w:tc>
          <w:tcPr>
            <w:tcW w:w="7273" w:type="dxa"/>
            <w:shd w:val="clear" w:color="auto" w:fill="8DB3E2" w:themeFill="text2" w:themeFillTint="66"/>
            <w:vAlign w:val="center"/>
            <w:hideMark/>
          </w:tcPr>
          <w:p w:rsidR="00531651" w:rsidRPr="00531651" w:rsidRDefault="00531651" w:rsidP="00531651">
            <w:pPr>
              <w:keepNext/>
              <w:spacing w:before="240" w:after="0" w:line="276" w:lineRule="auto"/>
              <w:jc w:val="center"/>
              <w:rPr>
                <w:rFonts w:ascii="Arial" w:eastAsia="Arial" w:hAnsi="Arial" w:cs="Arial"/>
                <w:b/>
                <w:bCs/>
                <w:sz w:val="20"/>
                <w:szCs w:val="20"/>
              </w:rPr>
            </w:pPr>
            <w:r w:rsidRPr="00531651">
              <w:rPr>
                <w:rFonts w:ascii="Arial" w:eastAsia="Arial" w:hAnsi="Arial" w:cs="Arial"/>
                <w:b/>
                <w:bCs/>
                <w:sz w:val="20"/>
                <w:szCs w:val="20"/>
              </w:rPr>
              <w:t>Contenido</w:t>
            </w:r>
          </w:p>
        </w:tc>
      </w:tr>
      <w:tr w:rsidR="00531651" w:rsidRPr="00531651" w:rsidTr="00531651">
        <w:tc>
          <w:tcPr>
            <w:tcW w:w="1555" w:type="dxa"/>
            <w:vAlign w:val="center"/>
            <w:hideMark/>
          </w:tcPr>
          <w:p w:rsidR="00531651" w:rsidRPr="00531651" w:rsidRDefault="00531651" w:rsidP="00531651">
            <w:pPr>
              <w:keepNext/>
              <w:spacing w:before="240" w:after="0" w:line="276" w:lineRule="auto"/>
              <w:jc w:val="both"/>
              <w:rPr>
                <w:rFonts w:ascii="Arial" w:eastAsia="Arial" w:hAnsi="Arial" w:cs="Arial"/>
                <w:sz w:val="20"/>
                <w:szCs w:val="20"/>
              </w:rPr>
            </w:pPr>
            <w:r w:rsidRPr="00531651">
              <w:rPr>
                <w:rFonts w:ascii="Arial" w:eastAsia="Arial" w:hAnsi="Arial" w:cs="Arial"/>
                <w:sz w:val="20"/>
                <w:szCs w:val="20"/>
              </w:rPr>
              <w:t>Ley 272 de 1996</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la cual se crea la cuota de fomento porcino y se dictan normas sobre su recaudo y administración.</w:t>
            </w:r>
            <w:sdt>
              <w:sdtPr>
                <w:rPr>
                  <w:rFonts w:ascii="Arial" w:eastAsia="Arial" w:hAnsi="Arial" w:cs="Arial"/>
                  <w:sz w:val="20"/>
                  <w:szCs w:val="20"/>
                </w:rPr>
                <w:id w:val="-972211128"/>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Dia96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(Diario Oficial No 42.746, de 18 de marzo de 1996, 1996)</w:t>
                </w:r>
                <w:r w:rsidRPr="00531651">
                  <w:rPr>
                    <w:rFonts w:ascii="Arial" w:eastAsia="Arial" w:hAnsi="Arial" w:cs="Arial"/>
                    <w:sz w:val="20"/>
                    <w:szCs w:val="20"/>
                  </w:rPr>
                  <w:fldChar w:fldCharType="end"/>
                </w:r>
              </w:sdtContent>
            </w:sdt>
          </w:p>
        </w:tc>
      </w:tr>
      <w:tr w:rsidR="00531651" w:rsidRPr="00531651" w:rsidTr="00531651">
        <w:tc>
          <w:tcPr>
            <w:tcW w:w="1555"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Ley 623 de 2000</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medio de la cual se declara de interés social nacional la erradicación de peste porcina clásica en todo el territorio colombiano y se dictan otras disposiciones</w:t>
            </w:r>
            <w:sdt>
              <w:sdtPr>
                <w:rPr>
                  <w:rFonts w:ascii="Arial" w:eastAsia="Arial" w:hAnsi="Arial" w:cs="Arial"/>
                  <w:sz w:val="20"/>
                  <w:szCs w:val="20"/>
                </w:rPr>
                <w:id w:val="1002239810"/>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Dia00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(Diario Oficial No 44.237, de 24 de noviembre de 2000, 200)</w:t>
                </w:r>
                <w:r w:rsidRPr="00531651">
                  <w:rPr>
                    <w:rFonts w:ascii="Arial" w:eastAsia="Arial" w:hAnsi="Arial" w:cs="Arial"/>
                    <w:sz w:val="20"/>
                    <w:szCs w:val="20"/>
                  </w:rPr>
                  <w:fldChar w:fldCharType="end"/>
                </w:r>
              </w:sdtContent>
            </w:sdt>
            <w:r w:rsidRPr="00531651">
              <w:rPr>
                <w:rFonts w:ascii="Arial" w:eastAsia="Arial" w:hAnsi="Arial" w:cs="Arial"/>
                <w:sz w:val="20"/>
                <w:szCs w:val="20"/>
              </w:rPr>
              <w:t>.</w:t>
            </w:r>
          </w:p>
        </w:tc>
      </w:tr>
      <w:tr w:rsidR="00531651" w:rsidRPr="00531651" w:rsidTr="00531651">
        <w:tc>
          <w:tcPr>
            <w:tcW w:w="1555"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Ley 1500 de 2011</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la cual se modifican unos artículos de la Ley 272 de 1996 y de la Ley 623 de 2000</w:t>
            </w:r>
            <w:sdt>
              <w:sdtPr>
                <w:rPr>
                  <w:rFonts w:ascii="Arial" w:eastAsia="Arial" w:hAnsi="Arial" w:cs="Arial"/>
                  <w:sz w:val="20"/>
                  <w:szCs w:val="20"/>
                </w:rPr>
                <w:id w:val="-547067423"/>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Dia11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(Diario Oficial No. 48.298 de 30 de diciembre de 2011, 2011)</w:t>
                </w:r>
                <w:r w:rsidRPr="00531651">
                  <w:rPr>
                    <w:rFonts w:ascii="Arial" w:eastAsia="Arial" w:hAnsi="Arial" w:cs="Arial"/>
                    <w:sz w:val="20"/>
                    <w:szCs w:val="20"/>
                  </w:rPr>
                  <w:fldChar w:fldCharType="end"/>
                </w:r>
              </w:sdtContent>
            </w:sdt>
          </w:p>
        </w:tc>
      </w:tr>
      <w:tr w:rsidR="00531651" w:rsidRPr="00531651" w:rsidTr="00531651">
        <w:tc>
          <w:tcPr>
            <w:tcW w:w="1555"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Decreto 1071 de 2015</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medio del cual se expide el Decreto Único Reglamentario del Sector Administrativo, Agropecuario, Pesquero y de Desarrollo Rural</w:t>
            </w:r>
            <w:sdt>
              <w:sdtPr>
                <w:rPr>
                  <w:rFonts w:ascii="Arial" w:eastAsia="Arial" w:hAnsi="Arial" w:cs="Arial"/>
                  <w:sz w:val="20"/>
                  <w:szCs w:val="20"/>
                </w:rPr>
                <w:id w:val="965549340"/>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Min15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(Ministerio de Agricultura y Desarrollo Rural, 2015)</w:t>
                </w:r>
                <w:r w:rsidRPr="00531651">
                  <w:rPr>
                    <w:rFonts w:ascii="Arial" w:eastAsia="Arial" w:hAnsi="Arial" w:cs="Arial"/>
                    <w:sz w:val="20"/>
                    <w:szCs w:val="20"/>
                  </w:rPr>
                  <w:fldChar w:fldCharType="end"/>
                </w:r>
              </w:sdtContent>
            </w:sdt>
          </w:p>
        </w:tc>
      </w:tr>
      <w:tr w:rsidR="00531651" w:rsidRPr="00531651" w:rsidTr="00531651">
        <w:tc>
          <w:tcPr>
            <w:tcW w:w="1555"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Decreto 1648 de 2015</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el cual se modifica el Decreto Único Reglamentario del Sector Administrativo Agropecuario, Pesquero y de Desarrollo Rural en lo relacionado con el Fondo Nacional de la Porcicultura</w:t>
            </w:r>
            <w:sdt>
              <w:sdtPr>
                <w:rPr>
                  <w:rFonts w:ascii="Arial" w:eastAsia="Arial" w:hAnsi="Arial" w:cs="Arial"/>
                  <w:sz w:val="20"/>
                  <w:szCs w:val="20"/>
                </w:rPr>
                <w:id w:val="1197357553"/>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Min151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(Ministerio de Agricultura y Desarrollo Rural, 2015)</w:t>
                </w:r>
                <w:r w:rsidRPr="00531651">
                  <w:rPr>
                    <w:rFonts w:ascii="Arial" w:eastAsia="Arial" w:hAnsi="Arial" w:cs="Arial"/>
                    <w:sz w:val="20"/>
                    <w:szCs w:val="20"/>
                  </w:rPr>
                  <w:fldChar w:fldCharType="end"/>
                </w:r>
              </w:sdtContent>
            </w:sdt>
          </w:p>
        </w:tc>
      </w:tr>
      <w:tr w:rsidR="00531651" w:rsidRPr="00531651" w:rsidTr="00531651">
        <w:tc>
          <w:tcPr>
            <w:tcW w:w="1555"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Resolución 000246 de 2013</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la cual se establece un mecanismo de control para el recaudo de la Cuota de Fomento Porcícola.</w:t>
            </w:r>
            <w:sdt>
              <w:sdtPr>
                <w:rPr>
                  <w:rFonts w:ascii="Arial" w:eastAsia="Arial" w:hAnsi="Arial" w:cs="Arial"/>
                  <w:sz w:val="20"/>
                  <w:szCs w:val="20"/>
                </w:rPr>
                <w:id w:val="-1829441833"/>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Min13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(Ministerio de Agricultura y Desarrollo Rural, 2013)</w:t>
                </w:r>
                <w:r w:rsidRPr="00531651">
                  <w:rPr>
                    <w:rFonts w:ascii="Arial" w:eastAsia="Arial" w:hAnsi="Arial" w:cs="Arial"/>
                    <w:sz w:val="20"/>
                    <w:szCs w:val="20"/>
                  </w:rPr>
                  <w:fldChar w:fldCharType="end"/>
                </w:r>
              </w:sdtContent>
            </w:sdt>
          </w:p>
        </w:tc>
      </w:tr>
      <w:tr w:rsidR="00531651" w:rsidRPr="00531651" w:rsidTr="00531651">
        <w:tc>
          <w:tcPr>
            <w:tcW w:w="1555"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Resolución 000413 de 2015</w:t>
            </w:r>
          </w:p>
        </w:tc>
        <w:tc>
          <w:tcPr>
            <w:tcW w:w="7273" w:type="dxa"/>
            <w:vAlign w:val="center"/>
            <w:hideMark/>
          </w:tcPr>
          <w:p w:rsidR="00531651" w:rsidRPr="00531651" w:rsidRDefault="00531651" w:rsidP="00531651">
            <w:pPr>
              <w:keepNext/>
              <w:spacing w:after="0" w:line="276" w:lineRule="auto"/>
              <w:jc w:val="both"/>
              <w:rPr>
                <w:rFonts w:ascii="Arial" w:eastAsia="Arial" w:hAnsi="Arial" w:cs="Arial"/>
                <w:sz w:val="20"/>
                <w:szCs w:val="20"/>
              </w:rPr>
            </w:pPr>
            <w:r w:rsidRPr="00531651">
              <w:rPr>
                <w:rFonts w:ascii="Arial" w:eastAsia="Arial" w:hAnsi="Arial" w:cs="Arial"/>
                <w:sz w:val="20"/>
                <w:szCs w:val="20"/>
              </w:rPr>
              <w:t>Por la cual se establece el procedimiento, metodología y sistemas de información automatizados y tecnológicos para el registro, reporte, pago y recibo de la información de la Cuota de Fomento Porcícola.</w:t>
            </w:r>
            <w:sdt>
              <w:sdtPr>
                <w:rPr>
                  <w:rFonts w:ascii="Arial" w:eastAsia="Arial" w:hAnsi="Arial" w:cs="Arial"/>
                  <w:sz w:val="20"/>
                  <w:szCs w:val="20"/>
                </w:rPr>
                <w:id w:val="2069221726"/>
                <w:citation/>
              </w:sdtPr>
              <w:sdtEndPr/>
              <w:sdtContent>
                <w:r w:rsidRPr="00531651">
                  <w:rPr>
                    <w:rFonts w:ascii="Arial" w:eastAsia="Arial" w:hAnsi="Arial" w:cs="Arial"/>
                    <w:sz w:val="20"/>
                    <w:szCs w:val="20"/>
                  </w:rPr>
                  <w:fldChar w:fldCharType="begin"/>
                </w:r>
                <w:r w:rsidRPr="00531651">
                  <w:rPr>
                    <w:rFonts w:ascii="Arial" w:eastAsia="Arial" w:hAnsi="Arial" w:cs="Arial"/>
                    <w:sz w:val="20"/>
                    <w:szCs w:val="20"/>
                  </w:rPr>
                  <w:instrText xml:space="preserve"> CITATION Min152 \l 9226 </w:instrText>
                </w:r>
                <w:r w:rsidRPr="00531651">
                  <w:rPr>
                    <w:rFonts w:ascii="Arial" w:eastAsia="Arial" w:hAnsi="Arial" w:cs="Arial"/>
                    <w:sz w:val="20"/>
                    <w:szCs w:val="20"/>
                  </w:rPr>
                  <w:fldChar w:fldCharType="separate"/>
                </w:r>
                <w:r w:rsidRPr="00531651">
                  <w:rPr>
                    <w:rFonts w:ascii="Arial" w:eastAsia="Arial" w:hAnsi="Arial" w:cs="Arial"/>
                    <w:sz w:val="20"/>
                    <w:szCs w:val="20"/>
                  </w:rPr>
                  <w:t xml:space="preserve"> (Ministerio de Agricultura y Desarrollo Rural, 2015)</w:t>
                </w:r>
                <w:r w:rsidRPr="00531651">
                  <w:rPr>
                    <w:rFonts w:ascii="Arial" w:eastAsia="Arial" w:hAnsi="Arial" w:cs="Arial"/>
                    <w:sz w:val="20"/>
                    <w:szCs w:val="20"/>
                  </w:rPr>
                  <w:fldChar w:fldCharType="end"/>
                </w:r>
              </w:sdtContent>
            </w:sdt>
          </w:p>
        </w:tc>
      </w:tr>
    </w:tbl>
    <w:bookmarkEnd w:id="28"/>
    <w:p w:rsidR="00531651" w:rsidRPr="00531651" w:rsidRDefault="00531651" w:rsidP="00531651">
      <w:pPr>
        <w:keepNext/>
        <w:spacing w:after="0" w:line="276" w:lineRule="auto"/>
        <w:jc w:val="center"/>
        <w:rPr>
          <w:rFonts w:ascii="Arial" w:eastAsia="Arial" w:hAnsi="Arial" w:cs="Arial"/>
          <w:sz w:val="20"/>
          <w:szCs w:val="20"/>
          <w:lang w:val="es-CO"/>
        </w:rPr>
      </w:pPr>
      <w:r w:rsidRPr="00531651">
        <w:rPr>
          <w:rFonts w:ascii="Arial" w:eastAsia="Arial" w:hAnsi="Arial" w:cs="Arial"/>
          <w:i/>
          <w:sz w:val="20"/>
          <w:szCs w:val="20"/>
          <w:lang w:val="es-CO"/>
        </w:rPr>
        <w:t>Fuente: Elaboración propia – Estructuración de proyectos ART</w:t>
      </w:r>
      <w:r w:rsidRPr="00531651">
        <w:rPr>
          <w:rFonts w:ascii="Arial" w:eastAsia="Arial" w:hAnsi="Arial" w:cs="Arial"/>
          <w:sz w:val="20"/>
          <w:szCs w:val="20"/>
          <w:lang w:val="es-CO"/>
        </w:rPr>
        <w:t>.</w:t>
      </w:r>
    </w:p>
    <w:p w:rsidR="0041103D" w:rsidRPr="00762458" w:rsidRDefault="0041103D" w:rsidP="00531651">
      <w:pPr>
        <w:keepNext/>
        <w:spacing w:after="0" w:line="276" w:lineRule="auto"/>
        <w:jc w:val="both"/>
        <w:rPr>
          <w:rFonts w:ascii="Arial" w:eastAsia="Arial" w:hAnsi="Arial" w:cs="Arial"/>
          <w:sz w:val="18"/>
          <w:szCs w:val="18"/>
        </w:rPr>
      </w:pPr>
    </w:p>
    <w:sectPr w:rsidR="0041103D" w:rsidRPr="00762458" w:rsidSect="00527440">
      <w:pgSz w:w="12240" w:h="15840"/>
      <w:pgMar w:top="1417" w:right="1701" w:bottom="1417" w:left="1701" w:header="708" w:footer="1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82" w:rsidRDefault="00F74382">
      <w:pPr>
        <w:spacing w:after="0" w:line="240" w:lineRule="auto"/>
      </w:pPr>
      <w:r>
        <w:separator/>
      </w:r>
    </w:p>
  </w:endnote>
  <w:endnote w:type="continuationSeparator" w:id="0">
    <w:p w:rsidR="00F74382" w:rsidRDefault="00F7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3" w:rsidRDefault="0014747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82" w:rsidRDefault="00F74382">
      <w:pPr>
        <w:spacing w:after="0" w:line="240" w:lineRule="auto"/>
      </w:pPr>
      <w:r>
        <w:separator/>
      </w:r>
    </w:p>
  </w:footnote>
  <w:footnote w:type="continuationSeparator" w:id="0">
    <w:p w:rsidR="00F74382" w:rsidRDefault="00F7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73" w:rsidRDefault="00147473">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allowOverlap="1">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allowOverlap="1">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7F"/>
    <w:multiLevelType w:val="multilevel"/>
    <w:tmpl w:val="158016AC"/>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A62CBA"/>
    <w:multiLevelType w:val="multilevel"/>
    <w:tmpl w:val="8750B01E"/>
    <w:lvl w:ilvl="0">
      <w:start w:val="4"/>
      <w:numFmt w:val="decimal"/>
      <w:lvlText w:val="%1"/>
      <w:lvlJc w:val="left"/>
      <w:pPr>
        <w:ind w:left="480" w:hanging="480"/>
      </w:pPr>
      <w:rPr>
        <w:rFonts w:hint="default"/>
        <w:b w:val="0"/>
      </w:rPr>
    </w:lvl>
    <w:lvl w:ilvl="1">
      <w:start w:val="2"/>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 w15:restartNumberingAfterBreak="0">
    <w:nsid w:val="0C413D59"/>
    <w:multiLevelType w:val="hybridMultilevel"/>
    <w:tmpl w:val="9C389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BA3CD0"/>
    <w:multiLevelType w:val="multilevel"/>
    <w:tmpl w:val="04826B94"/>
    <w:lvl w:ilvl="0">
      <w:start w:val="2"/>
      <w:numFmt w:val="decimal"/>
      <w:lvlText w:val="%1."/>
      <w:lvlJc w:val="left"/>
      <w:pPr>
        <w:ind w:left="360" w:hanging="360"/>
      </w:pPr>
      <w:rPr>
        <w:color w:val="000000"/>
      </w:rPr>
    </w:lvl>
    <w:lvl w:ilvl="1">
      <w:start w:val="1"/>
      <w:numFmt w:val="decimal"/>
      <w:lvlText w:val="%1.%2."/>
      <w:lvlJc w:val="left"/>
      <w:pPr>
        <w:ind w:left="1080" w:hanging="360"/>
      </w:pPr>
      <w:rPr>
        <w:b/>
      </w:rPr>
    </w:lvl>
    <w:lvl w:ilvl="2">
      <w:start w:val="1"/>
      <w:numFmt w:val="decimal"/>
      <w:lvlText w:val="%1.%2.%3."/>
      <w:lvlJc w:val="left"/>
      <w:pPr>
        <w:ind w:left="1146"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5F50B62"/>
    <w:multiLevelType w:val="multilevel"/>
    <w:tmpl w:val="E5D6F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B06DFB"/>
    <w:multiLevelType w:val="multilevel"/>
    <w:tmpl w:val="F77630C6"/>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4537B1"/>
    <w:multiLevelType w:val="multilevel"/>
    <w:tmpl w:val="9FF89B5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8A280E"/>
    <w:multiLevelType w:val="hybridMultilevel"/>
    <w:tmpl w:val="E1D8CEB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9374D4"/>
    <w:multiLevelType w:val="multilevel"/>
    <w:tmpl w:val="9ACC303A"/>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131F5"/>
    <w:multiLevelType w:val="multilevel"/>
    <w:tmpl w:val="83609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16019"/>
    <w:multiLevelType w:val="multilevel"/>
    <w:tmpl w:val="F8F6B24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E61ED"/>
    <w:multiLevelType w:val="multilevel"/>
    <w:tmpl w:val="1C08E1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92011B"/>
    <w:multiLevelType w:val="multilevel"/>
    <w:tmpl w:val="21BC6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85CDE"/>
    <w:multiLevelType w:val="hybridMultilevel"/>
    <w:tmpl w:val="940C018C"/>
    <w:lvl w:ilvl="0" w:tplc="9D487FDC">
      <w:start w:val="5"/>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4F76949"/>
    <w:multiLevelType w:val="multilevel"/>
    <w:tmpl w:val="AEFEC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24177D"/>
    <w:multiLevelType w:val="multilevel"/>
    <w:tmpl w:val="A72A81D6"/>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27626E"/>
    <w:multiLevelType w:val="hybridMultilevel"/>
    <w:tmpl w:val="E4F66C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444394"/>
    <w:multiLevelType w:val="hybridMultilevel"/>
    <w:tmpl w:val="1608B406"/>
    <w:lvl w:ilvl="0" w:tplc="EF9E389C">
      <w:start w:val="7"/>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75A185B"/>
    <w:multiLevelType w:val="hybridMultilevel"/>
    <w:tmpl w:val="1FFC904E"/>
    <w:lvl w:ilvl="0" w:tplc="82267D0E">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874015"/>
    <w:multiLevelType w:val="multilevel"/>
    <w:tmpl w:val="4168B880"/>
    <w:lvl w:ilvl="0">
      <w:start w:val="2"/>
      <w:numFmt w:val="decimal"/>
      <w:lvlText w:val="%1."/>
      <w:lvlJc w:val="left"/>
      <w:pPr>
        <w:ind w:left="360" w:hanging="360"/>
      </w:pPr>
      <w:rPr>
        <w:color w:val="1F497D" w:themeColor="text2"/>
      </w:rPr>
    </w:lvl>
    <w:lvl w:ilvl="1">
      <w:start w:val="1"/>
      <w:numFmt w:val="decimal"/>
      <w:lvlText w:val="%1.%2."/>
      <w:lvlJc w:val="left"/>
      <w:pPr>
        <w:ind w:left="1070" w:hanging="360"/>
      </w:pPr>
      <w:rPr>
        <w:b/>
      </w:rPr>
    </w:lvl>
    <w:lvl w:ilvl="2">
      <w:start w:val="1"/>
      <w:numFmt w:val="decimal"/>
      <w:lvlText w:val="%1.%2.%3."/>
      <w:lvlJc w:val="left"/>
      <w:pPr>
        <w:ind w:left="1146"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515745E9"/>
    <w:multiLevelType w:val="multilevel"/>
    <w:tmpl w:val="6D2240C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CD1262"/>
    <w:multiLevelType w:val="multilevel"/>
    <w:tmpl w:val="F34E8F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3526CE"/>
    <w:multiLevelType w:val="multilevel"/>
    <w:tmpl w:val="E500C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47537"/>
    <w:multiLevelType w:val="multilevel"/>
    <w:tmpl w:val="233E5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EF5036"/>
    <w:multiLevelType w:val="multilevel"/>
    <w:tmpl w:val="FCB66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17059D"/>
    <w:multiLevelType w:val="multilevel"/>
    <w:tmpl w:val="94CC01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val="0"/>
      </w:rPr>
    </w:lvl>
    <w:lvl w:ilvl="2">
      <w:start w:val="1"/>
      <w:numFmt w:val="decimal"/>
      <w:lvlText w:val="%1.%2.%3"/>
      <w:lvlJc w:val="left"/>
      <w:pPr>
        <w:ind w:left="720" w:hanging="720"/>
      </w:pPr>
      <w:rPr>
        <w:rFonts w:hint="default"/>
        <w:b/>
        <w:i w:val="0"/>
        <w:smallCaps w:val="0"/>
        <w:strike w:val="0"/>
        <w:color w:val="000000"/>
        <w:sz w:val="24"/>
        <w:szCs w:val="24"/>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7666F0B"/>
    <w:multiLevelType w:val="hybridMultilevel"/>
    <w:tmpl w:val="B5401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A940109"/>
    <w:multiLevelType w:val="multilevel"/>
    <w:tmpl w:val="04826B94"/>
    <w:lvl w:ilvl="0">
      <w:start w:val="2"/>
      <w:numFmt w:val="decimal"/>
      <w:lvlText w:val="%1."/>
      <w:lvlJc w:val="left"/>
      <w:pPr>
        <w:ind w:left="360" w:hanging="360"/>
      </w:pPr>
      <w:rPr>
        <w:color w:val="000000"/>
      </w:rPr>
    </w:lvl>
    <w:lvl w:ilvl="1">
      <w:start w:val="1"/>
      <w:numFmt w:val="decimal"/>
      <w:lvlText w:val="%1.%2."/>
      <w:lvlJc w:val="left"/>
      <w:pPr>
        <w:ind w:left="1080" w:hanging="360"/>
      </w:pPr>
      <w:rPr>
        <w:b/>
      </w:rPr>
    </w:lvl>
    <w:lvl w:ilvl="2">
      <w:start w:val="1"/>
      <w:numFmt w:val="decimal"/>
      <w:lvlText w:val="%1.%2.%3."/>
      <w:lvlJc w:val="left"/>
      <w:pPr>
        <w:ind w:left="1146"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38458BC"/>
    <w:multiLevelType w:val="multilevel"/>
    <w:tmpl w:val="91EEF55E"/>
    <w:lvl w:ilvl="0">
      <w:start w:val="5"/>
      <w:numFmt w:val="decimal"/>
      <w:lvlText w:val="%1"/>
      <w:lvlJc w:val="left"/>
      <w:pPr>
        <w:ind w:left="360" w:hanging="360"/>
      </w:pPr>
      <w:rPr>
        <w:rFonts w:cs="Arial" w:hint="default"/>
        <w:b/>
      </w:rPr>
    </w:lvl>
    <w:lvl w:ilvl="1">
      <w:start w:val="7"/>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9" w15:restartNumberingAfterBreak="0">
    <w:nsid w:val="760608EA"/>
    <w:multiLevelType w:val="multilevel"/>
    <w:tmpl w:val="04826B94"/>
    <w:lvl w:ilvl="0">
      <w:start w:val="2"/>
      <w:numFmt w:val="decimal"/>
      <w:lvlText w:val="%1."/>
      <w:lvlJc w:val="left"/>
      <w:pPr>
        <w:ind w:left="360" w:hanging="360"/>
      </w:pPr>
      <w:rPr>
        <w:color w:val="000000"/>
      </w:rPr>
    </w:lvl>
    <w:lvl w:ilvl="1">
      <w:start w:val="1"/>
      <w:numFmt w:val="decimal"/>
      <w:lvlText w:val="%1.%2."/>
      <w:lvlJc w:val="left"/>
      <w:pPr>
        <w:ind w:left="1080" w:hanging="360"/>
      </w:pPr>
      <w:rPr>
        <w:b/>
      </w:rPr>
    </w:lvl>
    <w:lvl w:ilvl="2">
      <w:start w:val="1"/>
      <w:numFmt w:val="decimal"/>
      <w:lvlText w:val="%1.%2.%3."/>
      <w:lvlJc w:val="left"/>
      <w:pPr>
        <w:ind w:left="1146"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A624E9B"/>
    <w:multiLevelType w:val="multilevel"/>
    <w:tmpl w:val="AB0C696A"/>
    <w:lvl w:ilvl="0">
      <w:start w:val="14"/>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4"/>
  </w:num>
  <w:num w:numId="3">
    <w:abstractNumId w:val="23"/>
  </w:num>
  <w:num w:numId="4">
    <w:abstractNumId w:val="4"/>
  </w:num>
  <w:num w:numId="5">
    <w:abstractNumId w:val="12"/>
  </w:num>
  <w:num w:numId="6">
    <w:abstractNumId w:val="11"/>
  </w:num>
  <w:num w:numId="7">
    <w:abstractNumId w:val="9"/>
  </w:num>
  <w:num w:numId="8">
    <w:abstractNumId w:val="22"/>
  </w:num>
  <w:num w:numId="9">
    <w:abstractNumId w:val="19"/>
  </w:num>
  <w:num w:numId="10">
    <w:abstractNumId w:val="20"/>
  </w:num>
  <w:num w:numId="11">
    <w:abstractNumId w:val="0"/>
  </w:num>
  <w:num w:numId="12">
    <w:abstractNumId w:val="5"/>
  </w:num>
  <w:num w:numId="13">
    <w:abstractNumId w:val="21"/>
  </w:num>
  <w:num w:numId="14">
    <w:abstractNumId w:val="1"/>
  </w:num>
  <w:num w:numId="15">
    <w:abstractNumId w:val="2"/>
  </w:num>
  <w:num w:numId="16">
    <w:abstractNumId w:val="30"/>
  </w:num>
  <w:num w:numId="17">
    <w:abstractNumId w:val="6"/>
  </w:num>
  <w:num w:numId="18">
    <w:abstractNumId w:val="8"/>
  </w:num>
  <w:num w:numId="19">
    <w:abstractNumId w:val="10"/>
  </w:num>
  <w:num w:numId="20">
    <w:abstractNumId w:val="15"/>
  </w:num>
  <w:num w:numId="21">
    <w:abstractNumId w:val="28"/>
  </w:num>
  <w:num w:numId="22">
    <w:abstractNumId w:val="16"/>
  </w:num>
  <w:num w:numId="23">
    <w:abstractNumId w:val="25"/>
  </w:num>
  <w:num w:numId="24">
    <w:abstractNumId w:val="27"/>
  </w:num>
  <w:num w:numId="25">
    <w:abstractNumId w:val="3"/>
  </w:num>
  <w:num w:numId="26">
    <w:abstractNumId w:val="29"/>
  </w:num>
  <w:num w:numId="27">
    <w:abstractNumId w:val="26"/>
  </w:num>
  <w:num w:numId="28">
    <w:abstractNumId w:val="18"/>
  </w:num>
  <w:num w:numId="29">
    <w:abstractNumId w:val="13"/>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3D"/>
    <w:rsid w:val="0000101D"/>
    <w:rsid w:val="000038A1"/>
    <w:rsid w:val="000062AF"/>
    <w:rsid w:val="00021A84"/>
    <w:rsid w:val="00036F11"/>
    <w:rsid w:val="00051E77"/>
    <w:rsid w:val="0006233B"/>
    <w:rsid w:val="00067FD4"/>
    <w:rsid w:val="00076C25"/>
    <w:rsid w:val="00083C39"/>
    <w:rsid w:val="00085AF9"/>
    <w:rsid w:val="000B01EE"/>
    <w:rsid w:val="000C22E7"/>
    <w:rsid w:val="000C58DB"/>
    <w:rsid w:val="000C645A"/>
    <w:rsid w:val="000C7801"/>
    <w:rsid w:val="000D36DF"/>
    <w:rsid w:val="00102CF7"/>
    <w:rsid w:val="00103F82"/>
    <w:rsid w:val="00107C1A"/>
    <w:rsid w:val="0011496D"/>
    <w:rsid w:val="00124280"/>
    <w:rsid w:val="00145F48"/>
    <w:rsid w:val="00147473"/>
    <w:rsid w:val="00160493"/>
    <w:rsid w:val="001650DD"/>
    <w:rsid w:val="00180F0A"/>
    <w:rsid w:val="00182A46"/>
    <w:rsid w:val="001907C0"/>
    <w:rsid w:val="00190A95"/>
    <w:rsid w:val="001E2996"/>
    <w:rsid w:val="00225AE4"/>
    <w:rsid w:val="0023283B"/>
    <w:rsid w:val="00275A96"/>
    <w:rsid w:val="002A5DE9"/>
    <w:rsid w:val="002D1F74"/>
    <w:rsid w:val="002D68FF"/>
    <w:rsid w:val="002E7FBC"/>
    <w:rsid w:val="003138D6"/>
    <w:rsid w:val="00332B03"/>
    <w:rsid w:val="00337D6B"/>
    <w:rsid w:val="0034678F"/>
    <w:rsid w:val="0035565B"/>
    <w:rsid w:val="00381323"/>
    <w:rsid w:val="0039054D"/>
    <w:rsid w:val="00395600"/>
    <w:rsid w:val="003B0EE1"/>
    <w:rsid w:val="003F6587"/>
    <w:rsid w:val="003F6DB6"/>
    <w:rsid w:val="0040707F"/>
    <w:rsid w:val="0041103D"/>
    <w:rsid w:val="00420F90"/>
    <w:rsid w:val="004277F8"/>
    <w:rsid w:val="00433369"/>
    <w:rsid w:val="00455742"/>
    <w:rsid w:val="0048111B"/>
    <w:rsid w:val="00493B08"/>
    <w:rsid w:val="00495ECA"/>
    <w:rsid w:val="004A2F1D"/>
    <w:rsid w:val="004A4879"/>
    <w:rsid w:val="004A7C64"/>
    <w:rsid w:val="004B24ED"/>
    <w:rsid w:val="004B3D7C"/>
    <w:rsid w:val="004B7A3D"/>
    <w:rsid w:val="004C0029"/>
    <w:rsid w:val="004D4385"/>
    <w:rsid w:val="004E03C3"/>
    <w:rsid w:val="004F6564"/>
    <w:rsid w:val="00510F5E"/>
    <w:rsid w:val="00515ACD"/>
    <w:rsid w:val="00527440"/>
    <w:rsid w:val="00531651"/>
    <w:rsid w:val="00532FD3"/>
    <w:rsid w:val="005415C9"/>
    <w:rsid w:val="00550708"/>
    <w:rsid w:val="005521ED"/>
    <w:rsid w:val="0055398E"/>
    <w:rsid w:val="00583F96"/>
    <w:rsid w:val="00596348"/>
    <w:rsid w:val="005A13AE"/>
    <w:rsid w:val="005A4343"/>
    <w:rsid w:val="005B2185"/>
    <w:rsid w:val="005D4159"/>
    <w:rsid w:val="00614F08"/>
    <w:rsid w:val="00623578"/>
    <w:rsid w:val="00652621"/>
    <w:rsid w:val="006531ED"/>
    <w:rsid w:val="00655743"/>
    <w:rsid w:val="00664437"/>
    <w:rsid w:val="00665B0B"/>
    <w:rsid w:val="006674E5"/>
    <w:rsid w:val="00674300"/>
    <w:rsid w:val="0067604F"/>
    <w:rsid w:val="006D2260"/>
    <w:rsid w:val="006D2BD7"/>
    <w:rsid w:val="006F20EE"/>
    <w:rsid w:val="006F2187"/>
    <w:rsid w:val="006F4D2D"/>
    <w:rsid w:val="00704763"/>
    <w:rsid w:val="00706E08"/>
    <w:rsid w:val="00727A7B"/>
    <w:rsid w:val="00760CDB"/>
    <w:rsid w:val="00762458"/>
    <w:rsid w:val="007743EA"/>
    <w:rsid w:val="0077583F"/>
    <w:rsid w:val="00795384"/>
    <w:rsid w:val="007A6D33"/>
    <w:rsid w:val="007A7FCC"/>
    <w:rsid w:val="007D5179"/>
    <w:rsid w:val="007F151E"/>
    <w:rsid w:val="00802F40"/>
    <w:rsid w:val="00803460"/>
    <w:rsid w:val="00810713"/>
    <w:rsid w:val="00812173"/>
    <w:rsid w:val="008206E6"/>
    <w:rsid w:val="008333F2"/>
    <w:rsid w:val="008559B7"/>
    <w:rsid w:val="0086545D"/>
    <w:rsid w:val="0086638A"/>
    <w:rsid w:val="008664F3"/>
    <w:rsid w:val="0087481A"/>
    <w:rsid w:val="008A27FF"/>
    <w:rsid w:val="008C1AED"/>
    <w:rsid w:val="008C3E56"/>
    <w:rsid w:val="008D1570"/>
    <w:rsid w:val="008D4556"/>
    <w:rsid w:val="008E1C71"/>
    <w:rsid w:val="008E2B5F"/>
    <w:rsid w:val="008F524B"/>
    <w:rsid w:val="008F5E3F"/>
    <w:rsid w:val="0091624A"/>
    <w:rsid w:val="00926927"/>
    <w:rsid w:val="009270DE"/>
    <w:rsid w:val="009441A9"/>
    <w:rsid w:val="00954A48"/>
    <w:rsid w:val="00965FD5"/>
    <w:rsid w:val="009731C6"/>
    <w:rsid w:val="009750F9"/>
    <w:rsid w:val="00984C3F"/>
    <w:rsid w:val="00991032"/>
    <w:rsid w:val="00991CEA"/>
    <w:rsid w:val="00994EC1"/>
    <w:rsid w:val="0099686A"/>
    <w:rsid w:val="009A6C97"/>
    <w:rsid w:val="009A7CBB"/>
    <w:rsid w:val="009B56FB"/>
    <w:rsid w:val="009C5C86"/>
    <w:rsid w:val="009C7EAA"/>
    <w:rsid w:val="009D48B8"/>
    <w:rsid w:val="009D511C"/>
    <w:rsid w:val="00A42F4A"/>
    <w:rsid w:val="00A4342B"/>
    <w:rsid w:val="00A463D9"/>
    <w:rsid w:val="00A51070"/>
    <w:rsid w:val="00A65BFC"/>
    <w:rsid w:val="00A82560"/>
    <w:rsid w:val="00A9044D"/>
    <w:rsid w:val="00AA1C12"/>
    <w:rsid w:val="00AB0359"/>
    <w:rsid w:val="00AD5120"/>
    <w:rsid w:val="00AE193C"/>
    <w:rsid w:val="00B03A3F"/>
    <w:rsid w:val="00B04F09"/>
    <w:rsid w:val="00B22DAC"/>
    <w:rsid w:val="00B276AD"/>
    <w:rsid w:val="00B320F8"/>
    <w:rsid w:val="00B36745"/>
    <w:rsid w:val="00B47755"/>
    <w:rsid w:val="00B71773"/>
    <w:rsid w:val="00B722D7"/>
    <w:rsid w:val="00B75FD7"/>
    <w:rsid w:val="00B86DDF"/>
    <w:rsid w:val="00BA1257"/>
    <w:rsid w:val="00BB68A8"/>
    <w:rsid w:val="00BD4BB1"/>
    <w:rsid w:val="00BE0DD8"/>
    <w:rsid w:val="00BE3816"/>
    <w:rsid w:val="00BF0CFA"/>
    <w:rsid w:val="00BF38A3"/>
    <w:rsid w:val="00BF5777"/>
    <w:rsid w:val="00BF7865"/>
    <w:rsid w:val="00C20ABC"/>
    <w:rsid w:val="00C26858"/>
    <w:rsid w:val="00C420BF"/>
    <w:rsid w:val="00C454AA"/>
    <w:rsid w:val="00C5041D"/>
    <w:rsid w:val="00C74ACF"/>
    <w:rsid w:val="00CA2905"/>
    <w:rsid w:val="00CB6D01"/>
    <w:rsid w:val="00D03FB6"/>
    <w:rsid w:val="00D15920"/>
    <w:rsid w:val="00D52057"/>
    <w:rsid w:val="00D539CA"/>
    <w:rsid w:val="00D54253"/>
    <w:rsid w:val="00DA6854"/>
    <w:rsid w:val="00DA6B03"/>
    <w:rsid w:val="00DB3B51"/>
    <w:rsid w:val="00DB62D6"/>
    <w:rsid w:val="00DE4D19"/>
    <w:rsid w:val="00E068B4"/>
    <w:rsid w:val="00E1534B"/>
    <w:rsid w:val="00E27308"/>
    <w:rsid w:val="00E459A8"/>
    <w:rsid w:val="00E6022F"/>
    <w:rsid w:val="00E876DB"/>
    <w:rsid w:val="00E9615A"/>
    <w:rsid w:val="00EB0828"/>
    <w:rsid w:val="00EB708D"/>
    <w:rsid w:val="00EB78F9"/>
    <w:rsid w:val="00F022CF"/>
    <w:rsid w:val="00F237FD"/>
    <w:rsid w:val="00F43A3D"/>
    <w:rsid w:val="00F537A0"/>
    <w:rsid w:val="00F71C4D"/>
    <w:rsid w:val="00F74382"/>
    <w:rsid w:val="00F862FA"/>
    <w:rsid w:val="00FB1522"/>
    <w:rsid w:val="00FC4AA0"/>
    <w:rsid w:val="00FC761D"/>
    <w:rsid w:val="00FF20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22BA9-290B-426A-9675-5D9EC03D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40"/>
  </w:style>
  <w:style w:type="paragraph" w:styleId="Ttulo1">
    <w:name w:val="heading 1"/>
    <w:basedOn w:val="Normal"/>
    <w:next w:val="Normal"/>
    <w:uiPriority w:val="9"/>
    <w:qFormat/>
    <w:rsid w:val="00527440"/>
    <w:pPr>
      <w:keepNext/>
      <w:keepLines/>
      <w:spacing w:before="240" w:after="0"/>
      <w:outlineLvl w:val="0"/>
    </w:pPr>
    <w:rPr>
      <w:color w:val="2F5496"/>
      <w:sz w:val="32"/>
      <w:szCs w:val="32"/>
    </w:rPr>
  </w:style>
  <w:style w:type="paragraph" w:styleId="Ttulo2">
    <w:name w:val="heading 2"/>
    <w:basedOn w:val="Normal"/>
    <w:next w:val="Normal"/>
    <w:uiPriority w:val="9"/>
    <w:unhideWhenUsed/>
    <w:qFormat/>
    <w:rsid w:val="00527440"/>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semiHidden/>
    <w:unhideWhenUsed/>
    <w:qFormat/>
    <w:rsid w:val="00527440"/>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unhideWhenUsed/>
    <w:qFormat/>
    <w:rsid w:val="00527440"/>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rsid w:val="00527440"/>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rsid w:val="0052744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27440"/>
    <w:tblPr>
      <w:tblCellMar>
        <w:top w:w="0" w:type="dxa"/>
        <w:left w:w="0" w:type="dxa"/>
        <w:bottom w:w="0" w:type="dxa"/>
        <w:right w:w="0" w:type="dxa"/>
      </w:tblCellMar>
    </w:tblPr>
  </w:style>
  <w:style w:type="paragraph" w:styleId="Ttulo">
    <w:name w:val="Title"/>
    <w:basedOn w:val="Normal"/>
    <w:next w:val="Normal"/>
    <w:uiPriority w:val="10"/>
    <w:qFormat/>
    <w:rsid w:val="00527440"/>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rsid w:val="00527440"/>
    <w:pPr>
      <w:keepNext/>
      <w:keepLines/>
      <w:spacing w:before="360" w:after="80"/>
    </w:pPr>
    <w:rPr>
      <w:rFonts w:ascii="Georgia" w:eastAsia="Georgia" w:hAnsi="Georgia" w:cs="Georgia"/>
      <w:i/>
      <w:color w:val="666666"/>
      <w:sz w:val="48"/>
      <w:szCs w:val="48"/>
    </w:rPr>
  </w:style>
  <w:style w:type="table" w:customStyle="1" w:styleId="a">
    <w:basedOn w:val="TableNormal"/>
    <w:rsid w:val="00527440"/>
    <w:tblPr>
      <w:tblStyleRowBandSize w:val="1"/>
      <w:tblStyleColBandSize w:val="1"/>
      <w:tblCellMar>
        <w:left w:w="70" w:type="dxa"/>
        <w:right w:w="70" w:type="dxa"/>
      </w:tblCellMar>
    </w:tblPr>
  </w:style>
  <w:style w:type="table" w:customStyle="1" w:styleId="a0">
    <w:basedOn w:val="TableNormal"/>
    <w:rsid w:val="00527440"/>
    <w:tblPr>
      <w:tblStyleRowBandSize w:val="1"/>
      <w:tblStyleColBandSize w:val="1"/>
      <w:tblCellMar>
        <w:left w:w="70" w:type="dxa"/>
        <w:right w:w="70" w:type="dxa"/>
      </w:tblCellMar>
    </w:tblPr>
  </w:style>
  <w:style w:type="table" w:customStyle="1" w:styleId="a1">
    <w:basedOn w:val="TableNormal"/>
    <w:rsid w:val="00527440"/>
    <w:tblPr>
      <w:tblStyleRowBandSize w:val="1"/>
      <w:tblStyleColBandSize w:val="1"/>
      <w:tblCellMar>
        <w:left w:w="70" w:type="dxa"/>
        <w:right w:w="70" w:type="dxa"/>
      </w:tblCellMar>
    </w:tblPr>
  </w:style>
  <w:style w:type="table" w:customStyle="1" w:styleId="a2">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titulo 3,Bullets,List Paragraph (numbered (a)),References,WB List Paragraph,Dot pt,F5 List Paragraph,List Paragraph1,No Spacing1,List Paragraph Char Char Char,Indicator Text,Numbered Para 1,Colorful List - Accent 11,Bullet 1"/>
    <w:basedOn w:val="Normal"/>
    <w:link w:val="PrrafodelistaCar"/>
    <w:uiPriority w:val="34"/>
    <w:qFormat/>
    <w:rsid w:val="002A5DE9"/>
    <w:pPr>
      <w:ind w:left="720"/>
      <w:contextualSpacing/>
    </w:pPr>
  </w:style>
  <w:style w:type="character" w:customStyle="1" w:styleId="PrrafodelistaCar">
    <w:name w:val="Párrafo de lista Car"/>
    <w:aliases w:val="titulo 3 Car,Bullets Car,List Paragraph (numbered (a)) Car,References Car,WB List Paragraph Car,Dot pt Car,F5 List Paragraph Car,List Paragraph1 Car,No Spacing1 Car,List Paragraph Char Char Char Car,Indicator Text Car,Bullet 1 Car"/>
    <w:link w:val="Prrafodelista"/>
    <w:uiPriority w:val="34"/>
    <w:qFormat/>
    <w:locked/>
    <w:rsid w:val="00704763"/>
  </w:style>
  <w:style w:type="paragraph" w:styleId="Descripcin">
    <w:name w:val="caption"/>
    <w:basedOn w:val="Normal"/>
    <w:next w:val="Normal"/>
    <w:uiPriority w:val="35"/>
    <w:unhideWhenUsed/>
    <w:qFormat/>
    <w:rsid w:val="00FF205A"/>
    <w:pPr>
      <w:spacing w:before="120" w:after="120" w:line="240" w:lineRule="auto"/>
      <w:ind w:firstLine="284"/>
      <w:jc w:val="both"/>
    </w:pPr>
    <w:rPr>
      <w:rFonts w:ascii="Times New Roman" w:eastAsia="Times New Roman" w:hAnsi="Times New Roman" w:cs="Times New Roman"/>
      <w:b/>
      <w:bCs/>
      <w:noProof/>
      <w:sz w:val="20"/>
      <w:szCs w:val="20"/>
      <w:lang w:val="es-CO" w:eastAsia="en-US"/>
    </w:rPr>
  </w:style>
  <w:style w:type="character" w:styleId="Hipervnculo">
    <w:name w:val="Hyperlink"/>
    <w:uiPriority w:val="99"/>
    <w:unhideWhenUsed/>
    <w:rsid w:val="00AD5120"/>
    <w:rPr>
      <w:color w:val="0000FF"/>
      <w:u w:val="single"/>
    </w:rPr>
  </w:style>
  <w:style w:type="table" w:styleId="Tablaconcuadrcula">
    <w:name w:val="Table Grid"/>
    <w:basedOn w:val="Tablanormal"/>
    <w:uiPriority w:val="59"/>
    <w:rsid w:val="00AD5120"/>
    <w:pPr>
      <w:spacing w:before="120" w:after="0" w:line="240" w:lineRule="auto"/>
      <w:ind w:firstLine="284"/>
      <w:jc w:val="both"/>
    </w:pPr>
    <w:rPr>
      <w:rFonts w:ascii="Times New Roman" w:eastAsia="Times New Roman" w:hAnsi="Times New Roman" w:cs="Times New Roman"/>
      <w:sz w:val="24"/>
      <w:szCs w:val="24"/>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24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458"/>
    <w:rPr>
      <w:rFonts w:ascii="Tahoma" w:hAnsi="Tahoma" w:cs="Tahoma"/>
      <w:sz w:val="16"/>
      <w:szCs w:val="16"/>
    </w:rPr>
  </w:style>
  <w:style w:type="character" w:styleId="Refdecomentario">
    <w:name w:val="annotation reference"/>
    <w:basedOn w:val="Fuentedeprrafopredeter"/>
    <w:uiPriority w:val="99"/>
    <w:semiHidden/>
    <w:unhideWhenUsed/>
    <w:rsid w:val="001907C0"/>
    <w:rPr>
      <w:sz w:val="16"/>
      <w:szCs w:val="16"/>
    </w:rPr>
  </w:style>
  <w:style w:type="paragraph" w:styleId="Textocomentario">
    <w:name w:val="annotation text"/>
    <w:basedOn w:val="Normal"/>
    <w:link w:val="TextocomentarioCar"/>
    <w:uiPriority w:val="99"/>
    <w:semiHidden/>
    <w:unhideWhenUsed/>
    <w:rsid w:val="001907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07C0"/>
    <w:rPr>
      <w:sz w:val="20"/>
      <w:szCs w:val="20"/>
    </w:rPr>
  </w:style>
  <w:style w:type="paragraph" w:styleId="Asuntodelcomentario">
    <w:name w:val="annotation subject"/>
    <w:basedOn w:val="Textocomentario"/>
    <w:next w:val="Textocomentario"/>
    <w:link w:val="AsuntodelcomentarioCar"/>
    <w:uiPriority w:val="99"/>
    <w:semiHidden/>
    <w:unhideWhenUsed/>
    <w:rsid w:val="001907C0"/>
    <w:rPr>
      <w:b/>
      <w:bCs/>
    </w:rPr>
  </w:style>
  <w:style w:type="character" w:customStyle="1" w:styleId="AsuntodelcomentarioCar">
    <w:name w:val="Asunto del comentario Car"/>
    <w:basedOn w:val="TextocomentarioCar"/>
    <w:link w:val="Asuntodelcomentario"/>
    <w:uiPriority w:val="99"/>
    <w:semiHidden/>
    <w:rsid w:val="001907C0"/>
    <w:rPr>
      <w:b/>
      <w:bCs/>
      <w:sz w:val="20"/>
      <w:szCs w:val="20"/>
    </w:rPr>
  </w:style>
  <w:style w:type="paragraph" w:customStyle="1" w:styleId="Prrafos">
    <w:name w:val="Párrafos"/>
    <w:basedOn w:val="Normal"/>
    <w:qFormat/>
    <w:rsid w:val="00493B08"/>
    <w:pPr>
      <w:spacing w:after="120" w:line="360" w:lineRule="auto"/>
      <w:jc w:val="both"/>
    </w:pPr>
    <w:rPr>
      <w:rFonts w:ascii="Times New Roman" w:eastAsia="Times New Roman" w:hAnsi="Times New Roman" w:cs="Times New Roman"/>
      <w:sz w:val="24"/>
      <w:szCs w:val="24"/>
      <w:lang w:val="es-CO"/>
    </w:rPr>
  </w:style>
  <w:style w:type="table" w:customStyle="1" w:styleId="Tablaconcuadrcula1">
    <w:name w:val="Tabla con cuadrícula1"/>
    <w:basedOn w:val="Tablanormal"/>
    <w:next w:val="Tablaconcuadrcula"/>
    <w:uiPriority w:val="39"/>
    <w:rsid w:val="00FC4AA0"/>
    <w:pPr>
      <w:spacing w:before="120" w:after="0" w:line="240" w:lineRule="auto"/>
      <w:ind w:firstLine="284"/>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las">
    <w:name w:val="Texto tablas"/>
    <w:basedOn w:val="Normal"/>
    <w:qFormat/>
    <w:rsid w:val="00FC4AA0"/>
    <w:pPr>
      <w:widowControl w:val="0"/>
      <w:spacing w:after="0" w:line="240" w:lineRule="auto"/>
      <w:jc w:val="both"/>
    </w:pPr>
    <w:rPr>
      <w:rFonts w:ascii="Times New Roman" w:hAnsi="Times New Roman" w:cs="Times New Roman"/>
      <w:color w:val="000000"/>
      <w:sz w:val="20"/>
      <w:szCs w:val="20"/>
      <w:lang w:val="es-CO"/>
    </w:rPr>
  </w:style>
  <w:style w:type="character" w:customStyle="1" w:styleId="l6">
    <w:name w:val="l6"/>
    <w:basedOn w:val="Fuentedeprrafopredeter"/>
    <w:rsid w:val="0087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7837">
      <w:bodyDiv w:val="1"/>
      <w:marLeft w:val="0"/>
      <w:marRight w:val="0"/>
      <w:marTop w:val="0"/>
      <w:marBottom w:val="0"/>
      <w:divBdr>
        <w:top w:val="none" w:sz="0" w:space="0" w:color="auto"/>
        <w:left w:val="none" w:sz="0" w:space="0" w:color="auto"/>
        <w:bottom w:val="none" w:sz="0" w:space="0" w:color="auto"/>
        <w:right w:val="none" w:sz="0" w:space="0" w:color="auto"/>
      </w:divBdr>
      <w:divsChild>
        <w:div w:id="1446073468">
          <w:marLeft w:val="0"/>
          <w:marRight w:val="0"/>
          <w:marTop w:val="0"/>
          <w:marBottom w:val="0"/>
          <w:divBdr>
            <w:top w:val="none" w:sz="0" w:space="0" w:color="auto"/>
            <w:left w:val="none" w:sz="0" w:space="0" w:color="auto"/>
            <w:bottom w:val="none" w:sz="0" w:space="0" w:color="auto"/>
            <w:right w:val="none" w:sz="0" w:space="0" w:color="auto"/>
          </w:divBdr>
        </w:div>
        <w:div w:id="657072447">
          <w:marLeft w:val="0"/>
          <w:marRight w:val="0"/>
          <w:marTop w:val="0"/>
          <w:marBottom w:val="0"/>
          <w:divBdr>
            <w:top w:val="none" w:sz="0" w:space="0" w:color="auto"/>
            <w:left w:val="none" w:sz="0" w:space="0" w:color="auto"/>
            <w:bottom w:val="none" w:sz="0" w:space="0" w:color="auto"/>
            <w:right w:val="none" w:sz="0" w:space="0" w:color="auto"/>
          </w:divBdr>
        </w:div>
        <w:div w:id="176509181">
          <w:marLeft w:val="0"/>
          <w:marRight w:val="0"/>
          <w:marTop w:val="0"/>
          <w:marBottom w:val="0"/>
          <w:divBdr>
            <w:top w:val="none" w:sz="0" w:space="0" w:color="auto"/>
            <w:left w:val="none" w:sz="0" w:space="0" w:color="auto"/>
            <w:bottom w:val="none" w:sz="0" w:space="0" w:color="auto"/>
            <w:right w:val="none" w:sz="0" w:space="0" w:color="auto"/>
          </w:divBdr>
        </w:div>
        <w:div w:id="362678037">
          <w:marLeft w:val="0"/>
          <w:marRight w:val="0"/>
          <w:marTop w:val="0"/>
          <w:marBottom w:val="0"/>
          <w:divBdr>
            <w:top w:val="none" w:sz="0" w:space="0" w:color="auto"/>
            <w:left w:val="none" w:sz="0" w:space="0" w:color="auto"/>
            <w:bottom w:val="none" w:sz="0" w:space="0" w:color="auto"/>
            <w:right w:val="none" w:sz="0" w:space="0" w:color="auto"/>
          </w:divBdr>
        </w:div>
        <w:div w:id="746803256">
          <w:marLeft w:val="0"/>
          <w:marRight w:val="0"/>
          <w:marTop w:val="0"/>
          <w:marBottom w:val="0"/>
          <w:divBdr>
            <w:top w:val="none" w:sz="0" w:space="0" w:color="auto"/>
            <w:left w:val="none" w:sz="0" w:space="0" w:color="auto"/>
            <w:bottom w:val="none" w:sz="0" w:space="0" w:color="auto"/>
            <w:right w:val="none" w:sz="0" w:space="0" w:color="auto"/>
          </w:divBdr>
        </w:div>
      </w:divsChild>
    </w:div>
    <w:div w:id="2089618297">
      <w:bodyDiv w:val="1"/>
      <w:marLeft w:val="0"/>
      <w:marRight w:val="0"/>
      <w:marTop w:val="0"/>
      <w:marBottom w:val="0"/>
      <w:divBdr>
        <w:top w:val="none" w:sz="0" w:space="0" w:color="auto"/>
        <w:left w:val="none" w:sz="0" w:space="0" w:color="auto"/>
        <w:bottom w:val="none" w:sz="0" w:space="0" w:color="auto"/>
        <w:right w:val="none" w:sz="0" w:space="0" w:color="auto"/>
      </w:divBdr>
      <w:divsChild>
        <w:div w:id="20666163">
          <w:marLeft w:val="0"/>
          <w:marRight w:val="0"/>
          <w:marTop w:val="0"/>
          <w:marBottom w:val="0"/>
          <w:divBdr>
            <w:top w:val="none" w:sz="0" w:space="0" w:color="auto"/>
            <w:left w:val="none" w:sz="0" w:space="0" w:color="auto"/>
            <w:bottom w:val="none" w:sz="0" w:space="0" w:color="auto"/>
            <w:right w:val="none" w:sz="0" w:space="0" w:color="auto"/>
          </w:divBdr>
        </w:div>
        <w:div w:id="1766919685">
          <w:marLeft w:val="0"/>
          <w:marRight w:val="0"/>
          <w:marTop w:val="0"/>
          <w:marBottom w:val="0"/>
          <w:divBdr>
            <w:top w:val="none" w:sz="0" w:space="0" w:color="auto"/>
            <w:left w:val="none" w:sz="0" w:space="0" w:color="auto"/>
            <w:bottom w:val="none" w:sz="0" w:space="0" w:color="auto"/>
            <w:right w:val="none" w:sz="0" w:space="0" w:color="auto"/>
          </w:divBdr>
        </w:div>
        <w:div w:id="1371221397">
          <w:marLeft w:val="0"/>
          <w:marRight w:val="0"/>
          <w:marTop w:val="0"/>
          <w:marBottom w:val="0"/>
          <w:divBdr>
            <w:top w:val="none" w:sz="0" w:space="0" w:color="auto"/>
            <w:left w:val="none" w:sz="0" w:space="0" w:color="auto"/>
            <w:bottom w:val="none" w:sz="0" w:space="0" w:color="auto"/>
            <w:right w:val="none" w:sz="0" w:space="0" w:color="auto"/>
          </w:divBdr>
        </w:div>
        <w:div w:id="1114398212">
          <w:marLeft w:val="0"/>
          <w:marRight w:val="0"/>
          <w:marTop w:val="0"/>
          <w:marBottom w:val="0"/>
          <w:divBdr>
            <w:top w:val="none" w:sz="0" w:space="0" w:color="auto"/>
            <w:left w:val="none" w:sz="0" w:space="0" w:color="auto"/>
            <w:bottom w:val="none" w:sz="0" w:space="0" w:color="auto"/>
            <w:right w:val="none" w:sz="0" w:space="0" w:color="auto"/>
          </w:divBdr>
        </w:div>
        <w:div w:id="1564875349">
          <w:marLeft w:val="0"/>
          <w:marRight w:val="0"/>
          <w:marTop w:val="0"/>
          <w:marBottom w:val="0"/>
          <w:divBdr>
            <w:top w:val="none" w:sz="0" w:space="0" w:color="auto"/>
            <w:left w:val="none" w:sz="0" w:space="0" w:color="auto"/>
            <w:bottom w:val="none" w:sz="0" w:space="0" w:color="auto"/>
            <w:right w:val="none" w:sz="0" w:space="0" w:color="auto"/>
          </w:divBdr>
        </w:div>
        <w:div w:id="966397358">
          <w:marLeft w:val="0"/>
          <w:marRight w:val="0"/>
          <w:marTop w:val="0"/>
          <w:marBottom w:val="0"/>
          <w:divBdr>
            <w:top w:val="none" w:sz="0" w:space="0" w:color="auto"/>
            <w:left w:val="none" w:sz="0" w:space="0" w:color="auto"/>
            <w:bottom w:val="none" w:sz="0" w:space="0" w:color="auto"/>
            <w:right w:val="none" w:sz="0" w:space="0" w:color="auto"/>
          </w:divBdr>
        </w:div>
        <w:div w:id="1344938908">
          <w:marLeft w:val="0"/>
          <w:marRight w:val="0"/>
          <w:marTop w:val="0"/>
          <w:marBottom w:val="0"/>
          <w:divBdr>
            <w:top w:val="none" w:sz="0" w:space="0" w:color="auto"/>
            <w:left w:val="none" w:sz="0" w:space="0" w:color="auto"/>
            <w:bottom w:val="none" w:sz="0" w:space="0" w:color="auto"/>
            <w:right w:val="none" w:sz="0" w:space="0" w:color="auto"/>
          </w:divBdr>
        </w:div>
        <w:div w:id="937837266">
          <w:marLeft w:val="0"/>
          <w:marRight w:val="0"/>
          <w:marTop w:val="0"/>
          <w:marBottom w:val="0"/>
          <w:divBdr>
            <w:top w:val="none" w:sz="0" w:space="0" w:color="auto"/>
            <w:left w:val="none" w:sz="0" w:space="0" w:color="auto"/>
            <w:bottom w:val="none" w:sz="0" w:space="0" w:color="auto"/>
            <w:right w:val="none" w:sz="0" w:space="0" w:color="auto"/>
          </w:divBdr>
        </w:div>
        <w:div w:id="78916267">
          <w:marLeft w:val="0"/>
          <w:marRight w:val="0"/>
          <w:marTop w:val="0"/>
          <w:marBottom w:val="0"/>
          <w:divBdr>
            <w:top w:val="none" w:sz="0" w:space="0" w:color="auto"/>
            <w:left w:val="none" w:sz="0" w:space="0" w:color="auto"/>
            <w:bottom w:val="none" w:sz="0" w:space="0" w:color="auto"/>
            <w:right w:val="none" w:sz="0" w:space="0" w:color="auto"/>
          </w:divBdr>
        </w:div>
        <w:div w:id="1777362070">
          <w:marLeft w:val="0"/>
          <w:marRight w:val="0"/>
          <w:marTop w:val="0"/>
          <w:marBottom w:val="0"/>
          <w:divBdr>
            <w:top w:val="none" w:sz="0" w:space="0" w:color="auto"/>
            <w:left w:val="none" w:sz="0" w:space="0" w:color="auto"/>
            <w:bottom w:val="none" w:sz="0" w:space="0" w:color="auto"/>
            <w:right w:val="none" w:sz="0" w:space="0" w:color="auto"/>
          </w:divBdr>
        </w:div>
        <w:div w:id="2011059395">
          <w:marLeft w:val="0"/>
          <w:marRight w:val="0"/>
          <w:marTop w:val="0"/>
          <w:marBottom w:val="0"/>
          <w:divBdr>
            <w:top w:val="none" w:sz="0" w:space="0" w:color="auto"/>
            <w:left w:val="none" w:sz="0" w:space="0" w:color="auto"/>
            <w:bottom w:val="none" w:sz="0" w:space="0" w:color="auto"/>
            <w:right w:val="none" w:sz="0" w:space="0" w:color="auto"/>
          </w:divBdr>
        </w:div>
        <w:div w:id="1812861474">
          <w:marLeft w:val="0"/>
          <w:marRight w:val="0"/>
          <w:marTop w:val="0"/>
          <w:marBottom w:val="0"/>
          <w:divBdr>
            <w:top w:val="none" w:sz="0" w:space="0" w:color="auto"/>
            <w:left w:val="none" w:sz="0" w:space="0" w:color="auto"/>
            <w:bottom w:val="none" w:sz="0" w:space="0" w:color="auto"/>
            <w:right w:val="none" w:sz="0" w:space="0" w:color="auto"/>
          </w:divBdr>
        </w:div>
        <w:div w:id="1027222316">
          <w:marLeft w:val="0"/>
          <w:marRight w:val="0"/>
          <w:marTop w:val="0"/>
          <w:marBottom w:val="0"/>
          <w:divBdr>
            <w:top w:val="none" w:sz="0" w:space="0" w:color="auto"/>
            <w:left w:val="none" w:sz="0" w:space="0" w:color="auto"/>
            <w:bottom w:val="none" w:sz="0" w:space="0" w:color="auto"/>
            <w:right w:val="none" w:sz="0" w:space="0" w:color="auto"/>
          </w:divBdr>
        </w:div>
        <w:div w:id="12803334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Art10</b:Tag>
    <b:SourceType>Misc</b:SourceType>
    <b:Guid>{0E86E458-D94D-4CD9-92EA-25C9522C28C5}</b:Guid>
    <b:Author>
      <b:Author>
        <b:Corporate>Artesanias de Colombia</b:Corporate>
      </b:Author>
    </b:Author>
    <b:Title>Cartilla para la producción sostenible de artesanias en caña flecha </b:Title>
    <b:Year>2010</b:Year>
    <b:City>Bogotá</b:City>
    <b:RefOrder>6</b:RefOrder>
  </b:Source>
  <b:Source>
    <b:Tag>Art</b:Tag>
    <b:SourceType>DocumentFromInternetSite</b:SourceType>
    <b:Guid>{03495CC6-49C2-462A-B8A3-93269B9757F7}</b:Guid>
    <b:Author>
      <b:Author>
        <b:Corporate>Artesanias de Colombia</b:Corporate>
      </b:Author>
    </b:Author>
    <b:Title>Artesanias de colombia sector caña flecha </b:Title>
    <b:URL>www.artesaniasdecolombia.com.co/PortalAC/C_sector/cana-flecha_183</b:URL>
    <b:RefOrder>7</b:RefOrder>
  </b:Source>
  <b:Source>
    <b:Tag>COR09</b:Tag>
    <b:SourceType>Misc</b:SourceType>
    <b:Guid>{31E2BFB5-7AC5-4347-9A48-7DC0E8FA21A5}</b:Guid>
    <b:Author>
      <b:Author>
        <b:Corporate>CORANTIOQUIA; Jardín Botánico de Medellín</b:Corporate>
      </b:Author>
    </b:Author>
    <b:Title>Establecimiento de un banco de germoplasma de caña flecha (Gynerium sagitatum Aubl.) en el Bajo Cauca Antioqueño</b:Title>
    <b:Year>2009</b:Year>
    <b:Pages>54</b:Pages>
    <b:RefOrder>5</b:RefOrder>
  </b:Source>
  <b:Source>
    <b:Tag>ICO09</b:Tag>
    <b:SourceType>Misc</b:SourceType>
    <b:Guid>{54DAFF41-007D-4F28-B741-DCB3BD467ACA}</b:Guid>
    <b:Author>
      <b:Author>
        <b:Corporate>ICONTEC</b:Corporate>
      </b:Author>
    </b:Author>
    <b:Title>Norma 5714. Etiquetas ambientales tipo I. Sello ambiental Colombiano, criterios ambientales para artesanías, sombreros u otros productos de diseño, elaborados en fibra de caña flecha con tecnología ambiental</b:Title>
    <b:Year>2009</b:Year>
    <b:City>Bogotá</b:City>
    <b:Pages>31</b:Pages>
    <b:RefOrder>10</b:RefOrder>
  </b:Source>
  <b:Source>
    <b:Tag>Mun19</b:Tag>
    <b:SourceType>Report</b:SourceType>
    <b:Guid>{56D674AC-D1F4-4624-B39E-1E0D340BCA8D}</b:Guid>
    <b:Author>
      <b:Author>
        <b:Corporate>Mundo Pecuario</b:Corporate>
      </b:Author>
    </b:Author>
    <b:Title>Plan de vacunación para los cerdos</b:Title>
    <b:Year>2019</b:Year>
    <b:URL>https://mundo-pecuario.com/tema104/sanidad_animal/plan_vacunacion_cerdos-362.html</b:URL>
    <b:RefOrder>1</b:RefOrder>
  </b:Source>
  <b:Source>
    <b:Tag>Dia96</b:Tag>
    <b:SourceType>InternetSite</b:SourceType>
    <b:Guid>{D1BAD42F-2B9E-4BBC-8DFF-578EC0687363}</b:Guid>
    <b:Author>
      <b:Author>
        <b:Corporate>Diario Oficial No 42.746, de 18 de marzo de 1996</b:Corporate>
      </b:Author>
    </b:Author>
    <b:Title>LEY 272 DE 1996</b:Title>
    <b:Year>1996</b:Year>
    <b:Month>Marzo</b:Month>
    <b:Day>14</b:Day>
    <b:URL>http://www.secretariasenado.gov.co/senado/basedoc/ley_0272_1996.html</b:URL>
    <b:YearAccessed>2019</b:YearAccessed>
    <b:MonthAccessed>Diciembre</b:MonthAccessed>
    <b:DayAccessed>13</b:DayAccessed>
    <b:RefOrder>6</b:RefOrder>
  </b:Source>
  <b:Source>
    <b:Tag>Dia00</b:Tag>
    <b:SourceType>InternetSite</b:SourceType>
    <b:Guid>{C74FF2BE-639E-46C4-A19C-116900E7D60D}</b:Guid>
    <b:Author>
      <b:Author>
        <b:Corporate>Diario Oficial No 44.237, de 24 de noviembre de 2000</b:Corporate>
      </b:Author>
    </b:Author>
    <b:Title>Ley 623 de 200</b:Title>
    <b:Year>200</b:Year>
    <b:Month>Noviembre</b:Month>
    <b:Day>21</b:Day>
    <b:URL>http://www.secretariasenado.gov.co/senado/basedoc/ley_0623_2000.html</b:URL>
    <b:RefOrder>7</b:RefOrder>
  </b:Source>
  <b:Source>
    <b:Tag>Dia11</b:Tag>
    <b:SourceType>InternetSite</b:SourceType>
    <b:Guid>{3D37C962-3094-46F5-BBD4-69B39EA7E6AC}</b:Guid>
    <b:Author>
      <b:Author>
        <b:Corporate>Diario Oficial No. 48.298 de 30 de diciembre de 2011</b:Corporate>
      </b:Author>
    </b:Author>
    <b:Title>Ley 1500 de 2011</b:Title>
    <b:Year>2011</b:Year>
    <b:Month>Diciembre</b:Month>
    <b:Day>29</b:Day>
    <b:URL>http://www.secretariasenado.gov.co/senado/basedoc/ley_1500_2011.html</b:URL>
    <b:YearAccessed>2019</b:YearAccessed>
    <b:MonthAccessed>Diciembre</b:MonthAccessed>
    <b:DayAccessed>13</b:DayAccessed>
    <b:RefOrder>8</b:RefOrder>
  </b:Source>
  <b:Source>
    <b:Tag>Min15</b:Tag>
    <b:SourceType>InternetSite</b:SourceType>
    <b:Guid>{42A0D8C6-697F-48C4-AA86-FF2AED089720}</b:Guid>
    <b:Author>
      <b:Author>
        <b:Corporate>Ministerio de Agricultura y Desarrollo Rural</b:Corporate>
      </b:Author>
    </b:Author>
    <b:Title>Decreto 1071 de 2015</b:Title>
    <b:Year>2015</b:Year>
    <b:Month>Mayo</b:Month>
    <b:Day>26</b:Day>
    <b:URL>http://extwprlegs1.fao.org/docs/pdf/col149496.pdf</b:URL>
    <b:YearAccessed>2019</b:YearAccessed>
    <b:MonthAccessed>Diciembre</b:MonthAccessed>
    <b:DayAccessed>13</b:DayAccessed>
    <b:RefOrder>9</b:RefOrder>
  </b:Source>
  <b:Source>
    <b:Tag>Min151</b:Tag>
    <b:SourceType>InternetSite</b:SourceType>
    <b:Guid>{2DD2476A-061D-4063-8E68-C8649EEC1462}</b:Guid>
    <b:Author>
      <b:Author>
        <b:Corporate>Ministerio de Agricultura y Desarrollo Rural</b:Corporate>
      </b:Author>
    </b:Author>
    <b:Title>Decreto 1648 de 2015</b:Title>
    <b:Year>2015</b:Year>
    <b:Month>agosto</b:Month>
    <b:Day>20</b:Day>
    <b:URL>http://extwprlegs1.fao.org/docs/pdf/col150821.pdf</b:URL>
    <b:YearAccessed>2019</b:YearAccessed>
    <b:MonthAccessed>Diciembre</b:MonthAccessed>
    <b:DayAccessed>13</b:DayAccessed>
    <b:RefOrder>10</b:RefOrder>
  </b:Source>
  <b:Source>
    <b:Tag>Min13</b:Tag>
    <b:SourceType>InternetSite</b:SourceType>
    <b:Guid>{6F55A9AD-AF62-49D6-AD9C-E4AE0CCCD7D3}</b:Guid>
    <b:Author>
      <b:Author>
        <b:Corporate>Ministerio de Agricultura y Desarrollo Rural</b:Corporate>
      </b:Author>
    </b:Author>
    <b:Title>Resolución 000246 de 2013</b:Title>
    <b:Year>2013</b:Year>
    <b:Month>agosto</b:Month>
    <b:Day>5</b:Day>
    <b:URL>https://diario-oficial.vlex.com.co/vid/2013-mecanismo-control-recaudo-cuota-cola-452511850</b:URL>
    <b:YearAccessed>2019</b:YearAccessed>
    <b:MonthAccessed>Diciembre</b:MonthAccessed>
    <b:DayAccessed>13</b:DayAccessed>
    <b:RefOrder>11</b:RefOrder>
  </b:Source>
  <b:Source>
    <b:Tag>Min152</b:Tag>
    <b:SourceType>InternetSite</b:SourceType>
    <b:Guid>{578844A4-C24B-4FE2-8B1B-4ECE0DDAFB2B}</b:Guid>
    <b:Author>
      <b:Author>
        <b:Corporate>Ministerio de Agricultura y Desarrollo Rural</b:Corporate>
      </b:Author>
    </b:Author>
    <b:Title>Resolución 000413 de 2015</b:Title>
    <b:Year>2015</b:Year>
    <b:Month>Noviembre</b:Month>
    <b:Day>13</b:Day>
    <b:URL>https://diario-oficial.vlex.com.co/vid/resolucion-numero-000413-2015-587540102</b:URL>
    <b:YearAccessed>2019</b:YearAccessed>
    <b:MonthAccessed>Diciembre </b:MonthAccessed>
    <b:DayAccessed>13</b:DayAccessed>
    <b:RefOrder>12</b:RefOrder>
  </b:Source>
</b:Sources>
</file>

<file path=customXml/itemProps1.xml><?xml version="1.0" encoding="utf-8"?>
<ds:datastoreItem xmlns:ds="http://schemas.openxmlformats.org/officeDocument/2006/customXml" ds:itemID="{75E5AE1D-6E20-4735-8F6F-6981313F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4027</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Espriell</dc:creator>
  <cp:lastModifiedBy>Usuario de Windows</cp:lastModifiedBy>
  <cp:revision>26</cp:revision>
  <dcterms:created xsi:type="dcterms:W3CDTF">2021-03-18T05:37:00Z</dcterms:created>
  <dcterms:modified xsi:type="dcterms:W3CDTF">2021-08-31T02:31:00Z</dcterms:modified>
</cp:coreProperties>
</file>