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7C79E" w14:textId="77777777" w:rsidR="00C80C93" w:rsidRDefault="00C80C93">
      <w:pPr>
        <w:keepNext/>
        <w:spacing w:after="0" w:line="276" w:lineRule="auto"/>
        <w:ind w:right="-1843"/>
        <w:rPr>
          <w:rFonts w:ascii="Arial" w:eastAsia="Arial" w:hAnsi="Arial" w:cs="Arial"/>
          <w:b/>
        </w:rPr>
      </w:pPr>
      <w:bookmarkStart w:id="0" w:name="_gjdgxs" w:colFirst="0" w:colLast="0"/>
      <w:bookmarkEnd w:id="0"/>
    </w:p>
    <w:p w14:paraId="1651E81F" w14:textId="77777777" w:rsidR="00C80C93" w:rsidRDefault="00834DB3">
      <w:pPr>
        <w:keepNext/>
        <w:spacing w:after="0" w:line="276" w:lineRule="auto"/>
        <w:ind w:right="-1843"/>
        <w:rPr>
          <w:rFonts w:ascii="Arial" w:eastAsia="Arial" w:hAnsi="Arial" w:cs="Arial"/>
          <w:b/>
        </w:rPr>
      </w:pPr>
      <w:r>
        <w:rPr>
          <w:rFonts w:ascii="Arial" w:eastAsia="Arial" w:hAnsi="Arial" w:cs="Arial"/>
          <w:b/>
        </w:rPr>
        <w:t xml:space="preserve">FICHA TÉCNICA </w:t>
      </w:r>
    </w:p>
    <w:p w14:paraId="5F429A11" w14:textId="77777777" w:rsidR="00C80C93" w:rsidRDefault="00834DB3">
      <w:pPr>
        <w:pStyle w:val="Ttulo1"/>
        <w:numPr>
          <w:ilvl w:val="0"/>
          <w:numId w:val="6"/>
        </w:numPr>
      </w:pPr>
      <w:r>
        <w:t>DATOS GENERALES DEL PROYECTO</w:t>
      </w:r>
    </w:p>
    <w:p w14:paraId="191D6FD8" w14:textId="77777777" w:rsidR="00C80C93" w:rsidRDefault="00C80C93">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C80C93" w14:paraId="149AB429" w14:textId="77777777">
        <w:trPr>
          <w:trHeight w:val="1033"/>
        </w:trPr>
        <w:tc>
          <w:tcPr>
            <w:tcW w:w="2835" w:type="dxa"/>
            <w:shd w:val="clear" w:color="auto" w:fill="F2F2F2"/>
            <w:vAlign w:val="center"/>
          </w:tcPr>
          <w:p w14:paraId="19587A01" w14:textId="77777777" w:rsidR="00C80C93" w:rsidRDefault="00834DB3">
            <w:pPr>
              <w:spacing w:after="0" w:line="276" w:lineRule="auto"/>
              <w:jc w:val="both"/>
              <w:rPr>
                <w:rFonts w:ascii="Arial" w:eastAsia="Arial" w:hAnsi="Arial" w:cs="Arial"/>
                <w:b/>
              </w:rPr>
            </w:pPr>
            <w:r>
              <w:rPr>
                <w:rFonts w:ascii="Arial" w:eastAsia="Arial" w:hAnsi="Arial" w:cs="Arial"/>
                <w:b/>
              </w:rPr>
              <w:t>Nombre del proyecto</w:t>
            </w:r>
          </w:p>
        </w:tc>
        <w:tc>
          <w:tcPr>
            <w:tcW w:w="6663" w:type="dxa"/>
            <w:gridSpan w:val="3"/>
            <w:shd w:val="clear" w:color="auto" w:fill="auto"/>
            <w:vAlign w:val="center"/>
          </w:tcPr>
          <w:p w14:paraId="724D253E" w14:textId="69EAD5B0" w:rsidR="00C80C93" w:rsidRPr="0026569C" w:rsidRDefault="0026569C" w:rsidP="0026569C">
            <w:pPr>
              <w:spacing w:line="276" w:lineRule="auto"/>
              <w:jc w:val="both"/>
              <w:rPr>
                <w:rFonts w:ascii="Arial" w:eastAsia="Arial" w:hAnsi="Arial" w:cs="Arial"/>
                <w:color w:val="000000"/>
              </w:rPr>
            </w:pPr>
            <w:r w:rsidRPr="0026569C">
              <w:rPr>
                <w:rFonts w:ascii="Arial" w:eastAsia="Arial Narrow" w:hAnsi="Arial" w:cs="Arial"/>
                <w:lang w:val="es-CO"/>
              </w:rPr>
              <w:t>Mejoramiento de la productividad de la ganadería bovina en predios de pequeños y medianos productores en el municipio de El Tarra, N</w:t>
            </w:r>
            <w:r w:rsidR="00C32148">
              <w:rPr>
                <w:rFonts w:ascii="Arial" w:eastAsia="Arial Narrow" w:hAnsi="Arial" w:cs="Arial"/>
                <w:lang w:val="es-CO"/>
              </w:rPr>
              <w:t>orte</w:t>
            </w:r>
            <w:r w:rsidRPr="0026569C">
              <w:rPr>
                <w:rFonts w:ascii="Arial" w:eastAsia="Arial Narrow" w:hAnsi="Arial" w:cs="Arial"/>
                <w:lang w:val="es-CO"/>
              </w:rPr>
              <w:t xml:space="preserve"> de Santander</w:t>
            </w:r>
          </w:p>
        </w:tc>
      </w:tr>
      <w:tr w:rsidR="00C80C93" w14:paraId="219B6589" w14:textId="77777777">
        <w:trPr>
          <w:trHeight w:val="340"/>
        </w:trPr>
        <w:tc>
          <w:tcPr>
            <w:tcW w:w="2835" w:type="dxa"/>
            <w:shd w:val="clear" w:color="auto" w:fill="F2F2F2"/>
            <w:vAlign w:val="center"/>
          </w:tcPr>
          <w:p w14:paraId="0DFE4D75" w14:textId="77777777" w:rsidR="00C80C93" w:rsidRDefault="00834DB3">
            <w:pPr>
              <w:spacing w:after="0" w:line="276" w:lineRule="auto"/>
              <w:jc w:val="both"/>
              <w:rPr>
                <w:rFonts w:ascii="Arial" w:eastAsia="Arial" w:hAnsi="Arial" w:cs="Arial"/>
                <w:b/>
              </w:rPr>
            </w:pPr>
            <w:r>
              <w:rPr>
                <w:rFonts w:ascii="Arial" w:eastAsia="Arial" w:hAnsi="Arial" w:cs="Arial"/>
                <w:b/>
              </w:rPr>
              <w:t>Departamento(s)</w:t>
            </w:r>
          </w:p>
        </w:tc>
        <w:tc>
          <w:tcPr>
            <w:tcW w:w="6663" w:type="dxa"/>
            <w:gridSpan w:val="3"/>
            <w:vAlign w:val="center"/>
          </w:tcPr>
          <w:p w14:paraId="6FEE3CB2" w14:textId="4C84F825" w:rsidR="00C80C93" w:rsidRDefault="0026569C">
            <w:pPr>
              <w:spacing w:after="0" w:line="276" w:lineRule="auto"/>
              <w:jc w:val="both"/>
              <w:rPr>
                <w:rFonts w:ascii="Arial" w:eastAsia="Arial" w:hAnsi="Arial" w:cs="Arial"/>
              </w:rPr>
            </w:pPr>
            <w:r>
              <w:rPr>
                <w:rFonts w:ascii="Arial" w:eastAsia="Arial" w:hAnsi="Arial" w:cs="Arial"/>
              </w:rPr>
              <w:t>Norte de Santander</w:t>
            </w:r>
          </w:p>
        </w:tc>
      </w:tr>
      <w:tr w:rsidR="00C80C93" w14:paraId="16FB9D84" w14:textId="77777777">
        <w:trPr>
          <w:trHeight w:val="340"/>
        </w:trPr>
        <w:tc>
          <w:tcPr>
            <w:tcW w:w="2835" w:type="dxa"/>
            <w:shd w:val="clear" w:color="auto" w:fill="F2F2F2"/>
            <w:vAlign w:val="center"/>
          </w:tcPr>
          <w:p w14:paraId="61930FC2" w14:textId="77777777" w:rsidR="00C80C93" w:rsidRDefault="00834DB3">
            <w:pPr>
              <w:spacing w:after="0" w:line="276" w:lineRule="auto"/>
              <w:jc w:val="both"/>
              <w:rPr>
                <w:rFonts w:ascii="Arial" w:eastAsia="Arial" w:hAnsi="Arial" w:cs="Arial"/>
                <w:b/>
              </w:rPr>
            </w:pPr>
            <w:r>
              <w:rPr>
                <w:rFonts w:ascii="Arial" w:eastAsia="Arial" w:hAnsi="Arial" w:cs="Arial"/>
                <w:b/>
              </w:rPr>
              <w:t>Municipio(s)</w:t>
            </w:r>
          </w:p>
        </w:tc>
        <w:tc>
          <w:tcPr>
            <w:tcW w:w="6663" w:type="dxa"/>
            <w:gridSpan w:val="3"/>
            <w:vAlign w:val="center"/>
          </w:tcPr>
          <w:p w14:paraId="61D08142" w14:textId="39385F6C" w:rsidR="00C80C93" w:rsidRDefault="0026569C">
            <w:pPr>
              <w:spacing w:after="0" w:line="276" w:lineRule="auto"/>
              <w:jc w:val="both"/>
              <w:rPr>
                <w:rFonts w:ascii="Arial" w:eastAsia="Arial" w:hAnsi="Arial" w:cs="Arial"/>
              </w:rPr>
            </w:pPr>
            <w:r>
              <w:rPr>
                <w:rFonts w:ascii="Arial" w:eastAsia="Arial" w:hAnsi="Arial" w:cs="Arial"/>
              </w:rPr>
              <w:t>El Tarra</w:t>
            </w:r>
          </w:p>
        </w:tc>
      </w:tr>
      <w:tr w:rsidR="00C80C93" w14:paraId="3708D0FC" w14:textId="77777777">
        <w:trPr>
          <w:trHeight w:val="340"/>
        </w:trPr>
        <w:tc>
          <w:tcPr>
            <w:tcW w:w="2835" w:type="dxa"/>
            <w:shd w:val="clear" w:color="auto" w:fill="F2F2F2"/>
            <w:vAlign w:val="center"/>
          </w:tcPr>
          <w:p w14:paraId="4DD690F1" w14:textId="77777777" w:rsidR="00C80C93" w:rsidRDefault="00834DB3">
            <w:pPr>
              <w:spacing w:after="0" w:line="276" w:lineRule="auto"/>
              <w:jc w:val="both"/>
              <w:rPr>
                <w:rFonts w:ascii="Arial" w:eastAsia="Arial" w:hAnsi="Arial" w:cs="Arial"/>
                <w:b/>
              </w:rPr>
            </w:pPr>
            <w:r>
              <w:rPr>
                <w:rFonts w:ascii="Arial" w:eastAsia="Arial" w:hAnsi="Arial" w:cs="Arial"/>
                <w:b/>
              </w:rPr>
              <w:t>Línea productiva</w:t>
            </w:r>
          </w:p>
        </w:tc>
        <w:tc>
          <w:tcPr>
            <w:tcW w:w="6663" w:type="dxa"/>
            <w:gridSpan w:val="3"/>
            <w:vAlign w:val="center"/>
          </w:tcPr>
          <w:p w14:paraId="3B834C09" w14:textId="72DA3C33" w:rsidR="00C80C93" w:rsidRDefault="0026569C">
            <w:pPr>
              <w:spacing w:after="0" w:line="276" w:lineRule="auto"/>
              <w:jc w:val="both"/>
              <w:rPr>
                <w:rFonts w:ascii="Arial" w:eastAsia="Arial" w:hAnsi="Arial" w:cs="Arial"/>
              </w:rPr>
            </w:pPr>
            <w:r>
              <w:rPr>
                <w:rFonts w:ascii="Arial" w:eastAsia="Arial" w:hAnsi="Arial" w:cs="Arial"/>
              </w:rPr>
              <w:t>Ganadería</w:t>
            </w:r>
          </w:p>
        </w:tc>
      </w:tr>
      <w:tr w:rsidR="00C80C93" w14:paraId="21AEFC38" w14:textId="77777777">
        <w:trPr>
          <w:trHeight w:val="340"/>
        </w:trPr>
        <w:tc>
          <w:tcPr>
            <w:tcW w:w="2835" w:type="dxa"/>
            <w:shd w:val="clear" w:color="auto" w:fill="F2F2F2"/>
            <w:vAlign w:val="center"/>
          </w:tcPr>
          <w:p w14:paraId="6846139C" w14:textId="77777777" w:rsidR="00C80C93" w:rsidRDefault="00834DB3">
            <w:pPr>
              <w:spacing w:after="0" w:line="276" w:lineRule="auto"/>
              <w:jc w:val="both"/>
              <w:rPr>
                <w:rFonts w:ascii="Arial" w:eastAsia="Arial" w:hAnsi="Arial" w:cs="Arial"/>
                <w:b/>
              </w:rPr>
            </w:pPr>
            <w:r>
              <w:rPr>
                <w:rFonts w:ascii="Arial" w:eastAsia="Arial" w:hAnsi="Arial" w:cs="Arial"/>
                <w:b/>
              </w:rPr>
              <w:t>Familias Participantes</w:t>
            </w:r>
          </w:p>
        </w:tc>
        <w:tc>
          <w:tcPr>
            <w:tcW w:w="6663" w:type="dxa"/>
            <w:gridSpan w:val="3"/>
            <w:vAlign w:val="center"/>
          </w:tcPr>
          <w:p w14:paraId="636B2D1F" w14:textId="6E9EDA3D" w:rsidR="00C80C93" w:rsidRDefault="0026569C">
            <w:pPr>
              <w:spacing w:after="0" w:line="276" w:lineRule="auto"/>
              <w:jc w:val="both"/>
              <w:rPr>
                <w:rFonts w:ascii="Arial" w:eastAsia="Arial" w:hAnsi="Arial" w:cs="Arial"/>
              </w:rPr>
            </w:pPr>
            <w:r>
              <w:rPr>
                <w:rFonts w:ascii="Arial" w:eastAsia="Arial" w:hAnsi="Arial" w:cs="Arial"/>
              </w:rPr>
              <w:t>93</w:t>
            </w:r>
          </w:p>
        </w:tc>
      </w:tr>
      <w:tr w:rsidR="00C80C93" w14:paraId="2288C5D8" w14:textId="77777777">
        <w:trPr>
          <w:trHeight w:val="369"/>
        </w:trPr>
        <w:tc>
          <w:tcPr>
            <w:tcW w:w="2835" w:type="dxa"/>
            <w:tcBorders>
              <w:bottom w:val="single" w:sz="8" w:space="0" w:color="808080"/>
            </w:tcBorders>
            <w:shd w:val="clear" w:color="auto" w:fill="F2F2F2"/>
            <w:vAlign w:val="center"/>
          </w:tcPr>
          <w:p w14:paraId="510EB0C8" w14:textId="77777777" w:rsidR="00C80C93" w:rsidRDefault="00834DB3">
            <w:pPr>
              <w:spacing w:after="0" w:line="276" w:lineRule="auto"/>
              <w:jc w:val="both"/>
              <w:rPr>
                <w:rFonts w:ascii="Arial" w:eastAsia="Arial" w:hAnsi="Arial" w:cs="Arial"/>
                <w:b/>
              </w:rPr>
            </w:pPr>
            <w:r>
              <w:rPr>
                <w:rFonts w:ascii="Arial" w:eastAsia="Arial" w:hAnsi="Arial" w:cs="Arial"/>
                <w:b/>
              </w:rPr>
              <w:t>Organización (es) Fortalecida (s)</w:t>
            </w:r>
          </w:p>
        </w:tc>
        <w:tc>
          <w:tcPr>
            <w:tcW w:w="6663" w:type="dxa"/>
            <w:gridSpan w:val="3"/>
            <w:tcBorders>
              <w:bottom w:val="single" w:sz="8" w:space="0" w:color="808080"/>
            </w:tcBorders>
            <w:vAlign w:val="center"/>
          </w:tcPr>
          <w:p w14:paraId="3BA0CA97" w14:textId="28D7F431" w:rsidR="00C80C93" w:rsidRDefault="00341F28">
            <w:pPr>
              <w:spacing w:after="0" w:line="276" w:lineRule="auto"/>
              <w:jc w:val="both"/>
              <w:rPr>
                <w:rFonts w:ascii="Arial" w:eastAsia="Arial" w:hAnsi="Arial" w:cs="Arial"/>
              </w:rPr>
            </w:pPr>
            <w:r>
              <w:rPr>
                <w:rFonts w:ascii="Arial" w:eastAsia="Arial" w:hAnsi="Arial" w:cs="Arial"/>
              </w:rPr>
              <w:t>Asociación de Juntas de Acción Comunal - ASOJUNTAS</w:t>
            </w:r>
          </w:p>
        </w:tc>
      </w:tr>
      <w:tr w:rsidR="00C80C93" w14:paraId="49494754" w14:textId="77777777">
        <w:trPr>
          <w:trHeight w:val="20"/>
        </w:trPr>
        <w:tc>
          <w:tcPr>
            <w:tcW w:w="2835" w:type="dxa"/>
            <w:tcBorders>
              <w:left w:val="nil"/>
              <w:right w:val="nil"/>
            </w:tcBorders>
            <w:shd w:val="clear" w:color="auto" w:fill="auto"/>
            <w:vAlign w:val="center"/>
          </w:tcPr>
          <w:p w14:paraId="741AB1C7" w14:textId="77777777" w:rsidR="00C80C93" w:rsidRDefault="00C80C93">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3F2315FB" w14:textId="77777777" w:rsidR="00C80C93" w:rsidRDefault="00C80C93">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400F0D3C" w14:textId="77777777" w:rsidR="00C80C93" w:rsidRDefault="00C80C93">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1C7B827A" w14:textId="77777777" w:rsidR="00C80C93" w:rsidRDefault="00C80C93">
            <w:pPr>
              <w:spacing w:after="0" w:line="276" w:lineRule="auto"/>
              <w:jc w:val="both"/>
              <w:rPr>
                <w:rFonts w:ascii="Arial" w:eastAsia="Arial" w:hAnsi="Arial" w:cs="Arial"/>
              </w:rPr>
            </w:pPr>
          </w:p>
        </w:tc>
      </w:tr>
      <w:tr w:rsidR="00C80C93" w14:paraId="242120EF" w14:textId="77777777">
        <w:trPr>
          <w:trHeight w:val="459"/>
        </w:trPr>
        <w:tc>
          <w:tcPr>
            <w:tcW w:w="2835" w:type="dxa"/>
            <w:tcBorders>
              <w:left w:val="nil"/>
              <w:right w:val="nil"/>
            </w:tcBorders>
            <w:shd w:val="clear" w:color="auto" w:fill="auto"/>
            <w:vAlign w:val="center"/>
          </w:tcPr>
          <w:p w14:paraId="050FD214" w14:textId="77777777" w:rsidR="00C80C93" w:rsidRDefault="00C80C93">
            <w:pPr>
              <w:spacing w:after="0" w:line="276" w:lineRule="auto"/>
              <w:jc w:val="both"/>
              <w:rPr>
                <w:rFonts w:ascii="Arial" w:eastAsia="Arial" w:hAnsi="Arial" w:cs="Arial"/>
                <w:b/>
              </w:rPr>
            </w:pPr>
            <w:bookmarkStart w:id="1" w:name="_GoBack"/>
            <w:bookmarkEnd w:id="1"/>
          </w:p>
          <w:p w14:paraId="4AFB0CC7" w14:textId="77777777" w:rsidR="00C80C93" w:rsidRDefault="00C80C93">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1C25FB06" w14:textId="77777777" w:rsidR="00C80C93" w:rsidRDefault="00C80C93">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781BC8A7" w14:textId="77777777" w:rsidR="00C80C93" w:rsidRDefault="00C80C93">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5CEDA6B4" w14:textId="77777777" w:rsidR="00C80C93" w:rsidRDefault="00C80C93">
            <w:pPr>
              <w:spacing w:after="0" w:line="276" w:lineRule="auto"/>
              <w:jc w:val="both"/>
              <w:rPr>
                <w:rFonts w:ascii="Arial" w:eastAsia="Arial" w:hAnsi="Arial" w:cs="Arial"/>
              </w:rPr>
            </w:pPr>
          </w:p>
        </w:tc>
      </w:tr>
      <w:tr w:rsidR="00C80C93" w14:paraId="0738B8F2" w14:textId="77777777" w:rsidTr="008A2350">
        <w:trPr>
          <w:trHeight w:val="502"/>
        </w:trPr>
        <w:tc>
          <w:tcPr>
            <w:tcW w:w="4962" w:type="dxa"/>
            <w:gridSpan w:val="2"/>
            <w:shd w:val="clear" w:color="auto" w:fill="F2F2F2"/>
            <w:vAlign w:val="center"/>
          </w:tcPr>
          <w:p w14:paraId="25F926A0" w14:textId="77777777" w:rsidR="00C80C93" w:rsidRDefault="00834DB3" w:rsidP="008A2350">
            <w:pPr>
              <w:spacing w:after="0" w:line="276" w:lineRule="auto"/>
              <w:rPr>
                <w:rFonts w:ascii="Arial" w:eastAsia="Arial" w:hAnsi="Arial" w:cs="Arial"/>
                <w:b/>
              </w:rPr>
            </w:pPr>
            <w:r>
              <w:rPr>
                <w:rFonts w:ascii="Arial" w:eastAsia="Arial" w:hAnsi="Arial" w:cs="Arial"/>
                <w:b/>
              </w:rPr>
              <w:t>ID Iniciativa (s) PDET</w:t>
            </w:r>
          </w:p>
        </w:tc>
        <w:tc>
          <w:tcPr>
            <w:tcW w:w="4536" w:type="dxa"/>
            <w:gridSpan w:val="2"/>
            <w:vAlign w:val="center"/>
          </w:tcPr>
          <w:p w14:paraId="624B8BA2" w14:textId="2AE04836" w:rsidR="00C80C93" w:rsidRPr="008A2350" w:rsidRDefault="008A2350" w:rsidP="008A2350">
            <w:pPr>
              <w:spacing w:line="276" w:lineRule="auto"/>
              <w:rPr>
                <w:rFonts w:ascii="Arial" w:eastAsia="Arial" w:hAnsi="Arial" w:cs="Arial"/>
              </w:rPr>
            </w:pPr>
            <w:r w:rsidRPr="008A2350">
              <w:rPr>
                <w:rFonts w:ascii="Arial" w:eastAsia="Times New Roman" w:hAnsi="Arial" w:cs="Arial"/>
                <w:color w:val="000000"/>
                <w:lang w:val="es-CO" w:eastAsia="es-ES"/>
              </w:rPr>
              <w:t>454250200834</w:t>
            </w:r>
          </w:p>
        </w:tc>
      </w:tr>
      <w:tr w:rsidR="00C80C93" w14:paraId="79633663" w14:textId="77777777" w:rsidTr="008A2350">
        <w:trPr>
          <w:trHeight w:val="502"/>
        </w:trPr>
        <w:tc>
          <w:tcPr>
            <w:tcW w:w="4962" w:type="dxa"/>
            <w:gridSpan w:val="2"/>
            <w:shd w:val="clear" w:color="auto" w:fill="F2F2F2"/>
            <w:vAlign w:val="center"/>
          </w:tcPr>
          <w:p w14:paraId="261BCF64" w14:textId="77777777" w:rsidR="00C80C93" w:rsidRDefault="00834DB3" w:rsidP="008A2350">
            <w:pPr>
              <w:spacing w:after="0" w:line="276" w:lineRule="auto"/>
              <w:rPr>
                <w:rFonts w:ascii="Arial" w:eastAsia="Arial" w:hAnsi="Arial" w:cs="Arial"/>
                <w:b/>
              </w:rPr>
            </w:pPr>
            <w:r>
              <w:rPr>
                <w:rFonts w:ascii="Arial" w:eastAsia="Arial" w:hAnsi="Arial" w:cs="Arial"/>
                <w:b/>
              </w:rPr>
              <w:t>Duración del proyecto (meses)</w:t>
            </w:r>
          </w:p>
        </w:tc>
        <w:tc>
          <w:tcPr>
            <w:tcW w:w="4536" w:type="dxa"/>
            <w:gridSpan w:val="2"/>
            <w:vAlign w:val="center"/>
          </w:tcPr>
          <w:p w14:paraId="13F00101" w14:textId="77777777" w:rsidR="00C80C93" w:rsidRDefault="00834DB3" w:rsidP="008A2350">
            <w:pPr>
              <w:spacing w:after="0" w:line="276" w:lineRule="auto"/>
              <w:rPr>
                <w:rFonts w:ascii="Arial" w:eastAsia="Arial" w:hAnsi="Arial" w:cs="Arial"/>
              </w:rPr>
            </w:pPr>
            <w:r>
              <w:rPr>
                <w:rFonts w:ascii="Arial" w:eastAsia="Arial" w:hAnsi="Arial" w:cs="Arial"/>
              </w:rPr>
              <w:t>Doce (12) meses de ejecución</w:t>
            </w:r>
          </w:p>
        </w:tc>
      </w:tr>
    </w:tbl>
    <w:p w14:paraId="6E2A688D" w14:textId="77777777" w:rsidR="00C80C93" w:rsidRDefault="00C80C93">
      <w:pPr>
        <w:spacing w:after="0" w:line="276" w:lineRule="auto"/>
        <w:jc w:val="both"/>
        <w:rPr>
          <w:rFonts w:ascii="Arial" w:eastAsia="Arial" w:hAnsi="Arial" w:cs="Arial"/>
          <w:b/>
        </w:rPr>
      </w:pPr>
    </w:p>
    <w:p w14:paraId="6BF9DB56" w14:textId="77777777" w:rsidR="00C80C93" w:rsidRDefault="00834DB3">
      <w:pPr>
        <w:pStyle w:val="Ttulo1"/>
        <w:numPr>
          <w:ilvl w:val="0"/>
          <w:numId w:val="6"/>
        </w:numPr>
      </w:pPr>
      <w:r>
        <w:t>DATOS DE LOS PARTICIPANTES DEL PROYECTO</w:t>
      </w:r>
    </w:p>
    <w:p w14:paraId="6B6064A8" w14:textId="77777777" w:rsidR="00C80C93" w:rsidRDefault="00C80C93">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C80C93" w14:paraId="03DE2C5C" w14:textId="77777777">
        <w:trPr>
          <w:trHeight w:val="502"/>
        </w:trPr>
        <w:tc>
          <w:tcPr>
            <w:tcW w:w="4962" w:type="dxa"/>
            <w:shd w:val="clear" w:color="auto" w:fill="F2F2F2"/>
            <w:vAlign w:val="center"/>
          </w:tcPr>
          <w:p w14:paraId="6C0268F4" w14:textId="77777777" w:rsidR="00C80C93" w:rsidRDefault="00834DB3">
            <w:pPr>
              <w:spacing w:after="0" w:line="276" w:lineRule="auto"/>
              <w:jc w:val="both"/>
              <w:rPr>
                <w:rFonts w:ascii="Arial" w:eastAsia="Arial" w:hAnsi="Arial" w:cs="Arial"/>
                <w:b/>
              </w:rPr>
            </w:pPr>
            <w:r>
              <w:rPr>
                <w:rFonts w:ascii="Arial" w:eastAsia="Arial" w:hAnsi="Arial" w:cs="Arial"/>
                <w:b/>
              </w:rPr>
              <w:t>Total de Familias</w:t>
            </w:r>
          </w:p>
        </w:tc>
        <w:tc>
          <w:tcPr>
            <w:tcW w:w="4536" w:type="dxa"/>
            <w:vAlign w:val="center"/>
          </w:tcPr>
          <w:p w14:paraId="33815672" w14:textId="4361296A" w:rsidR="00C80C93" w:rsidRDefault="008A2350">
            <w:pPr>
              <w:spacing w:after="0" w:line="276" w:lineRule="auto"/>
              <w:jc w:val="right"/>
              <w:rPr>
                <w:rFonts w:ascii="Arial" w:eastAsia="Arial" w:hAnsi="Arial" w:cs="Arial"/>
              </w:rPr>
            </w:pPr>
            <w:r>
              <w:rPr>
                <w:rFonts w:ascii="Arial" w:eastAsia="Arial" w:hAnsi="Arial" w:cs="Arial"/>
              </w:rPr>
              <w:t>93</w:t>
            </w:r>
          </w:p>
        </w:tc>
      </w:tr>
    </w:tbl>
    <w:p w14:paraId="7D5869D5" w14:textId="77777777" w:rsidR="00C80C93" w:rsidRDefault="00C80C93">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C80C93" w14:paraId="4685AF08" w14:textId="77777777">
        <w:trPr>
          <w:trHeight w:val="506"/>
        </w:trPr>
        <w:tc>
          <w:tcPr>
            <w:tcW w:w="1617" w:type="dxa"/>
            <w:shd w:val="clear" w:color="auto" w:fill="F2F2F2"/>
            <w:vAlign w:val="center"/>
          </w:tcPr>
          <w:p w14:paraId="43E11B39" w14:textId="77777777" w:rsidR="00C80C93" w:rsidRDefault="00834DB3">
            <w:pPr>
              <w:spacing w:after="0" w:line="276" w:lineRule="auto"/>
              <w:jc w:val="both"/>
              <w:rPr>
                <w:rFonts w:ascii="Arial" w:eastAsia="Arial" w:hAnsi="Arial" w:cs="Arial"/>
                <w:b/>
              </w:rPr>
            </w:pPr>
            <w:r>
              <w:rPr>
                <w:rFonts w:ascii="Arial" w:eastAsia="Arial" w:hAnsi="Arial" w:cs="Arial"/>
                <w:b/>
              </w:rPr>
              <w:t>Campesinos</w:t>
            </w:r>
          </w:p>
        </w:tc>
        <w:tc>
          <w:tcPr>
            <w:tcW w:w="1440" w:type="dxa"/>
            <w:shd w:val="clear" w:color="auto" w:fill="F2F2F2"/>
            <w:vAlign w:val="center"/>
          </w:tcPr>
          <w:p w14:paraId="2DDE2383" w14:textId="77777777" w:rsidR="00C80C93" w:rsidRDefault="00834DB3">
            <w:pPr>
              <w:spacing w:after="0" w:line="276" w:lineRule="auto"/>
              <w:jc w:val="both"/>
              <w:rPr>
                <w:rFonts w:ascii="Arial" w:eastAsia="Arial" w:hAnsi="Arial" w:cs="Arial"/>
                <w:b/>
              </w:rPr>
            </w:pPr>
            <w:r>
              <w:rPr>
                <w:rFonts w:ascii="Arial" w:eastAsia="Arial" w:hAnsi="Arial" w:cs="Arial"/>
                <w:b/>
              </w:rPr>
              <w:t>Víctimas</w:t>
            </w:r>
          </w:p>
        </w:tc>
        <w:tc>
          <w:tcPr>
            <w:tcW w:w="2693" w:type="dxa"/>
            <w:shd w:val="clear" w:color="auto" w:fill="F2F2F2"/>
            <w:vAlign w:val="center"/>
          </w:tcPr>
          <w:p w14:paraId="3E052F35" w14:textId="77777777" w:rsidR="00C80C93" w:rsidRDefault="00834DB3">
            <w:pPr>
              <w:spacing w:after="0" w:line="276" w:lineRule="auto"/>
              <w:jc w:val="both"/>
              <w:rPr>
                <w:rFonts w:ascii="Arial" w:eastAsia="Arial" w:hAnsi="Arial" w:cs="Arial"/>
                <w:b/>
              </w:rPr>
            </w:pPr>
            <w:r>
              <w:rPr>
                <w:rFonts w:ascii="Arial" w:eastAsia="Arial" w:hAnsi="Arial" w:cs="Arial"/>
                <w:b/>
              </w:rPr>
              <w:t>Étnicos (Afro, Room e Indígenas)</w:t>
            </w:r>
          </w:p>
        </w:tc>
        <w:tc>
          <w:tcPr>
            <w:tcW w:w="1529" w:type="dxa"/>
            <w:shd w:val="clear" w:color="auto" w:fill="F2F2F2"/>
            <w:vAlign w:val="center"/>
          </w:tcPr>
          <w:p w14:paraId="67F0DD31" w14:textId="77777777" w:rsidR="00C80C93" w:rsidRDefault="00834DB3">
            <w:pPr>
              <w:spacing w:after="0" w:line="276" w:lineRule="auto"/>
              <w:jc w:val="both"/>
              <w:rPr>
                <w:rFonts w:ascii="Arial" w:eastAsia="Arial" w:hAnsi="Arial" w:cs="Arial"/>
                <w:b/>
              </w:rPr>
            </w:pPr>
            <w:r>
              <w:rPr>
                <w:rFonts w:ascii="Arial" w:eastAsia="Arial" w:hAnsi="Arial" w:cs="Arial"/>
                <w:b/>
              </w:rPr>
              <w:t>Mujeres</w:t>
            </w:r>
          </w:p>
        </w:tc>
        <w:tc>
          <w:tcPr>
            <w:tcW w:w="2219" w:type="dxa"/>
            <w:shd w:val="clear" w:color="auto" w:fill="F2F2F2"/>
            <w:vAlign w:val="center"/>
          </w:tcPr>
          <w:p w14:paraId="1E6291F2" w14:textId="77777777" w:rsidR="00C80C93" w:rsidRDefault="00834DB3">
            <w:pPr>
              <w:spacing w:after="0" w:line="276" w:lineRule="auto"/>
              <w:jc w:val="both"/>
              <w:rPr>
                <w:rFonts w:ascii="Arial" w:eastAsia="Arial" w:hAnsi="Arial" w:cs="Arial"/>
                <w:b/>
              </w:rPr>
            </w:pPr>
            <w:r>
              <w:rPr>
                <w:rFonts w:ascii="Arial" w:eastAsia="Arial" w:hAnsi="Arial" w:cs="Arial"/>
                <w:b/>
              </w:rPr>
              <w:t>Jóvenes</w:t>
            </w:r>
          </w:p>
        </w:tc>
      </w:tr>
      <w:tr w:rsidR="00C80C93" w14:paraId="01E7EBF3" w14:textId="77777777">
        <w:trPr>
          <w:trHeight w:val="473"/>
        </w:trPr>
        <w:tc>
          <w:tcPr>
            <w:tcW w:w="1617" w:type="dxa"/>
            <w:vAlign w:val="center"/>
          </w:tcPr>
          <w:p w14:paraId="11988FA4" w14:textId="69C46BF7" w:rsidR="00C80C93" w:rsidRDefault="000D0A0D">
            <w:pPr>
              <w:spacing w:after="0" w:line="276" w:lineRule="auto"/>
              <w:jc w:val="center"/>
              <w:rPr>
                <w:rFonts w:ascii="Arial" w:eastAsia="Arial" w:hAnsi="Arial" w:cs="Arial"/>
              </w:rPr>
            </w:pPr>
            <w:r>
              <w:rPr>
                <w:rFonts w:ascii="Arial" w:eastAsia="Arial" w:hAnsi="Arial" w:cs="Arial"/>
              </w:rPr>
              <w:t>93</w:t>
            </w:r>
          </w:p>
        </w:tc>
        <w:tc>
          <w:tcPr>
            <w:tcW w:w="1440" w:type="dxa"/>
            <w:vAlign w:val="center"/>
          </w:tcPr>
          <w:p w14:paraId="24CB2FDE" w14:textId="43DB6F8C" w:rsidR="00C80C93" w:rsidRDefault="000D0A0D">
            <w:pPr>
              <w:spacing w:after="0" w:line="276" w:lineRule="auto"/>
              <w:jc w:val="center"/>
              <w:rPr>
                <w:rFonts w:ascii="Arial" w:eastAsia="Arial" w:hAnsi="Arial" w:cs="Arial"/>
              </w:rPr>
            </w:pPr>
            <w:r>
              <w:rPr>
                <w:rFonts w:ascii="Arial" w:eastAsia="Arial" w:hAnsi="Arial" w:cs="Arial"/>
              </w:rPr>
              <w:t>86</w:t>
            </w:r>
          </w:p>
        </w:tc>
        <w:tc>
          <w:tcPr>
            <w:tcW w:w="2693" w:type="dxa"/>
            <w:vAlign w:val="center"/>
          </w:tcPr>
          <w:p w14:paraId="21F80E59" w14:textId="017EAC4B" w:rsidR="00C80C93" w:rsidRDefault="00C80C93">
            <w:pPr>
              <w:spacing w:after="0" w:line="276" w:lineRule="auto"/>
              <w:jc w:val="center"/>
              <w:rPr>
                <w:rFonts w:ascii="Arial" w:eastAsia="Arial" w:hAnsi="Arial" w:cs="Arial"/>
              </w:rPr>
            </w:pPr>
          </w:p>
        </w:tc>
        <w:tc>
          <w:tcPr>
            <w:tcW w:w="1529" w:type="dxa"/>
            <w:vAlign w:val="center"/>
          </w:tcPr>
          <w:p w14:paraId="444B36BC" w14:textId="1A132563" w:rsidR="00C80C93" w:rsidRDefault="000D0A0D">
            <w:pPr>
              <w:spacing w:after="0" w:line="276" w:lineRule="auto"/>
              <w:jc w:val="center"/>
              <w:rPr>
                <w:rFonts w:ascii="Arial" w:eastAsia="Arial" w:hAnsi="Arial" w:cs="Arial"/>
              </w:rPr>
            </w:pPr>
            <w:r>
              <w:rPr>
                <w:rFonts w:ascii="Arial" w:eastAsia="Arial" w:hAnsi="Arial" w:cs="Arial"/>
              </w:rPr>
              <w:t>17</w:t>
            </w:r>
          </w:p>
        </w:tc>
        <w:tc>
          <w:tcPr>
            <w:tcW w:w="2219" w:type="dxa"/>
            <w:vAlign w:val="center"/>
          </w:tcPr>
          <w:p w14:paraId="147FB24D" w14:textId="1F07AA81" w:rsidR="00C80C93" w:rsidRDefault="00C80C93">
            <w:pPr>
              <w:spacing w:after="0" w:line="276" w:lineRule="auto"/>
              <w:jc w:val="center"/>
              <w:rPr>
                <w:rFonts w:ascii="Arial" w:eastAsia="Arial" w:hAnsi="Arial" w:cs="Arial"/>
              </w:rPr>
            </w:pPr>
          </w:p>
        </w:tc>
      </w:tr>
    </w:tbl>
    <w:p w14:paraId="395370B1" w14:textId="77777777" w:rsidR="00C80C93" w:rsidRDefault="00C80C93">
      <w:pPr>
        <w:keepNext/>
        <w:spacing w:after="0" w:line="276" w:lineRule="auto"/>
        <w:jc w:val="both"/>
        <w:rPr>
          <w:rFonts w:ascii="Arial" w:eastAsia="Arial" w:hAnsi="Arial" w:cs="Arial"/>
          <w:b/>
        </w:rPr>
      </w:pPr>
    </w:p>
    <w:p w14:paraId="5116FE9C" w14:textId="77777777" w:rsidR="00C80C93" w:rsidRDefault="00834DB3">
      <w:pPr>
        <w:pStyle w:val="Ttulo2"/>
        <w:numPr>
          <w:ilvl w:val="1"/>
          <w:numId w:val="9"/>
        </w:numPr>
      </w:pPr>
      <w:r>
        <w:t xml:space="preserve">Productores </w:t>
      </w:r>
    </w:p>
    <w:p w14:paraId="7A327C03" w14:textId="13D95EB4" w:rsidR="00C80C93" w:rsidRPr="00895ACF" w:rsidRDefault="00834DB3">
      <w:pPr>
        <w:numPr>
          <w:ilvl w:val="0"/>
          <w:numId w:val="10"/>
        </w:numPr>
        <w:pBdr>
          <w:top w:val="nil"/>
          <w:left w:val="nil"/>
          <w:bottom w:val="nil"/>
          <w:right w:val="nil"/>
          <w:between w:val="nil"/>
        </w:pBdr>
        <w:spacing w:after="0" w:line="276" w:lineRule="auto"/>
        <w:jc w:val="both"/>
        <w:rPr>
          <w:rFonts w:ascii="Arial" w:hAnsi="Arial" w:cs="Arial"/>
          <w:color w:val="000000"/>
        </w:rPr>
      </w:pPr>
      <w:r w:rsidRPr="00895ACF">
        <w:rPr>
          <w:rFonts w:ascii="Arial" w:eastAsia="Arial" w:hAnsi="Arial" w:cs="Arial"/>
          <w:color w:val="000000"/>
        </w:rPr>
        <w:t>Número: 9</w:t>
      </w:r>
      <w:r w:rsidR="000D0A0D" w:rsidRPr="00895ACF">
        <w:rPr>
          <w:rFonts w:ascii="Arial" w:eastAsia="Arial" w:hAnsi="Arial" w:cs="Arial"/>
          <w:color w:val="000000"/>
        </w:rPr>
        <w:t>3</w:t>
      </w:r>
    </w:p>
    <w:p w14:paraId="076411A2" w14:textId="355C2F86" w:rsidR="00052860" w:rsidRPr="00895ACF" w:rsidRDefault="00834DB3" w:rsidP="00052860">
      <w:pPr>
        <w:keepNext/>
        <w:numPr>
          <w:ilvl w:val="0"/>
          <w:numId w:val="10"/>
        </w:numPr>
        <w:pBdr>
          <w:top w:val="nil"/>
          <w:left w:val="nil"/>
          <w:bottom w:val="nil"/>
          <w:right w:val="nil"/>
          <w:between w:val="nil"/>
        </w:pBdr>
        <w:spacing w:after="0" w:line="276" w:lineRule="auto"/>
        <w:jc w:val="both"/>
        <w:rPr>
          <w:rFonts w:ascii="Arial" w:eastAsia="Arial Narrow" w:hAnsi="Arial" w:cs="Arial"/>
          <w:color w:val="000000"/>
          <w:lang w:val="es-CO"/>
        </w:rPr>
      </w:pPr>
      <w:r w:rsidRPr="00895ACF">
        <w:rPr>
          <w:rFonts w:ascii="Arial" w:eastAsia="Arial" w:hAnsi="Arial" w:cs="Arial"/>
          <w:color w:val="000000"/>
        </w:rPr>
        <w:t xml:space="preserve">Características de los productores: Son pequeños productores campesinos </w:t>
      </w:r>
      <w:r w:rsidR="008E35BF" w:rsidRPr="00895ACF">
        <w:rPr>
          <w:rFonts w:ascii="Arial" w:eastAsia="Arial" w:hAnsi="Arial" w:cs="Arial"/>
          <w:color w:val="000000"/>
        </w:rPr>
        <w:t xml:space="preserve">con un </w:t>
      </w:r>
      <w:r w:rsidR="008E35BF" w:rsidRPr="00895ACF">
        <w:rPr>
          <w:rFonts w:ascii="Arial" w:hAnsi="Arial" w:cs="Arial"/>
          <w:lang w:val="es-CO"/>
        </w:rPr>
        <w:t xml:space="preserve">sistema productivo con enfoque de </w:t>
      </w:r>
      <w:r w:rsidR="00680334" w:rsidRPr="00895ACF">
        <w:rPr>
          <w:rFonts w:ascii="Arial" w:hAnsi="Arial" w:cs="Arial"/>
          <w:lang w:val="es-CO"/>
        </w:rPr>
        <w:t xml:space="preserve">ganadería de </w:t>
      </w:r>
      <w:r w:rsidR="008E35BF" w:rsidRPr="00895ACF">
        <w:rPr>
          <w:rFonts w:ascii="Arial" w:hAnsi="Arial" w:cs="Arial"/>
          <w:lang w:val="es-CO"/>
        </w:rPr>
        <w:t xml:space="preserve">doble propósito, en donde el 60% del hato ganadero está destinado a la cría y producción de leche y el 40% para levante, </w:t>
      </w:r>
      <w:r w:rsidR="008E35BF" w:rsidRPr="00895ACF">
        <w:rPr>
          <w:rFonts w:ascii="Arial" w:eastAsia="Arial" w:hAnsi="Arial" w:cs="Arial"/>
          <w:lang w:val="es-CO"/>
        </w:rPr>
        <w:t xml:space="preserve">en promedio venden 12 reses al año y producen 8.177 litros por año,  </w:t>
      </w:r>
      <w:r w:rsidR="008E35BF" w:rsidRPr="00895ACF">
        <w:rPr>
          <w:rFonts w:ascii="Arial" w:eastAsia="Arial" w:hAnsi="Arial" w:cs="Arial"/>
          <w:lang w:val="es-CO"/>
        </w:rPr>
        <w:lastRenderedPageBreak/>
        <w:t xml:space="preserve">estimando una oferta de 144 cabezas de ganado en pie anuales y una producción de 760.474 litros de leche anuales, que </w:t>
      </w:r>
      <w:r w:rsidR="008E35BF" w:rsidRPr="00895ACF">
        <w:rPr>
          <w:rFonts w:ascii="Arial" w:eastAsia="Arial" w:hAnsi="Arial" w:cs="Arial"/>
          <w:color w:val="222222"/>
          <w:lang w:val="es-CO"/>
        </w:rPr>
        <w:t xml:space="preserve">autoabastecen </w:t>
      </w:r>
      <w:r w:rsidR="008E35BF" w:rsidRPr="00895ACF">
        <w:rPr>
          <w:rFonts w:ascii="Arial" w:eastAsia="Arial" w:hAnsi="Arial" w:cs="Arial"/>
          <w:lang w:val="es-CO"/>
        </w:rPr>
        <w:t>el casco urbano del municipio y de los tres centros poblados más grandes como los son El Paso, Estilo Gringo y Orú del municipio de El Tarra y a su vez a las demás veredas del municipio</w:t>
      </w:r>
      <w:r w:rsidR="00052860" w:rsidRPr="00895ACF">
        <w:rPr>
          <w:rFonts w:ascii="Arial" w:eastAsia="Arial" w:hAnsi="Arial" w:cs="Arial"/>
          <w:lang w:val="es-CO"/>
        </w:rPr>
        <w:t xml:space="preserve">; </w:t>
      </w:r>
      <w:r w:rsidR="00680334" w:rsidRPr="00895ACF">
        <w:rPr>
          <w:rFonts w:ascii="Arial" w:eastAsia="Arial" w:hAnsi="Arial" w:cs="Arial"/>
          <w:lang w:val="es-CO"/>
        </w:rPr>
        <w:t xml:space="preserve">con la ejecución del proyecto </w:t>
      </w:r>
      <w:r w:rsidR="00052860" w:rsidRPr="00895ACF">
        <w:rPr>
          <w:rFonts w:ascii="Arial" w:eastAsia="Arial" w:hAnsi="Arial" w:cs="Arial"/>
          <w:lang w:val="es-CO"/>
        </w:rPr>
        <w:t>s</w:t>
      </w:r>
      <w:r w:rsidR="00052860" w:rsidRPr="00895ACF">
        <w:rPr>
          <w:rFonts w:ascii="Arial" w:eastAsia="Arial Narrow" w:hAnsi="Arial" w:cs="Arial"/>
          <w:color w:val="000000"/>
          <w:lang w:val="es-CO"/>
        </w:rPr>
        <w:t>e busca la implementación de prácticas integrales de producción con el establecimiento de sistemas silvopastoriles como estrategia para mejorar la productividad de los sistemas ganaderos del</w:t>
      </w:r>
      <w:r w:rsidR="00680334" w:rsidRPr="00895ACF">
        <w:rPr>
          <w:rFonts w:ascii="Arial" w:eastAsia="Arial Narrow" w:hAnsi="Arial" w:cs="Arial"/>
          <w:color w:val="000000"/>
          <w:lang w:val="es-CO"/>
        </w:rPr>
        <w:t xml:space="preserve"> municipio El Tarra</w:t>
      </w:r>
      <w:r w:rsidR="00052860" w:rsidRPr="00895ACF">
        <w:rPr>
          <w:rFonts w:ascii="Arial" w:eastAsia="Arial Narrow" w:hAnsi="Arial" w:cs="Arial"/>
          <w:color w:val="000000"/>
          <w:lang w:val="es-CO"/>
        </w:rPr>
        <w:t>,</w:t>
      </w:r>
      <w:r w:rsidR="00680334" w:rsidRPr="00895ACF">
        <w:rPr>
          <w:rFonts w:ascii="Arial" w:eastAsia="Arial Narrow" w:hAnsi="Arial" w:cs="Arial"/>
          <w:color w:val="000000"/>
          <w:lang w:val="es-CO"/>
        </w:rPr>
        <w:t xml:space="preserve"> con</w:t>
      </w:r>
      <w:r w:rsidR="00052860" w:rsidRPr="00895ACF">
        <w:rPr>
          <w:rFonts w:ascii="Arial" w:eastAsia="Arial Narrow" w:hAnsi="Arial" w:cs="Arial"/>
          <w:color w:val="000000"/>
          <w:lang w:val="es-CO"/>
        </w:rPr>
        <w:t xml:space="preserve"> sostenibilidad ambiental</w:t>
      </w:r>
      <w:r w:rsidR="00680334" w:rsidRPr="00895ACF">
        <w:rPr>
          <w:rFonts w:ascii="Arial" w:eastAsia="Arial Narrow" w:hAnsi="Arial" w:cs="Arial"/>
          <w:color w:val="000000"/>
          <w:lang w:val="es-CO"/>
        </w:rPr>
        <w:t>, brindando</w:t>
      </w:r>
      <w:r w:rsidR="00052860" w:rsidRPr="00895ACF">
        <w:rPr>
          <w:rFonts w:ascii="Arial" w:eastAsia="Arial Narrow" w:hAnsi="Arial" w:cs="Arial"/>
          <w:color w:val="000000"/>
          <w:lang w:val="es-CO"/>
        </w:rPr>
        <w:t xml:space="preserve"> condiciones productivas óptimas al animal, que se ven reflejados en un incremento de los ingresos económicos de los 93 pequeños productores ganaderos y sus familias, afiliados a las ASOJUNTAS del municipio de EL Tarra. </w:t>
      </w:r>
    </w:p>
    <w:p w14:paraId="4A8F3D72" w14:textId="74351986" w:rsidR="008E35BF" w:rsidRDefault="008E35BF" w:rsidP="00895ACF">
      <w:pPr>
        <w:keepNext/>
        <w:pBdr>
          <w:top w:val="nil"/>
          <w:left w:val="nil"/>
          <w:bottom w:val="nil"/>
          <w:right w:val="nil"/>
          <w:between w:val="nil"/>
        </w:pBdr>
        <w:spacing w:after="0" w:line="276" w:lineRule="auto"/>
        <w:jc w:val="both"/>
        <w:rPr>
          <w:rFonts w:ascii="Arial" w:eastAsia="Arial" w:hAnsi="Arial" w:cs="Arial"/>
          <w:color w:val="000000"/>
        </w:rPr>
      </w:pPr>
    </w:p>
    <w:p w14:paraId="28985971" w14:textId="77777777" w:rsidR="00C80C93" w:rsidRPr="00FC26F4" w:rsidRDefault="00834DB3">
      <w:pPr>
        <w:pStyle w:val="Ttulo2"/>
        <w:numPr>
          <w:ilvl w:val="1"/>
          <w:numId w:val="9"/>
        </w:numPr>
      </w:pPr>
      <w:r w:rsidRPr="00FC26F4">
        <w:t>Organización, Grupo Asociativo o Comunitario Fortalecido</w:t>
      </w:r>
    </w:p>
    <w:p w14:paraId="77AC09CE" w14:textId="6AE1FA9D" w:rsidR="00C80C93" w:rsidRPr="00FC26F4" w:rsidRDefault="00834DB3">
      <w:pPr>
        <w:numPr>
          <w:ilvl w:val="0"/>
          <w:numId w:val="11"/>
        </w:numPr>
        <w:pBdr>
          <w:top w:val="nil"/>
          <w:left w:val="nil"/>
          <w:bottom w:val="nil"/>
          <w:right w:val="nil"/>
          <w:between w:val="nil"/>
        </w:pBdr>
        <w:spacing w:after="0" w:line="276" w:lineRule="auto"/>
        <w:ind w:left="709"/>
        <w:jc w:val="both"/>
        <w:rPr>
          <w:rFonts w:ascii="Arial" w:hAnsi="Arial" w:cs="Arial"/>
        </w:rPr>
      </w:pPr>
      <w:r w:rsidRPr="00FC26F4">
        <w:rPr>
          <w:rFonts w:ascii="Arial" w:eastAsia="Arial" w:hAnsi="Arial" w:cs="Arial"/>
          <w:color w:val="000000"/>
        </w:rPr>
        <w:t xml:space="preserve">Nombre: </w:t>
      </w:r>
      <w:r w:rsidR="00E91912" w:rsidRPr="00FC26F4">
        <w:rPr>
          <w:rFonts w:ascii="Arial" w:hAnsi="Arial" w:cs="Arial"/>
          <w:noProof/>
          <w:lang w:val="es-CO"/>
        </w:rPr>
        <w:t>La Asociación de Juntas de Acción Comunal – ASOJUNTAS</w:t>
      </w:r>
      <w:r w:rsidR="004E0F2A">
        <w:rPr>
          <w:rFonts w:ascii="Arial" w:eastAsia="Arial" w:hAnsi="Arial" w:cs="Arial"/>
          <w:color w:val="000000"/>
        </w:rPr>
        <w:t>.</w:t>
      </w:r>
    </w:p>
    <w:p w14:paraId="57E923ED" w14:textId="09636156" w:rsidR="00A634AF" w:rsidRPr="00FC26F4" w:rsidRDefault="00834DB3">
      <w:pPr>
        <w:numPr>
          <w:ilvl w:val="0"/>
          <w:numId w:val="11"/>
        </w:numPr>
        <w:pBdr>
          <w:top w:val="nil"/>
          <w:left w:val="nil"/>
          <w:bottom w:val="nil"/>
          <w:right w:val="nil"/>
          <w:between w:val="nil"/>
        </w:pBdr>
        <w:spacing w:after="0" w:line="276" w:lineRule="auto"/>
        <w:ind w:left="709"/>
        <w:jc w:val="both"/>
        <w:rPr>
          <w:rFonts w:ascii="Arial" w:hAnsi="Arial" w:cs="Arial"/>
        </w:rPr>
      </w:pPr>
      <w:r w:rsidRPr="00FC26F4">
        <w:rPr>
          <w:rFonts w:ascii="Arial" w:eastAsia="Arial" w:hAnsi="Arial" w:cs="Arial"/>
          <w:color w:val="000000"/>
        </w:rPr>
        <w:t>Descripción:</w:t>
      </w:r>
      <w:r w:rsidR="00E15B96" w:rsidRPr="00FC26F4">
        <w:rPr>
          <w:rFonts w:ascii="Arial" w:eastAsia="Arial" w:hAnsi="Arial" w:cs="Arial"/>
          <w:color w:val="000000"/>
        </w:rPr>
        <w:t xml:space="preserve"> </w:t>
      </w:r>
      <w:bookmarkStart w:id="2" w:name="_Hlk66796263"/>
      <w:r w:rsidR="00E15B96" w:rsidRPr="00FC26F4">
        <w:rPr>
          <w:rFonts w:ascii="Arial" w:hAnsi="Arial" w:cs="Arial"/>
          <w:noProof/>
          <w:lang w:val="es-CO"/>
        </w:rPr>
        <w:t>La Asociación de Juntas de Acción Comunal – ASOJUNTAS</w:t>
      </w:r>
      <w:bookmarkEnd w:id="2"/>
      <w:r w:rsidR="00E15B96" w:rsidRPr="00FC26F4">
        <w:rPr>
          <w:rFonts w:ascii="Arial" w:hAnsi="Arial" w:cs="Arial"/>
          <w:noProof/>
          <w:lang w:val="es-CO"/>
        </w:rPr>
        <w:t xml:space="preserve">, fue constituida en 2006 y actualmente cuenta con 129 socios (Juntas de Acción Comunal), presenta un nivel organizacional alto para los tres componentes evaluados en el Indice de Capacidades Organizacionales. Para el caso del componente de capacidad legal y de relacionamiento, en lo referente a la formalización de la organización, se evidencia que la asociación cuenta con personería jurídica y cuenta con certificado de existencia y representación legal. </w:t>
      </w:r>
    </w:p>
    <w:p w14:paraId="4499D285" w14:textId="77777777" w:rsidR="00A634AF" w:rsidRPr="00FC26F4" w:rsidRDefault="00A634AF" w:rsidP="00A634AF">
      <w:pPr>
        <w:pBdr>
          <w:top w:val="nil"/>
          <w:left w:val="nil"/>
          <w:bottom w:val="nil"/>
          <w:right w:val="nil"/>
          <w:between w:val="nil"/>
        </w:pBdr>
        <w:spacing w:after="0" w:line="276" w:lineRule="auto"/>
        <w:ind w:left="709"/>
        <w:jc w:val="both"/>
        <w:rPr>
          <w:rFonts w:ascii="Arial" w:hAnsi="Arial" w:cs="Arial"/>
        </w:rPr>
      </w:pPr>
    </w:p>
    <w:p w14:paraId="6B915360" w14:textId="10C05514" w:rsidR="00A634AF" w:rsidRPr="00FC26F4" w:rsidRDefault="00A634AF" w:rsidP="00A634AF">
      <w:pPr>
        <w:spacing w:line="276" w:lineRule="auto"/>
        <w:ind w:left="709"/>
        <w:jc w:val="both"/>
        <w:rPr>
          <w:rFonts w:ascii="Arial" w:eastAsia="Arial" w:hAnsi="Arial" w:cs="Arial"/>
          <w:color w:val="000000"/>
          <w:lang w:val="es-CO"/>
        </w:rPr>
      </w:pPr>
      <w:r w:rsidRPr="00FC26F4">
        <w:rPr>
          <w:rFonts w:ascii="Arial" w:eastAsia="Arial" w:hAnsi="Arial" w:cs="Arial"/>
          <w:color w:val="000000"/>
          <w:lang w:val="es-CO"/>
        </w:rPr>
        <w:t xml:space="preserve">La asociación refleja cierta consolidación en la capacidad técnica, administrativa y financiera, no obstante, es clave generar mayores habilidades para la gestión de alianzas regionales e internacionales, así como una mejor promoción para el liderazgo y la participación de mujeres y jóvenes líderes, teniendo en cuenta que la organización cuenta con cierta trayectoria y experiencia en el sector asociativo y productivo. </w:t>
      </w:r>
    </w:p>
    <w:p w14:paraId="05C1817D" w14:textId="77777777" w:rsidR="00A634AF" w:rsidRPr="00A634AF" w:rsidRDefault="00A634AF" w:rsidP="00A634AF">
      <w:pPr>
        <w:pBdr>
          <w:top w:val="nil"/>
          <w:left w:val="nil"/>
          <w:bottom w:val="nil"/>
          <w:right w:val="nil"/>
          <w:between w:val="nil"/>
        </w:pBdr>
        <w:spacing w:after="0" w:line="276" w:lineRule="auto"/>
        <w:ind w:left="709"/>
        <w:jc w:val="both"/>
      </w:pPr>
    </w:p>
    <w:p w14:paraId="02F1BA75" w14:textId="77777777" w:rsidR="00C80C93" w:rsidRPr="00FC26F4" w:rsidRDefault="00834DB3">
      <w:pPr>
        <w:pStyle w:val="Ttulo1"/>
        <w:numPr>
          <w:ilvl w:val="0"/>
          <w:numId w:val="9"/>
        </w:numPr>
        <w:rPr>
          <w:rFonts w:ascii="Arial" w:hAnsi="Arial" w:cs="Arial"/>
          <w:sz w:val="22"/>
          <w:szCs w:val="22"/>
        </w:rPr>
      </w:pPr>
      <w:r w:rsidRPr="00FC26F4">
        <w:rPr>
          <w:rFonts w:ascii="Arial" w:hAnsi="Arial" w:cs="Arial"/>
          <w:sz w:val="22"/>
          <w:szCs w:val="22"/>
        </w:rPr>
        <w:t>LOCALIZACIÓN DEL PROYECTO</w:t>
      </w:r>
    </w:p>
    <w:p w14:paraId="0E8ACEBB" w14:textId="77777777" w:rsidR="00C80C93" w:rsidRDefault="00C80C93">
      <w:pPr>
        <w:keepNext/>
        <w:spacing w:after="0" w:line="276" w:lineRule="auto"/>
        <w:jc w:val="both"/>
        <w:rPr>
          <w:rFonts w:ascii="Arial" w:eastAsia="Arial" w:hAnsi="Arial" w:cs="Arial"/>
          <w:b/>
        </w:rPr>
      </w:pPr>
    </w:p>
    <w:p w14:paraId="7E29A690" w14:textId="6103A510" w:rsidR="00C80C93" w:rsidRDefault="00834DB3">
      <w:pPr>
        <w:spacing w:line="276" w:lineRule="auto"/>
        <w:jc w:val="both"/>
        <w:rPr>
          <w:rFonts w:ascii="Arial" w:eastAsia="Arial" w:hAnsi="Arial" w:cs="Arial"/>
        </w:rPr>
      </w:pPr>
      <w:r>
        <w:rPr>
          <w:rFonts w:ascii="Arial" w:eastAsia="Arial" w:hAnsi="Arial" w:cs="Arial"/>
        </w:rPr>
        <w:t xml:space="preserve">Veredas y/o Comunidades: </w:t>
      </w:r>
      <w:r w:rsidR="00A634AF">
        <w:rPr>
          <w:rFonts w:ascii="Arial" w:eastAsia="Arial" w:hAnsi="Arial" w:cs="Arial"/>
        </w:rPr>
        <w:t>Veredas Bello Horizonte, Bracitos, Brisas del Tarra, Buenos Aires, El Cairo, El Edén, El Espejo, Tres Aguas, El Llano, El Mirador, Filogringo, Isla del Cedro, Km 90, La Torcoroma, Llano Alto, Los Balsos, Los Cedros, Manzanares, Nuestra Señora del Carmen, Puerto Catatumbo, San Carlos, San Isidro Alto Orú, Santa Ana, Santa Clara, Tarra Sur, Vegas del Catatumbo, Villa Nueva, Vista Hermosa Km 92.</w:t>
      </w:r>
    </w:p>
    <w:p w14:paraId="1E259B7C" w14:textId="77777777" w:rsidR="00C80C93" w:rsidRDefault="00834DB3">
      <w:pPr>
        <w:pBdr>
          <w:top w:val="nil"/>
          <w:left w:val="nil"/>
          <w:bottom w:val="nil"/>
          <w:right w:val="nil"/>
          <w:between w:val="nil"/>
        </w:pBdr>
        <w:spacing w:after="200" w:line="276" w:lineRule="auto"/>
        <w:jc w:val="center"/>
        <w:rPr>
          <w:rFonts w:ascii="Arial" w:eastAsia="Arial" w:hAnsi="Arial" w:cs="Arial"/>
          <w:i/>
          <w:color w:val="44546A"/>
        </w:rPr>
      </w:pPr>
      <w:bookmarkStart w:id="3" w:name="_30j0zll" w:colFirst="0" w:colLast="0"/>
      <w:bookmarkEnd w:id="3"/>
      <w:r>
        <w:rPr>
          <w:rFonts w:ascii="Arial" w:eastAsia="Arial" w:hAnsi="Arial" w:cs="Arial"/>
          <w:i/>
          <w:color w:val="44546A"/>
        </w:rPr>
        <w:t>Ilustración 1. Ubicación específica de la alternativa.</w:t>
      </w:r>
    </w:p>
    <w:p w14:paraId="23CA9979" w14:textId="5C68A154" w:rsidR="00C80C93" w:rsidRDefault="00A634AF">
      <w:pPr>
        <w:spacing w:line="276" w:lineRule="auto"/>
        <w:jc w:val="center"/>
        <w:rPr>
          <w:rFonts w:ascii="Arial" w:eastAsia="Arial" w:hAnsi="Arial" w:cs="Arial"/>
        </w:rPr>
      </w:pPr>
      <w:r>
        <w:rPr>
          <w:noProof/>
          <w:lang w:eastAsia="es-ES"/>
        </w:rPr>
        <w:lastRenderedPageBreak/>
        <w:drawing>
          <wp:inline distT="0" distB="0" distL="0" distR="0" wp14:anchorId="350207CE" wp14:editId="5CD25E5D">
            <wp:extent cx="4571659" cy="5784714"/>
            <wp:effectExtent l="0" t="0" r="635" b="6985"/>
            <wp:docPr id="615" name="Imagen 615" descr="C:\Users\nubia\Desktop\CT_02_tar_2 Ganado El Tarra_\factibilidad\EL TARRA_SILVO_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5"/>
                    <pic:cNvPicPr/>
                  </pic:nvPicPr>
                  <pic:blipFill>
                    <a:blip r:embed="rId8">
                      <a:extLst>
                        <a:ext uri="{28A0092B-C50C-407E-A947-70E740481C1C}">
                          <a14:useLocalDpi xmlns:a14="http://schemas.microsoft.com/office/drawing/2010/main"/>
                        </a:ext>
                      </a:extLst>
                    </a:blip>
                    <a:stretch>
                      <a:fillRect/>
                    </a:stretch>
                  </pic:blipFill>
                  <pic:spPr>
                    <a:xfrm>
                      <a:off x="0" y="0"/>
                      <a:ext cx="4571659" cy="5784714"/>
                    </a:xfrm>
                    <a:prstGeom prst="rect">
                      <a:avLst/>
                    </a:prstGeom>
                  </pic:spPr>
                </pic:pic>
              </a:graphicData>
            </a:graphic>
          </wp:inline>
        </w:drawing>
      </w:r>
    </w:p>
    <w:p w14:paraId="6D9ECFBE" w14:textId="2CFBC608" w:rsidR="00C80C93" w:rsidRDefault="00834DB3">
      <w:pPr>
        <w:spacing w:line="276" w:lineRule="auto"/>
        <w:jc w:val="center"/>
        <w:rPr>
          <w:rFonts w:ascii="Arial" w:eastAsia="Arial" w:hAnsi="Arial" w:cs="Arial"/>
          <w:sz w:val="20"/>
          <w:szCs w:val="20"/>
        </w:rPr>
      </w:pPr>
      <w:r w:rsidRPr="007E25FC">
        <w:rPr>
          <w:rFonts w:ascii="Arial" w:eastAsia="Arial" w:hAnsi="Arial" w:cs="Arial"/>
          <w:sz w:val="20"/>
          <w:szCs w:val="20"/>
        </w:rPr>
        <w:t>Fuente</w:t>
      </w:r>
      <w:r w:rsidRPr="007E25FC">
        <w:rPr>
          <w:rFonts w:ascii="Arial" w:eastAsia="Arial" w:hAnsi="Arial" w:cs="Arial"/>
          <w:b/>
          <w:sz w:val="20"/>
          <w:szCs w:val="20"/>
        </w:rPr>
        <w:t>:</w:t>
      </w:r>
      <w:r w:rsidRPr="007E25FC">
        <w:rPr>
          <w:rFonts w:ascii="Arial" w:eastAsia="Arial" w:hAnsi="Arial" w:cs="Arial"/>
          <w:sz w:val="20"/>
          <w:szCs w:val="20"/>
        </w:rPr>
        <w:t xml:space="preserve"> Consultoría Universidad Nacional 2020</w:t>
      </w:r>
    </w:p>
    <w:p w14:paraId="51E8E8D6" w14:textId="6F3941F7" w:rsidR="007E25FC" w:rsidRDefault="007E25FC">
      <w:pPr>
        <w:spacing w:line="276" w:lineRule="auto"/>
        <w:jc w:val="center"/>
        <w:rPr>
          <w:rFonts w:ascii="Arial" w:eastAsia="Arial" w:hAnsi="Arial" w:cs="Arial"/>
          <w:sz w:val="20"/>
          <w:szCs w:val="20"/>
        </w:rPr>
      </w:pPr>
    </w:p>
    <w:p w14:paraId="02A493F9" w14:textId="148A435E" w:rsidR="007E25FC" w:rsidRDefault="007E25FC" w:rsidP="007E25FC">
      <w:pPr>
        <w:spacing w:line="276" w:lineRule="auto"/>
        <w:jc w:val="both"/>
        <w:rPr>
          <w:rFonts w:ascii="Arial" w:hAnsi="Arial" w:cs="Arial"/>
          <w:lang w:val="es-CO"/>
        </w:rPr>
      </w:pPr>
      <w:r w:rsidRPr="007E25FC">
        <w:rPr>
          <w:rFonts w:ascii="Arial" w:hAnsi="Arial" w:cs="Arial"/>
          <w:lang w:val="es-CO"/>
        </w:rPr>
        <w:t xml:space="preserve">El municipio de El Tarra cuenta con un área municipal de 70.409 [ha], la aptitud total para la producción de leche bovina es de 16.742 [ha], la aptitud total para la producción de carne bovina es de 16.348 [ha], las cuales representan entre el 24 y 25% del área municipal, indicando que en el municipio se puede realizar la explotación de ganado doble propósito. </w:t>
      </w:r>
    </w:p>
    <w:p w14:paraId="0094A629" w14:textId="77777777" w:rsidR="00C80C93" w:rsidRDefault="00834DB3">
      <w:pPr>
        <w:pStyle w:val="Ttulo1"/>
        <w:numPr>
          <w:ilvl w:val="0"/>
          <w:numId w:val="9"/>
        </w:numPr>
      </w:pPr>
      <w:r>
        <w:lastRenderedPageBreak/>
        <w:t>OBJETIVOS DEL PROYECTO</w:t>
      </w:r>
    </w:p>
    <w:p w14:paraId="61B7295E" w14:textId="77777777" w:rsidR="00C80C93" w:rsidRPr="007E25FC" w:rsidRDefault="00834DB3">
      <w:pPr>
        <w:pStyle w:val="Ttulo2"/>
        <w:numPr>
          <w:ilvl w:val="1"/>
          <w:numId w:val="9"/>
        </w:numPr>
      </w:pPr>
      <w:r w:rsidRPr="007E25FC">
        <w:t>Objetivo general</w:t>
      </w:r>
    </w:p>
    <w:p w14:paraId="2E79A47A" w14:textId="7D602F1B" w:rsidR="007E25FC" w:rsidRPr="007E25FC" w:rsidRDefault="007E25FC" w:rsidP="007E25FC">
      <w:pPr>
        <w:spacing w:after="0" w:line="276" w:lineRule="auto"/>
        <w:jc w:val="both"/>
        <w:rPr>
          <w:rFonts w:ascii="Arial" w:eastAsia="Arial Narrow" w:hAnsi="Arial" w:cs="Arial"/>
          <w:color w:val="000000"/>
          <w:lang w:val="es-CO"/>
        </w:rPr>
      </w:pPr>
      <w:r w:rsidRPr="007E25FC">
        <w:rPr>
          <w:rFonts w:ascii="Arial" w:eastAsia="Arial Narrow" w:hAnsi="Arial" w:cs="Arial"/>
          <w:color w:val="000000"/>
          <w:lang w:val="es-CO"/>
        </w:rPr>
        <w:t>Aumentar la productividad de los actuales sistemas de producción bovina a través de prácticas productivas sostenibles que incrementen la rentabilidad de los predios ganaderos ubicados en el municipio de El Tarra en N</w:t>
      </w:r>
      <w:r w:rsidR="005B545F">
        <w:rPr>
          <w:rFonts w:ascii="Arial" w:eastAsia="Arial Narrow" w:hAnsi="Arial" w:cs="Arial"/>
          <w:color w:val="000000"/>
          <w:lang w:val="es-CO"/>
        </w:rPr>
        <w:t>orte</w:t>
      </w:r>
      <w:r w:rsidRPr="007E25FC">
        <w:rPr>
          <w:rFonts w:ascii="Arial" w:eastAsia="Arial Narrow" w:hAnsi="Arial" w:cs="Arial"/>
          <w:color w:val="000000"/>
          <w:lang w:val="es-CO"/>
        </w:rPr>
        <w:t xml:space="preserve"> de Santander.</w:t>
      </w:r>
    </w:p>
    <w:p w14:paraId="7CD7678D" w14:textId="77777777" w:rsidR="00C80C93" w:rsidRDefault="00C80C93">
      <w:pPr>
        <w:spacing w:after="0" w:line="276" w:lineRule="auto"/>
        <w:jc w:val="both"/>
        <w:rPr>
          <w:rFonts w:ascii="Arial" w:eastAsia="Arial" w:hAnsi="Arial" w:cs="Arial"/>
        </w:rPr>
      </w:pPr>
    </w:p>
    <w:p w14:paraId="6EAC87C7" w14:textId="77777777" w:rsidR="00C80C93" w:rsidRPr="0014120A" w:rsidRDefault="00834DB3">
      <w:pPr>
        <w:pStyle w:val="Ttulo2"/>
        <w:numPr>
          <w:ilvl w:val="1"/>
          <w:numId w:val="9"/>
        </w:numPr>
      </w:pPr>
      <w:bookmarkStart w:id="4" w:name="_1fob9te" w:colFirst="0" w:colLast="0"/>
      <w:bookmarkEnd w:id="4"/>
      <w:r w:rsidRPr="0014120A">
        <w:t>Objetivos específicos</w:t>
      </w:r>
    </w:p>
    <w:p w14:paraId="037FDC62" w14:textId="5C207719" w:rsidR="007E25FC" w:rsidRPr="0014120A" w:rsidRDefault="007E25FC" w:rsidP="007E25FC">
      <w:pPr>
        <w:pStyle w:val="Prrafodelista"/>
        <w:numPr>
          <w:ilvl w:val="0"/>
          <w:numId w:val="14"/>
        </w:numPr>
        <w:pBdr>
          <w:top w:val="nil"/>
          <w:left w:val="nil"/>
          <w:bottom w:val="nil"/>
          <w:right w:val="nil"/>
          <w:between w:val="nil"/>
        </w:pBdr>
        <w:spacing w:after="0" w:line="276" w:lineRule="auto"/>
        <w:jc w:val="both"/>
        <w:rPr>
          <w:rFonts w:ascii="Arial" w:eastAsia="Arial Narrow" w:hAnsi="Arial" w:cs="Arial"/>
          <w:color w:val="000000"/>
          <w:lang w:val="es-CO"/>
        </w:rPr>
      </w:pPr>
      <w:r w:rsidRPr="0014120A">
        <w:rPr>
          <w:rFonts w:ascii="Arial" w:eastAsia="Arial Narrow" w:hAnsi="Arial" w:cs="Arial"/>
          <w:color w:val="000000"/>
          <w:lang w:val="es-CO"/>
        </w:rPr>
        <w:t>Desarrollar capacidad técnica, para el manejo sostenible y productivo del sistema ganadero.</w:t>
      </w:r>
    </w:p>
    <w:p w14:paraId="6485D784" w14:textId="77777777" w:rsidR="007E25FC" w:rsidRPr="0014120A" w:rsidRDefault="007E25FC" w:rsidP="007E25FC">
      <w:pPr>
        <w:pStyle w:val="Prrafodelista"/>
        <w:pBdr>
          <w:top w:val="nil"/>
          <w:left w:val="nil"/>
          <w:bottom w:val="nil"/>
          <w:right w:val="nil"/>
          <w:between w:val="nil"/>
        </w:pBdr>
        <w:spacing w:after="0" w:line="276" w:lineRule="auto"/>
        <w:ind w:left="1080"/>
        <w:jc w:val="both"/>
        <w:rPr>
          <w:rFonts w:ascii="Arial" w:eastAsia="Arial Narrow" w:hAnsi="Arial" w:cs="Arial"/>
          <w:color w:val="000000"/>
          <w:lang w:val="es-CO"/>
        </w:rPr>
      </w:pPr>
    </w:p>
    <w:p w14:paraId="5B365B11" w14:textId="3560EAEF" w:rsidR="007E25FC" w:rsidRPr="0014120A" w:rsidRDefault="007E25FC" w:rsidP="007E25FC">
      <w:pPr>
        <w:pStyle w:val="Prrafodelista"/>
        <w:numPr>
          <w:ilvl w:val="0"/>
          <w:numId w:val="14"/>
        </w:numPr>
        <w:pBdr>
          <w:top w:val="nil"/>
          <w:left w:val="nil"/>
          <w:bottom w:val="nil"/>
          <w:right w:val="nil"/>
          <w:between w:val="nil"/>
        </w:pBdr>
        <w:spacing w:after="0" w:line="276" w:lineRule="auto"/>
        <w:jc w:val="both"/>
        <w:rPr>
          <w:rFonts w:ascii="Arial" w:eastAsia="Arial Narrow" w:hAnsi="Arial" w:cs="Arial"/>
          <w:color w:val="000000"/>
          <w:lang w:val="es-CO"/>
        </w:rPr>
      </w:pPr>
      <w:r w:rsidRPr="0014120A">
        <w:rPr>
          <w:rFonts w:ascii="Arial" w:eastAsia="Arial Narrow" w:hAnsi="Arial" w:cs="Arial"/>
          <w:color w:val="000000"/>
          <w:lang w:val="es-CO"/>
        </w:rPr>
        <w:t>Implementar un esquema de producción ganadera ambientalmente sostenible (sistema silvopastoril).</w:t>
      </w:r>
    </w:p>
    <w:p w14:paraId="3E1847E4" w14:textId="77777777" w:rsidR="0014120A" w:rsidRPr="0014120A" w:rsidRDefault="0014120A" w:rsidP="0014120A">
      <w:pPr>
        <w:pStyle w:val="Prrafodelista"/>
        <w:rPr>
          <w:rFonts w:ascii="Arial" w:eastAsia="Arial Narrow" w:hAnsi="Arial" w:cs="Arial"/>
          <w:color w:val="000000"/>
          <w:lang w:val="es-CO"/>
        </w:rPr>
      </w:pPr>
    </w:p>
    <w:p w14:paraId="4F506F3F" w14:textId="5D96FA06" w:rsidR="007E25FC" w:rsidRPr="0014120A" w:rsidRDefault="007E25FC" w:rsidP="007E25FC">
      <w:pPr>
        <w:pStyle w:val="Prrafodelista"/>
        <w:numPr>
          <w:ilvl w:val="0"/>
          <w:numId w:val="14"/>
        </w:numPr>
        <w:pBdr>
          <w:top w:val="nil"/>
          <w:left w:val="nil"/>
          <w:bottom w:val="nil"/>
          <w:right w:val="nil"/>
          <w:between w:val="nil"/>
        </w:pBdr>
        <w:spacing w:after="0" w:line="276" w:lineRule="auto"/>
        <w:jc w:val="both"/>
        <w:rPr>
          <w:rFonts w:ascii="Arial" w:eastAsia="Arial Narrow" w:hAnsi="Arial" w:cs="Arial"/>
          <w:color w:val="000000"/>
          <w:lang w:val="es-CO"/>
        </w:rPr>
      </w:pPr>
      <w:r w:rsidRPr="0014120A">
        <w:rPr>
          <w:rFonts w:ascii="Arial" w:eastAsia="Arial Narrow" w:hAnsi="Arial" w:cs="Arial"/>
          <w:color w:val="000000"/>
          <w:lang w:val="es-CO"/>
        </w:rPr>
        <w:t>Fortalecer la organización social y las capacidades socioempresariales de los ganaderos de El Tarra en N</w:t>
      </w:r>
      <w:r w:rsidR="0014120A" w:rsidRPr="0014120A">
        <w:rPr>
          <w:rFonts w:ascii="Arial" w:eastAsia="Arial Narrow" w:hAnsi="Arial" w:cs="Arial"/>
          <w:color w:val="000000"/>
          <w:lang w:val="es-CO"/>
        </w:rPr>
        <w:t>orte</w:t>
      </w:r>
      <w:r w:rsidRPr="0014120A">
        <w:rPr>
          <w:rFonts w:ascii="Arial" w:eastAsia="Arial Narrow" w:hAnsi="Arial" w:cs="Arial"/>
          <w:color w:val="000000"/>
          <w:lang w:val="es-CO"/>
        </w:rPr>
        <w:t xml:space="preserve"> de Santander. </w:t>
      </w:r>
    </w:p>
    <w:p w14:paraId="00B32FCC" w14:textId="77777777" w:rsidR="00C80C93" w:rsidRPr="00430EF0" w:rsidRDefault="00834DB3">
      <w:pPr>
        <w:pStyle w:val="Ttulo1"/>
        <w:numPr>
          <w:ilvl w:val="0"/>
          <w:numId w:val="9"/>
        </w:numPr>
        <w:rPr>
          <w:rFonts w:ascii="Arial" w:hAnsi="Arial" w:cs="Arial"/>
          <w:sz w:val="22"/>
          <w:szCs w:val="22"/>
        </w:rPr>
      </w:pPr>
      <w:r w:rsidRPr="00430EF0">
        <w:rPr>
          <w:rFonts w:ascii="Arial" w:hAnsi="Arial" w:cs="Arial"/>
          <w:sz w:val="22"/>
          <w:szCs w:val="22"/>
        </w:rPr>
        <w:t>DESCRIPCIÓN COMPONENTES Y ACTIVIDADES</w:t>
      </w:r>
    </w:p>
    <w:p w14:paraId="753D4E8B" w14:textId="7B4803C8" w:rsidR="00C80C93" w:rsidRPr="00430EF0" w:rsidRDefault="00834DB3">
      <w:pPr>
        <w:pStyle w:val="Ttulo2"/>
        <w:numPr>
          <w:ilvl w:val="1"/>
          <w:numId w:val="9"/>
        </w:numPr>
      </w:pPr>
      <w:bookmarkStart w:id="5" w:name="_3znysh7" w:colFirst="0" w:colLast="0"/>
      <w:bookmarkEnd w:id="5"/>
      <w:r w:rsidRPr="00430EF0">
        <w:t xml:space="preserve">Componente 1. </w:t>
      </w:r>
      <w:r w:rsidR="0014120A" w:rsidRPr="00430EF0">
        <w:rPr>
          <w:lang w:val="es-CO"/>
        </w:rPr>
        <w:t>Desarrollar capacidad técnica, para el manejo sostenible y productivo del sistema ganadero.</w:t>
      </w:r>
    </w:p>
    <w:p w14:paraId="4BFB157F" w14:textId="239DC29C" w:rsidR="00C80C93" w:rsidRPr="00430EF0" w:rsidRDefault="00834DB3">
      <w:pPr>
        <w:numPr>
          <w:ilvl w:val="2"/>
          <w:numId w:val="9"/>
        </w:numPr>
        <w:pBdr>
          <w:top w:val="nil"/>
          <w:left w:val="nil"/>
          <w:bottom w:val="nil"/>
          <w:right w:val="nil"/>
          <w:between w:val="nil"/>
        </w:pBdr>
        <w:spacing w:after="0"/>
        <w:ind w:left="1418" w:hanging="709"/>
        <w:rPr>
          <w:rFonts w:ascii="Arial" w:eastAsia="Arial" w:hAnsi="Arial" w:cs="Arial"/>
          <w:iCs/>
          <w:color w:val="000000"/>
        </w:rPr>
      </w:pPr>
      <w:r w:rsidRPr="00430EF0">
        <w:rPr>
          <w:rFonts w:ascii="Arial" w:eastAsia="Arial" w:hAnsi="Arial" w:cs="Arial"/>
          <w:iCs/>
          <w:color w:val="000000"/>
        </w:rPr>
        <w:t xml:space="preserve">Actividad 1: </w:t>
      </w:r>
      <w:r w:rsidR="0014120A" w:rsidRPr="00430EF0">
        <w:rPr>
          <w:rFonts w:ascii="Arial" w:hAnsi="Arial" w:cs="Arial"/>
          <w:iCs/>
          <w:lang w:val="es-CO"/>
        </w:rPr>
        <w:t>Realización de acompañamiento técnico, ambiental y extensión rural</w:t>
      </w:r>
    </w:p>
    <w:p w14:paraId="7A7476D6" w14:textId="77777777" w:rsidR="00C80C93" w:rsidRPr="00430EF0" w:rsidRDefault="00C80C93">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51333212" w14:textId="7DEFB4FB" w:rsidR="007656E0" w:rsidRPr="00430EF0" w:rsidRDefault="007656E0" w:rsidP="007656E0">
      <w:pPr>
        <w:pBdr>
          <w:top w:val="nil"/>
          <w:left w:val="nil"/>
          <w:bottom w:val="nil"/>
          <w:right w:val="nil"/>
          <w:between w:val="nil"/>
        </w:pBdr>
        <w:tabs>
          <w:tab w:val="left" w:pos="3011"/>
        </w:tabs>
        <w:spacing w:after="0" w:line="276" w:lineRule="auto"/>
        <w:jc w:val="both"/>
        <w:rPr>
          <w:rFonts w:ascii="Arial" w:hAnsi="Arial" w:cs="Arial"/>
          <w:lang w:val="es-CO"/>
        </w:rPr>
      </w:pPr>
      <w:r w:rsidRPr="00430EF0">
        <w:rPr>
          <w:rFonts w:ascii="Arial" w:hAnsi="Arial" w:cs="Arial"/>
          <w:lang w:val="es-CO"/>
        </w:rPr>
        <w:t>El acompañamiento técnico abarca un conjunto de actividades que buscan la sostenibilidad ambiental y económica del proyecto, el fortalecimiento de las organizaciones y los productores, mejorando las prácticas de gestión, aumentando la productividad y competitividad en las unidades productivas ganaderas vinculadas en la iniciativa, con esta asistencia se busca mejorar los indicadores productivos, reproductivos y sanitarios del hato ganadero; igualmente, mediante la implementación de algunas estrategias que le permitan al productor, mejorar la calidad higiénica de la leche y recibir un mejor precio por litro producido, haciendo un uso más sostenible de sus recursos.</w:t>
      </w:r>
    </w:p>
    <w:p w14:paraId="6FFF01D5" w14:textId="24F643F0" w:rsidR="00D73400" w:rsidRPr="00430EF0" w:rsidRDefault="00D73400" w:rsidP="007656E0">
      <w:pPr>
        <w:pBdr>
          <w:top w:val="nil"/>
          <w:left w:val="nil"/>
          <w:bottom w:val="nil"/>
          <w:right w:val="nil"/>
          <w:between w:val="nil"/>
        </w:pBdr>
        <w:tabs>
          <w:tab w:val="left" w:pos="3011"/>
        </w:tabs>
        <w:spacing w:after="0" w:line="276" w:lineRule="auto"/>
        <w:jc w:val="both"/>
        <w:rPr>
          <w:rFonts w:ascii="Arial" w:hAnsi="Arial" w:cs="Arial"/>
          <w:lang w:val="es-CO"/>
        </w:rPr>
      </w:pPr>
    </w:p>
    <w:p w14:paraId="169915E6" w14:textId="6C838A04" w:rsidR="00D73400" w:rsidRDefault="00D73400" w:rsidP="007656E0">
      <w:pPr>
        <w:pBdr>
          <w:top w:val="nil"/>
          <w:left w:val="nil"/>
          <w:bottom w:val="nil"/>
          <w:right w:val="nil"/>
          <w:between w:val="nil"/>
        </w:pBdr>
        <w:tabs>
          <w:tab w:val="left" w:pos="3011"/>
        </w:tabs>
        <w:spacing w:after="0" w:line="276" w:lineRule="auto"/>
        <w:jc w:val="both"/>
        <w:rPr>
          <w:rFonts w:ascii="Arial" w:hAnsi="Arial" w:cs="Arial"/>
          <w:lang w:val="es-CO"/>
        </w:rPr>
      </w:pPr>
      <w:r w:rsidRPr="00430EF0">
        <w:rPr>
          <w:rFonts w:ascii="Arial" w:hAnsi="Arial" w:cs="Arial"/>
          <w:lang w:val="es-CO"/>
        </w:rPr>
        <w:t>Asistencia técnica a nivel de Predios: Se realizarán 1116 visitas, una visita mensual de acompañamiento a cada predio; la primera visita al inicio del proyecto se hará un diagnóstico de cada unidad productiva, el acompañamiento técnico se dará en las etapas de siembra, establecimiento del arreglo silvopastoril, manejo de praderas, rotación de potreros y mejoramiento de corrales de manejo ganadero.</w:t>
      </w:r>
    </w:p>
    <w:p w14:paraId="0D52A867" w14:textId="37132F17" w:rsidR="001D683C" w:rsidRDefault="001D683C" w:rsidP="007656E0">
      <w:pPr>
        <w:pBdr>
          <w:top w:val="nil"/>
          <w:left w:val="nil"/>
          <w:bottom w:val="nil"/>
          <w:right w:val="nil"/>
          <w:between w:val="nil"/>
        </w:pBdr>
        <w:tabs>
          <w:tab w:val="left" w:pos="3011"/>
        </w:tabs>
        <w:spacing w:after="0" w:line="276" w:lineRule="auto"/>
        <w:jc w:val="both"/>
        <w:rPr>
          <w:rFonts w:ascii="Arial" w:hAnsi="Arial" w:cs="Arial"/>
          <w:lang w:val="es-CO"/>
        </w:rPr>
      </w:pPr>
    </w:p>
    <w:p w14:paraId="76025D9E" w14:textId="3EFB42B7" w:rsidR="001D683C" w:rsidRPr="00430EF0" w:rsidRDefault="001D683C" w:rsidP="007656E0">
      <w:pPr>
        <w:pBdr>
          <w:top w:val="nil"/>
          <w:left w:val="nil"/>
          <w:bottom w:val="nil"/>
          <w:right w:val="nil"/>
          <w:between w:val="nil"/>
        </w:pBdr>
        <w:tabs>
          <w:tab w:val="left" w:pos="3011"/>
        </w:tabs>
        <w:spacing w:after="0" w:line="276" w:lineRule="auto"/>
        <w:jc w:val="both"/>
        <w:rPr>
          <w:rFonts w:ascii="Arial" w:hAnsi="Arial" w:cs="Arial"/>
          <w:lang w:val="es-CO"/>
        </w:rPr>
      </w:pPr>
      <w:r w:rsidRPr="00005E77">
        <w:rPr>
          <w:rFonts w:ascii="Arial" w:hAnsi="Arial" w:cs="Arial"/>
          <w:lang w:val="es-CO"/>
        </w:rPr>
        <w:lastRenderedPageBreak/>
        <w:t>Durante 12 meses se realizará acompañamiento</w:t>
      </w:r>
      <w:r>
        <w:rPr>
          <w:rFonts w:ascii="Arial" w:hAnsi="Arial" w:cs="Arial"/>
          <w:lang w:val="es-CO"/>
        </w:rPr>
        <w:t xml:space="preserve"> socioempresarial</w:t>
      </w:r>
      <w:r w:rsidRPr="00005E77">
        <w:rPr>
          <w:rFonts w:ascii="Arial" w:hAnsi="Arial" w:cs="Arial"/>
          <w:lang w:val="es-CO"/>
        </w:rPr>
        <w:t xml:space="preserve"> y fortalecimiento de las capacidades organizacionales y de negocio a los 93 productores ganaderos beneficiarios del proyecto, mediante visitas prediales</w:t>
      </w:r>
      <w:r>
        <w:rPr>
          <w:rFonts w:ascii="Arial" w:hAnsi="Arial" w:cs="Arial"/>
          <w:lang w:val="es-CO"/>
        </w:rPr>
        <w:t>;</w:t>
      </w:r>
      <w:r w:rsidRPr="00005E77">
        <w:rPr>
          <w:rFonts w:ascii="Arial" w:hAnsi="Arial" w:cs="Arial"/>
          <w:lang w:val="es-CO"/>
        </w:rPr>
        <w:t xml:space="preserve"> se harán 279 visitas durante los 12 meses de ejecución del proyecto, recibiendo</w:t>
      </w:r>
      <w:r>
        <w:rPr>
          <w:rFonts w:ascii="Arial" w:hAnsi="Arial" w:cs="Arial"/>
          <w:lang w:val="es-CO"/>
        </w:rPr>
        <w:t xml:space="preserve"> cada productor, por lo menos,</w:t>
      </w:r>
      <w:r w:rsidRPr="00005E77">
        <w:rPr>
          <w:rFonts w:ascii="Arial" w:hAnsi="Arial" w:cs="Arial"/>
          <w:lang w:val="es-CO"/>
        </w:rPr>
        <w:t xml:space="preserve"> 3 visitas.</w:t>
      </w:r>
    </w:p>
    <w:p w14:paraId="7C9C72B2" w14:textId="18E917C5" w:rsidR="0063760D" w:rsidRPr="00430EF0" w:rsidRDefault="0063760D" w:rsidP="007656E0">
      <w:pPr>
        <w:pBdr>
          <w:top w:val="nil"/>
          <w:left w:val="nil"/>
          <w:bottom w:val="nil"/>
          <w:right w:val="nil"/>
          <w:between w:val="nil"/>
        </w:pBdr>
        <w:tabs>
          <w:tab w:val="left" w:pos="3011"/>
        </w:tabs>
        <w:spacing w:after="0" w:line="276" w:lineRule="auto"/>
        <w:jc w:val="both"/>
        <w:rPr>
          <w:rFonts w:ascii="Arial" w:hAnsi="Arial" w:cs="Arial"/>
          <w:lang w:val="es-CO"/>
        </w:rPr>
      </w:pPr>
    </w:p>
    <w:p w14:paraId="1912DF82" w14:textId="3B066E30" w:rsidR="007656E0" w:rsidRPr="00430EF0" w:rsidRDefault="0063760D" w:rsidP="009D1828">
      <w:pPr>
        <w:pBdr>
          <w:top w:val="nil"/>
          <w:left w:val="nil"/>
          <w:bottom w:val="nil"/>
          <w:right w:val="nil"/>
          <w:between w:val="nil"/>
        </w:pBdr>
        <w:tabs>
          <w:tab w:val="left" w:pos="3011"/>
        </w:tabs>
        <w:spacing w:after="0" w:line="276" w:lineRule="auto"/>
        <w:jc w:val="both"/>
        <w:rPr>
          <w:rFonts w:ascii="Arial" w:eastAsia="Arial" w:hAnsi="Arial" w:cs="Arial"/>
          <w:color w:val="000000"/>
        </w:rPr>
      </w:pPr>
      <w:r w:rsidRPr="00430EF0">
        <w:rPr>
          <w:rFonts w:ascii="Arial" w:hAnsi="Arial" w:cs="Arial"/>
          <w:lang w:val="es-CO"/>
        </w:rPr>
        <w:t xml:space="preserve">Se requiere el apoyo de </w:t>
      </w:r>
      <w:r w:rsidR="009D1828" w:rsidRPr="00430EF0">
        <w:rPr>
          <w:rFonts w:ascii="Arial" w:hAnsi="Arial" w:cs="Arial"/>
          <w:lang w:val="es-CO"/>
        </w:rPr>
        <w:t>un profesional del sector pecuario (Zootecnista), dos técnicos pecuarios o agropecuarios y un profesional socioempresarial y organizacional, para llevar a cabo el acompañamiento técnico de los 93 productores ganaderos del municipio de El Tarra, durante 12 meses de ejecución.</w:t>
      </w:r>
    </w:p>
    <w:p w14:paraId="6A33BD9E" w14:textId="0415439D" w:rsidR="00C80C93" w:rsidRPr="00430EF0" w:rsidRDefault="00834DB3">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r w:rsidRPr="00430EF0">
        <w:rPr>
          <w:rFonts w:ascii="Arial" w:eastAsia="Arial" w:hAnsi="Arial" w:cs="Arial"/>
          <w:color w:val="000000"/>
        </w:rPr>
        <w:tab/>
      </w:r>
    </w:p>
    <w:p w14:paraId="00199176" w14:textId="3F617339" w:rsidR="00C80C93" w:rsidRPr="00430EF0" w:rsidRDefault="00834DB3" w:rsidP="0014120A">
      <w:pPr>
        <w:numPr>
          <w:ilvl w:val="2"/>
          <w:numId w:val="9"/>
        </w:numPr>
        <w:pBdr>
          <w:top w:val="nil"/>
          <w:left w:val="nil"/>
          <w:bottom w:val="nil"/>
          <w:right w:val="nil"/>
          <w:between w:val="nil"/>
        </w:pBdr>
        <w:spacing w:after="0" w:line="276" w:lineRule="auto"/>
        <w:ind w:left="720" w:hanging="709"/>
        <w:jc w:val="both"/>
        <w:rPr>
          <w:rFonts w:ascii="Arial" w:eastAsia="Arial" w:hAnsi="Arial" w:cs="Arial"/>
          <w:iCs/>
          <w:color w:val="000000"/>
        </w:rPr>
      </w:pPr>
      <w:r w:rsidRPr="00430EF0">
        <w:rPr>
          <w:rFonts w:ascii="Arial" w:eastAsia="Arial" w:hAnsi="Arial" w:cs="Arial"/>
          <w:iCs/>
          <w:color w:val="000000"/>
        </w:rPr>
        <w:t xml:space="preserve"> Actividad 2:</w:t>
      </w:r>
      <w:r w:rsidRPr="00430EF0">
        <w:rPr>
          <w:rFonts w:ascii="Arial" w:eastAsia="Arial" w:hAnsi="Arial" w:cs="Arial"/>
          <w:b/>
          <w:iCs/>
          <w:color w:val="000000"/>
        </w:rPr>
        <w:t xml:space="preserve"> </w:t>
      </w:r>
      <w:r w:rsidR="0014120A" w:rsidRPr="00430EF0">
        <w:rPr>
          <w:rFonts w:ascii="Arial" w:hAnsi="Arial" w:cs="Arial"/>
          <w:iCs/>
          <w:lang w:val="es-CO"/>
        </w:rPr>
        <w:t xml:space="preserve">Realización de escuelas de campo de tipo transdisciplinario (incluye componente técnico, ambiental y </w:t>
      </w:r>
      <w:r w:rsidR="00FC26F4" w:rsidRPr="00430EF0">
        <w:rPr>
          <w:rFonts w:ascii="Arial" w:hAnsi="Arial" w:cs="Arial"/>
          <w:iCs/>
          <w:lang w:val="es-CO"/>
        </w:rPr>
        <w:t>socio empresarial</w:t>
      </w:r>
      <w:r w:rsidR="0014120A" w:rsidRPr="00430EF0">
        <w:rPr>
          <w:rFonts w:ascii="Arial" w:hAnsi="Arial" w:cs="Arial"/>
          <w:iCs/>
          <w:lang w:val="es-CO"/>
        </w:rPr>
        <w:t>).</w:t>
      </w:r>
    </w:p>
    <w:p w14:paraId="24B197B1" w14:textId="77777777" w:rsidR="0014120A" w:rsidRPr="00430EF0" w:rsidRDefault="0014120A" w:rsidP="0014120A">
      <w:pPr>
        <w:pBdr>
          <w:top w:val="nil"/>
          <w:left w:val="nil"/>
          <w:bottom w:val="nil"/>
          <w:right w:val="nil"/>
          <w:between w:val="nil"/>
        </w:pBdr>
        <w:spacing w:after="0" w:line="276" w:lineRule="auto"/>
        <w:ind w:left="720"/>
        <w:jc w:val="both"/>
        <w:rPr>
          <w:rFonts w:ascii="Arial" w:eastAsia="Arial" w:hAnsi="Arial" w:cs="Arial"/>
          <w:color w:val="000000"/>
        </w:rPr>
      </w:pPr>
    </w:p>
    <w:p w14:paraId="6ED9FE75" w14:textId="203B2E49" w:rsidR="00181816" w:rsidRPr="00430EF0" w:rsidRDefault="00181816" w:rsidP="00181816">
      <w:pPr>
        <w:spacing w:line="276" w:lineRule="auto"/>
        <w:jc w:val="both"/>
        <w:rPr>
          <w:rFonts w:ascii="Arial" w:hAnsi="Arial" w:cs="Arial"/>
          <w:lang w:val="es-CO"/>
        </w:rPr>
      </w:pPr>
      <w:r w:rsidRPr="00430EF0">
        <w:rPr>
          <w:rFonts w:ascii="Arial" w:hAnsi="Arial" w:cs="Arial"/>
          <w:lang w:val="es-CO"/>
        </w:rPr>
        <w:t xml:space="preserve">Escuelas de </w:t>
      </w:r>
      <w:r w:rsidR="009D1828" w:rsidRPr="00430EF0">
        <w:rPr>
          <w:rFonts w:ascii="Arial" w:hAnsi="Arial" w:cs="Arial"/>
          <w:lang w:val="es-CO"/>
        </w:rPr>
        <w:t>C</w:t>
      </w:r>
      <w:r w:rsidRPr="00430EF0">
        <w:rPr>
          <w:rFonts w:ascii="Arial" w:hAnsi="Arial" w:cs="Arial"/>
          <w:lang w:val="es-CO"/>
        </w:rPr>
        <w:t>ampo para Agricultores - ECA: Realización de 6 escuelas de campo con cuatro replicas según localización geográfica de los productores en el municipio</w:t>
      </w:r>
      <w:r w:rsidR="009D1828" w:rsidRPr="00430EF0">
        <w:rPr>
          <w:rFonts w:ascii="Arial" w:hAnsi="Arial" w:cs="Arial"/>
          <w:lang w:val="es-CO"/>
        </w:rPr>
        <w:t>, para un total de 24 sesiones de ECA en 12 meses de ejecución del proyecto</w:t>
      </w:r>
      <w:r w:rsidRPr="00430EF0">
        <w:rPr>
          <w:rFonts w:ascii="Arial" w:hAnsi="Arial" w:cs="Arial"/>
          <w:lang w:val="es-CO"/>
        </w:rPr>
        <w:t xml:space="preserve">. </w:t>
      </w:r>
      <w:r w:rsidR="009D1828" w:rsidRPr="00430EF0">
        <w:rPr>
          <w:rFonts w:ascii="Arial" w:hAnsi="Arial" w:cs="Arial"/>
          <w:lang w:val="es-CO"/>
        </w:rPr>
        <w:t>En l</w:t>
      </w:r>
      <w:r w:rsidRPr="00430EF0">
        <w:rPr>
          <w:rFonts w:ascii="Arial" w:hAnsi="Arial" w:cs="Arial"/>
          <w:lang w:val="es-CO"/>
        </w:rPr>
        <w:t xml:space="preserve">as </w:t>
      </w:r>
      <w:r w:rsidR="009D1828" w:rsidRPr="00430EF0">
        <w:rPr>
          <w:rFonts w:ascii="Arial" w:hAnsi="Arial" w:cs="Arial"/>
          <w:lang w:val="es-CO"/>
        </w:rPr>
        <w:t>ECAs</w:t>
      </w:r>
      <w:r w:rsidRPr="00430EF0">
        <w:rPr>
          <w:rFonts w:ascii="Arial" w:hAnsi="Arial" w:cs="Arial"/>
          <w:lang w:val="es-CO"/>
        </w:rPr>
        <w:t xml:space="preserve"> </w:t>
      </w:r>
      <w:r w:rsidR="009D1828" w:rsidRPr="00430EF0">
        <w:rPr>
          <w:rFonts w:ascii="Arial" w:hAnsi="Arial" w:cs="Arial"/>
          <w:lang w:val="es-CO"/>
        </w:rPr>
        <w:t xml:space="preserve">se </w:t>
      </w:r>
      <w:r w:rsidR="00FC26F4" w:rsidRPr="00430EF0">
        <w:rPr>
          <w:rFonts w:ascii="Arial" w:hAnsi="Arial" w:cs="Arial"/>
          <w:lang w:val="es-CO"/>
        </w:rPr>
        <w:t>manejarán</w:t>
      </w:r>
      <w:r w:rsidR="009D1828" w:rsidRPr="00430EF0">
        <w:rPr>
          <w:rFonts w:ascii="Arial" w:hAnsi="Arial" w:cs="Arial"/>
          <w:lang w:val="es-CO"/>
        </w:rPr>
        <w:t xml:space="preserve"> transversalmente los</w:t>
      </w:r>
      <w:r w:rsidRPr="00430EF0">
        <w:rPr>
          <w:rFonts w:ascii="Arial" w:hAnsi="Arial" w:cs="Arial"/>
          <w:lang w:val="es-CO"/>
        </w:rPr>
        <w:t xml:space="preserve"> componente</w:t>
      </w:r>
      <w:r w:rsidR="009D1828" w:rsidRPr="00430EF0">
        <w:rPr>
          <w:rFonts w:ascii="Arial" w:hAnsi="Arial" w:cs="Arial"/>
          <w:lang w:val="es-CO"/>
        </w:rPr>
        <w:t>s</w:t>
      </w:r>
      <w:r w:rsidRPr="00430EF0">
        <w:rPr>
          <w:rFonts w:ascii="Arial" w:hAnsi="Arial" w:cs="Arial"/>
          <w:lang w:val="es-CO"/>
        </w:rPr>
        <w:t xml:space="preserve"> técnico, ambiental y </w:t>
      </w:r>
      <w:r w:rsidR="00FC26F4" w:rsidRPr="00430EF0">
        <w:rPr>
          <w:rFonts w:ascii="Arial" w:hAnsi="Arial" w:cs="Arial"/>
          <w:lang w:val="es-CO"/>
        </w:rPr>
        <w:t>socio empresarial</w:t>
      </w:r>
      <w:r w:rsidRPr="00430EF0">
        <w:rPr>
          <w:rFonts w:ascii="Arial" w:hAnsi="Arial" w:cs="Arial"/>
          <w:lang w:val="es-CO"/>
        </w:rPr>
        <w:t xml:space="preserve">. </w:t>
      </w:r>
    </w:p>
    <w:p w14:paraId="195A6384" w14:textId="720ED70C" w:rsidR="00181816" w:rsidRPr="00430EF0" w:rsidRDefault="00181816" w:rsidP="00181816">
      <w:pPr>
        <w:spacing w:line="276" w:lineRule="auto"/>
        <w:jc w:val="both"/>
        <w:rPr>
          <w:rFonts w:ascii="Arial" w:hAnsi="Arial" w:cs="Arial"/>
          <w:lang w:val="es-CO"/>
        </w:rPr>
      </w:pPr>
      <w:r w:rsidRPr="00430EF0">
        <w:rPr>
          <w:rFonts w:ascii="Arial" w:hAnsi="Arial" w:cs="Arial"/>
          <w:lang w:val="es-CO"/>
        </w:rPr>
        <w:t xml:space="preserve">Temas: Establecimiento de sistemas silvopastoriles, manejo de praderas, manejo de parásitos internos y externos, herramientas para el avance genético, manejo sanitario del hato, nutrición y alimentación, implementación de un plan de manejo ambiental y fortalecimiento </w:t>
      </w:r>
      <w:r w:rsidR="00FC26F4" w:rsidRPr="00430EF0">
        <w:rPr>
          <w:rFonts w:ascii="Arial" w:hAnsi="Arial" w:cs="Arial"/>
          <w:lang w:val="es-CO"/>
        </w:rPr>
        <w:t>socio empresarial</w:t>
      </w:r>
      <w:r w:rsidRPr="00430EF0">
        <w:rPr>
          <w:rFonts w:ascii="Arial" w:hAnsi="Arial" w:cs="Arial"/>
          <w:lang w:val="es-CO"/>
        </w:rPr>
        <w:t>.</w:t>
      </w:r>
    </w:p>
    <w:p w14:paraId="7E3CB537" w14:textId="3F4E8992" w:rsidR="00C80C93" w:rsidRPr="00430EF0" w:rsidRDefault="00834DB3">
      <w:pPr>
        <w:pStyle w:val="Ttulo2"/>
        <w:numPr>
          <w:ilvl w:val="1"/>
          <w:numId w:val="9"/>
        </w:numPr>
        <w:rPr>
          <w:lang w:val="es-CO"/>
        </w:rPr>
      </w:pPr>
      <w:r w:rsidRPr="00430EF0">
        <w:t xml:space="preserve">Componente 2. </w:t>
      </w:r>
      <w:r w:rsidR="0014120A" w:rsidRPr="00430EF0">
        <w:rPr>
          <w:lang w:val="es-CO"/>
        </w:rPr>
        <w:t>Implementar un esquema de producción ganadera ambientalmente sostenible (sistema silvopastoril).</w:t>
      </w:r>
      <w:r w:rsidR="0063760D" w:rsidRPr="00430EF0">
        <w:rPr>
          <w:lang w:val="es-CO"/>
        </w:rPr>
        <w:t xml:space="preserve">     </w:t>
      </w:r>
    </w:p>
    <w:p w14:paraId="5297B969" w14:textId="0C2C5712" w:rsidR="0063760D" w:rsidRPr="00430EF0" w:rsidRDefault="0063760D" w:rsidP="0063760D">
      <w:pPr>
        <w:tabs>
          <w:tab w:val="left" w:pos="3011"/>
        </w:tabs>
        <w:spacing w:after="0" w:line="276" w:lineRule="auto"/>
        <w:jc w:val="both"/>
        <w:rPr>
          <w:rFonts w:ascii="Arial" w:eastAsia="Arial" w:hAnsi="Arial" w:cs="Arial"/>
        </w:rPr>
      </w:pPr>
      <w:r w:rsidRPr="00430EF0">
        <w:rPr>
          <w:rFonts w:ascii="Arial" w:hAnsi="Arial" w:cs="Arial"/>
          <w:lang w:val="es-CO"/>
        </w:rPr>
        <w:t>La estrategia para implementar un esquema de producción ganadera ambientalmente sostenible (sistema silvopastoril) de los predios ganaderos implica la siembra y establecimiento de distintas especies vegetales y el fortalecimiento de los corrales y/o cercas de manejo para el ganado</w:t>
      </w:r>
      <w:r w:rsidR="00CA4929" w:rsidRPr="00430EF0">
        <w:rPr>
          <w:rFonts w:ascii="Arial" w:hAnsi="Arial" w:cs="Arial"/>
          <w:lang w:val="es-CO"/>
        </w:rPr>
        <w:t>.</w:t>
      </w:r>
    </w:p>
    <w:p w14:paraId="430073AA" w14:textId="77777777" w:rsidR="0063760D" w:rsidRPr="00430EF0" w:rsidRDefault="0063760D" w:rsidP="0063760D">
      <w:pPr>
        <w:rPr>
          <w:rFonts w:ascii="Arial" w:hAnsi="Arial" w:cs="Arial"/>
          <w:lang w:val="es-CO"/>
        </w:rPr>
      </w:pPr>
    </w:p>
    <w:p w14:paraId="7A00F54A" w14:textId="05568A86" w:rsidR="00C80C93" w:rsidRPr="00430EF0" w:rsidRDefault="00834DB3">
      <w:pPr>
        <w:numPr>
          <w:ilvl w:val="2"/>
          <w:numId w:val="9"/>
        </w:numPr>
        <w:pBdr>
          <w:top w:val="nil"/>
          <w:left w:val="nil"/>
          <w:bottom w:val="nil"/>
          <w:right w:val="nil"/>
          <w:between w:val="nil"/>
        </w:pBdr>
        <w:tabs>
          <w:tab w:val="left" w:pos="3011"/>
        </w:tabs>
        <w:spacing w:after="0" w:line="276" w:lineRule="auto"/>
        <w:ind w:left="1418" w:hanging="709"/>
        <w:jc w:val="both"/>
        <w:rPr>
          <w:rFonts w:ascii="Arial" w:eastAsia="Arial" w:hAnsi="Arial" w:cs="Arial"/>
          <w:color w:val="000000"/>
        </w:rPr>
      </w:pPr>
      <w:r w:rsidRPr="00430EF0">
        <w:rPr>
          <w:rFonts w:ascii="Arial" w:eastAsia="Arial" w:hAnsi="Arial" w:cs="Arial"/>
          <w:color w:val="000000"/>
        </w:rPr>
        <w:t xml:space="preserve">Actividad 1: </w:t>
      </w:r>
      <w:r w:rsidR="0014120A" w:rsidRPr="00430EF0">
        <w:rPr>
          <w:rFonts w:ascii="Arial" w:hAnsi="Arial" w:cs="Arial"/>
          <w:lang w:val="es-CO"/>
        </w:rPr>
        <w:t>Entrega de semillas, material vegetal, e insumos para establecimiento de praderas y arreglos silvopastoriles.</w:t>
      </w:r>
    </w:p>
    <w:p w14:paraId="11CF10E5" w14:textId="77777777" w:rsidR="00C80C93" w:rsidRPr="00430EF0" w:rsidRDefault="00C80C93">
      <w:pPr>
        <w:tabs>
          <w:tab w:val="left" w:pos="3011"/>
        </w:tabs>
        <w:spacing w:after="0" w:line="276" w:lineRule="auto"/>
        <w:jc w:val="both"/>
        <w:rPr>
          <w:rFonts w:ascii="Arial" w:eastAsia="Arial" w:hAnsi="Arial" w:cs="Arial"/>
        </w:rPr>
      </w:pPr>
    </w:p>
    <w:p w14:paraId="0F3770B7" w14:textId="1E946BBC" w:rsidR="0063760D" w:rsidRPr="00430EF0" w:rsidRDefault="00CA4929">
      <w:pPr>
        <w:tabs>
          <w:tab w:val="left" w:pos="3011"/>
        </w:tabs>
        <w:spacing w:after="0" w:line="276" w:lineRule="auto"/>
        <w:jc w:val="both"/>
        <w:rPr>
          <w:rFonts w:ascii="Arial" w:hAnsi="Arial" w:cs="Arial"/>
          <w:bCs/>
          <w:color w:val="000000" w:themeColor="text1"/>
          <w:lang w:val="es-CO"/>
        </w:rPr>
      </w:pPr>
      <w:r w:rsidRPr="00430EF0">
        <w:rPr>
          <w:rFonts w:ascii="Arial" w:hAnsi="Arial" w:cs="Arial"/>
          <w:bCs/>
          <w:color w:val="000000" w:themeColor="text1"/>
          <w:lang w:val="es-CO"/>
        </w:rPr>
        <w:t>Se hará la entrega semillas, material vegetal e insumos para el establecimiento de una hectárea de arreglo silvopastoril en cada predio participante.</w:t>
      </w:r>
    </w:p>
    <w:p w14:paraId="3EF5DA0C" w14:textId="78BAD486" w:rsidR="00CA4929" w:rsidRPr="00430EF0" w:rsidRDefault="00CA4929">
      <w:pPr>
        <w:tabs>
          <w:tab w:val="left" w:pos="3011"/>
        </w:tabs>
        <w:spacing w:after="0" w:line="276" w:lineRule="auto"/>
        <w:jc w:val="both"/>
        <w:rPr>
          <w:rFonts w:ascii="Arial" w:hAnsi="Arial" w:cs="Arial"/>
          <w:bCs/>
          <w:color w:val="000000" w:themeColor="text1"/>
          <w:lang w:val="es-CO"/>
        </w:rPr>
      </w:pPr>
    </w:p>
    <w:p w14:paraId="51BF579C" w14:textId="77777777" w:rsidR="00CA4929" w:rsidRPr="00430EF0" w:rsidRDefault="00CA4929">
      <w:pPr>
        <w:tabs>
          <w:tab w:val="left" w:pos="3011"/>
        </w:tabs>
        <w:spacing w:after="0" w:line="276" w:lineRule="auto"/>
        <w:jc w:val="both"/>
        <w:rPr>
          <w:rFonts w:ascii="Arial" w:eastAsia="Arial" w:hAnsi="Arial" w:cs="Arial"/>
        </w:rPr>
      </w:pPr>
    </w:p>
    <w:p w14:paraId="21D35F71" w14:textId="77777777" w:rsidR="00C80C93" w:rsidRPr="00430EF0" w:rsidRDefault="00C80C93">
      <w:pPr>
        <w:tabs>
          <w:tab w:val="left" w:pos="3011"/>
          <w:tab w:val="center" w:pos="4419"/>
        </w:tabs>
        <w:spacing w:after="0" w:line="276" w:lineRule="auto"/>
        <w:rPr>
          <w:rFonts w:ascii="Arial" w:eastAsia="Arial" w:hAnsi="Arial" w:cs="Arial"/>
          <w:b/>
        </w:rPr>
      </w:pPr>
    </w:p>
    <w:p w14:paraId="450129B9" w14:textId="7F610E23" w:rsidR="00C80C93" w:rsidRPr="00430EF0" w:rsidRDefault="00834DB3">
      <w:pPr>
        <w:keepNext/>
        <w:numPr>
          <w:ilvl w:val="2"/>
          <w:numId w:val="9"/>
        </w:numPr>
        <w:pBdr>
          <w:top w:val="nil"/>
          <w:left w:val="nil"/>
          <w:bottom w:val="nil"/>
          <w:right w:val="nil"/>
          <w:between w:val="nil"/>
        </w:pBdr>
        <w:spacing w:after="0" w:line="276" w:lineRule="auto"/>
        <w:ind w:left="1418" w:right="-227" w:hanging="709"/>
        <w:jc w:val="both"/>
        <w:rPr>
          <w:rFonts w:ascii="Arial" w:eastAsia="Arial" w:hAnsi="Arial" w:cs="Arial"/>
          <w:iCs/>
          <w:color w:val="000000"/>
        </w:rPr>
      </w:pPr>
      <w:r w:rsidRPr="00430EF0">
        <w:rPr>
          <w:rFonts w:ascii="Arial" w:eastAsia="Arial" w:hAnsi="Arial" w:cs="Arial"/>
          <w:iCs/>
          <w:color w:val="000000"/>
        </w:rPr>
        <w:lastRenderedPageBreak/>
        <w:t xml:space="preserve">Actividad 2: </w:t>
      </w:r>
      <w:r w:rsidR="0014120A" w:rsidRPr="00430EF0">
        <w:rPr>
          <w:rFonts w:ascii="Arial" w:eastAsia="Quattrocento Sans" w:hAnsi="Arial" w:cs="Arial"/>
          <w:iCs/>
          <w:lang w:val="es-CO"/>
        </w:rPr>
        <w:t>Fortalecimiento de la infraestructura básica en las unidades productivas</w:t>
      </w:r>
    </w:p>
    <w:p w14:paraId="52AB6FD3" w14:textId="77777777" w:rsidR="00430EF0" w:rsidRPr="00430EF0" w:rsidRDefault="00430EF0" w:rsidP="00430EF0">
      <w:pPr>
        <w:pStyle w:val="Ttulo3"/>
        <w:ind w:left="0" w:firstLine="0"/>
        <w:rPr>
          <w:b w:val="0"/>
          <w:lang w:val="es-CO"/>
        </w:rPr>
      </w:pPr>
      <w:r w:rsidRPr="00430EF0">
        <w:rPr>
          <w:b w:val="0"/>
          <w:color w:val="000000" w:themeColor="text1"/>
          <w:lang w:val="es-CO"/>
        </w:rPr>
        <w:t xml:space="preserve">Se hará entrega de los materiales requeridos para mejorar y/o adecuar un corral de manejo de 8x8 m. Postes de madera de distintas dimensiones y materiales para la cubierta, para el </w:t>
      </w:r>
      <w:r w:rsidRPr="00430EF0">
        <w:rPr>
          <w:b w:val="0"/>
          <w:lang w:val="es-CO"/>
        </w:rPr>
        <w:t>fortalecimiento de los corrales y/o cercas de manejo para el ganado en las unidades productivas</w:t>
      </w:r>
    </w:p>
    <w:p w14:paraId="0F7AFA98" w14:textId="77777777" w:rsidR="00C80C93" w:rsidRPr="00430EF0" w:rsidRDefault="00C80C93">
      <w:pPr>
        <w:spacing w:after="0" w:line="276" w:lineRule="auto"/>
        <w:jc w:val="both"/>
        <w:rPr>
          <w:rFonts w:ascii="Arial" w:eastAsia="Arial" w:hAnsi="Arial" w:cs="Arial"/>
          <w:b/>
          <w:i/>
        </w:rPr>
      </w:pPr>
    </w:p>
    <w:p w14:paraId="7BEC5F93" w14:textId="434964A3" w:rsidR="00C80C93" w:rsidRPr="00430EF0" w:rsidRDefault="00834DB3">
      <w:pPr>
        <w:numPr>
          <w:ilvl w:val="2"/>
          <w:numId w:val="9"/>
        </w:numPr>
        <w:pBdr>
          <w:top w:val="nil"/>
          <w:left w:val="nil"/>
          <w:bottom w:val="nil"/>
          <w:right w:val="nil"/>
          <w:between w:val="nil"/>
        </w:pBdr>
        <w:tabs>
          <w:tab w:val="left" w:pos="3011"/>
        </w:tabs>
        <w:spacing w:after="0" w:line="276" w:lineRule="auto"/>
        <w:ind w:left="1418" w:hanging="709"/>
        <w:jc w:val="both"/>
        <w:rPr>
          <w:rFonts w:ascii="Arial" w:eastAsia="Arial" w:hAnsi="Arial" w:cs="Arial"/>
          <w:i/>
          <w:color w:val="000000"/>
        </w:rPr>
      </w:pPr>
      <w:r w:rsidRPr="00F124F7">
        <w:rPr>
          <w:rFonts w:ascii="Arial" w:eastAsia="Arial" w:hAnsi="Arial" w:cs="Arial"/>
          <w:iCs/>
          <w:color w:val="000000"/>
        </w:rPr>
        <w:t xml:space="preserve">Actividad 3: </w:t>
      </w:r>
      <w:r w:rsidR="0014120A" w:rsidRPr="00F124F7">
        <w:rPr>
          <w:rFonts w:ascii="Arial" w:hAnsi="Arial" w:cs="Arial"/>
          <w:iCs/>
          <w:color w:val="000000"/>
          <w:lang w:val="es-CO"/>
        </w:rPr>
        <w:t>Adquisición de kits para mejorar la calidad higiénica de la leche</w:t>
      </w:r>
      <w:r w:rsidR="0014120A" w:rsidRPr="00430EF0">
        <w:rPr>
          <w:rFonts w:ascii="Arial" w:hAnsi="Arial" w:cs="Arial"/>
          <w:color w:val="000000"/>
          <w:lang w:val="es-CO"/>
        </w:rPr>
        <w:t xml:space="preserve"> a través de buenas prácticas de ordeño.</w:t>
      </w:r>
    </w:p>
    <w:p w14:paraId="7C9E7E15" w14:textId="77777777" w:rsidR="00430EF0" w:rsidRPr="00430EF0" w:rsidRDefault="00430EF0" w:rsidP="00430EF0">
      <w:pPr>
        <w:tabs>
          <w:tab w:val="left" w:pos="3011"/>
        </w:tabs>
        <w:spacing w:after="0" w:line="276" w:lineRule="auto"/>
        <w:jc w:val="both"/>
        <w:rPr>
          <w:rFonts w:ascii="Arial" w:hAnsi="Arial" w:cs="Arial"/>
          <w:bCs/>
          <w:color w:val="000000" w:themeColor="text1"/>
          <w:lang w:val="es-CO"/>
        </w:rPr>
      </w:pPr>
    </w:p>
    <w:p w14:paraId="125AC2C9" w14:textId="3EEF47B3" w:rsidR="00430EF0" w:rsidRPr="00430EF0" w:rsidRDefault="00430EF0" w:rsidP="00430EF0">
      <w:pPr>
        <w:tabs>
          <w:tab w:val="left" w:pos="3011"/>
        </w:tabs>
        <w:spacing w:after="0" w:line="276" w:lineRule="auto"/>
        <w:jc w:val="both"/>
        <w:rPr>
          <w:rFonts w:ascii="Arial" w:eastAsia="Arial" w:hAnsi="Arial" w:cs="Arial"/>
          <w:bCs/>
        </w:rPr>
      </w:pPr>
      <w:r w:rsidRPr="00430EF0">
        <w:rPr>
          <w:rFonts w:ascii="Arial" w:hAnsi="Arial" w:cs="Arial"/>
          <w:bCs/>
          <w:color w:val="000000" w:themeColor="text1"/>
          <w:lang w:val="es-CO"/>
        </w:rPr>
        <w:t>Se hará la entrega de los utensilios necesarios para realizar un ordeño adecuado y obtener una leche con menos carga bacteriana, mejorando</w:t>
      </w:r>
      <w:r w:rsidRPr="00430EF0">
        <w:rPr>
          <w:rFonts w:ascii="Arial" w:hAnsi="Arial" w:cs="Arial"/>
          <w:bCs/>
          <w:lang w:val="es-CO"/>
        </w:rPr>
        <w:t xml:space="preserve"> la calidad higiénica de la leche a través de buenas prácticas de ordeño.</w:t>
      </w:r>
    </w:p>
    <w:p w14:paraId="7E90E6CC" w14:textId="77777777" w:rsidR="00430EF0" w:rsidRDefault="00430EF0">
      <w:pPr>
        <w:tabs>
          <w:tab w:val="left" w:pos="3011"/>
        </w:tabs>
        <w:spacing w:after="0" w:line="276" w:lineRule="auto"/>
        <w:ind w:right="-113"/>
        <w:jc w:val="both"/>
        <w:rPr>
          <w:rFonts w:ascii="Arial" w:eastAsia="Arial" w:hAnsi="Arial" w:cs="Arial"/>
        </w:rPr>
      </w:pPr>
    </w:p>
    <w:p w14:paraId="65FA657F" w14:textId="77777777" w:rsidR="00430EF0" w:rsidRDefault="00430EF0">
      <w:pPr>
        <w:tabs>
          <w:tab w:val="left" w:pos="3011"/>
        </w:tabs>
        <w:spacing w:after="0" w:line="276" w:lineRule="auto"/>
        <w:ind w:right="-113"/>
        <w:jc w:val="both"/>
        <w:rPr>
          <w:rFonts w:ascii="Arial" w:eastAsia="Arial" w:hAnsi="Arial" w:cs="Arial"/>
        </w:rPr>
      </w:pPr>
    </w:p>
    <w:p w14:paraId="3DB02A9F" w14:textId="272C5687" w:rsidR="00C80C93" w:rsidRPr="00430EF0" w:rsidRDefault="00834DB3">
      <w:pPr>
        <w:pStyle w:val="Ttulo2"/>
        <w:numPr>
          <w:ilvl w:val="1"/>
          <w:numId w:val="9"/>
        </w:numPr>
        <w:rPr>
          <w:lang w:val="es-CO"/>
        </w:rPr>
      </w:pPr>
      <w:r w:rsidRPr="00430EF0">
        <w:t xml:space="preserve">Componente 3. </w:t>
      </w:r>
      <w:r w:rsidR="0014120A" w:rsidRPr="00430EF0">
        <w:rPr>
          <w:lang w:val="es-CO"/>
        </w:rPr>
        <w:t>Fortalecer la organización social y las capacidades socio</w:t>
      </w:r>
      <w:r w:rsidR="00FC26F4">
        <w:rPr>
          <w:lang w:val="es-CO"/>
        </w:rPr>
        <w:t xml:space="preserve"> </w:t>
      </w:r>
      <w:r w:rsidR="0014120A" w:rsidRPr="00430EF0">
        <w:rPr>
          <w:lang w:val="es-CO"/>
        </w:rPr>
        <w:t>empresariales de los ganaderos de El Tarra en N</w:t>
      </w:r>
      <w:r w:rsidR="005B545F">
        <w:rPr>
          <w:lang w:val="es-CO"/>
        </w:rPr>
        <w:t xml:space="preserve">orte </w:t>
      </w:r>
      <w:r w:rsidR="0014120A" w:rsidRPr="00430EF0">
        <w:rPr>
          <w:lang w:val="es-CO"/>
        </w:rPr>
        <w:t>de Santander</w:t>
      </w:r>
      <w:r w:rsidR="00430EF0" w:rsidRPr="00430EF0">
        <w:rPr>
          <w:lang w:val="es-CO"/>
        </w:rPr>
        <w:t xml:space="preserve"> y acompañamiento en la comercialización.</w:t>
      </w:r>
    </w:p>
    <w:p w14:paraId="3E05363D" w14:textId="28C531D2" w:rsidR="00430EF0" w:rsidRDefault="00430EF0" w:rsidP="00430EF0">
      <w:pPr>
        <w:jc w:val="both"/>
        <w:rPr>
          <w:rFonts w:ascii="Arial" w:hAnsi="Arial" w:cs="Arial"/>
          <w:lang w:val="es-CO"/>
        </w:rPr>
      </w:pPr>
      <w:r w:rsidRPr="00430EF0">
        <w:rPr>
          <w:rFonts w:ascii="Arial" w:hAnsi="Arial" w:cs="Arial"/>
          <w:lang w:val="es-CO"/>
        </w:rPr>
        <w:t>Como parte del fortalecimiento socio-empresarial se propone realizar actividades de acompañamiento a ASOJUNTAS durante la ejecución del plan de mejora, realizando asistencia técnica y recomendaciones que aumenten su capacidad organizativa. Para complementar este componente se plantea desarrollar un modelo de negocio que posicione estratégicamente los principales productos obtenidos de la actividad ganadera</w:t>
      </w:r>
      <w:r>
        <w:rPr>
          <w:rFonts w:ascii="Arial" w:hAnsi="Arial" w:cs="Arial"/>
          <w:lang w:val="es-CO"/>
        </w:rPr>
        <w:t>.</w:t>
      </w:r>
    </w:p>
    <w:p w14:paraId="30150115" w14:textId="77777777" w:rsidR="00430EF0" w:rsidRPr="00005E77" w:rsidRDefault="00430EF0" w:rsidP="00430EF0">
      <w:pPr>
        <w:jc w:val="both"/>
        <w:rPr>
          <w:rFonts w:ascii="Arial" w:hAnsi="Arial" w:cs="Arial"/>
          <w:lang w:val="es-CO"/>
        </w:rPr>
      </w:pPr>
    </w:p>
    <w:p w14:paraId="2A5FFB4B" w14:textId="33D1E488" w:rsidR="00C80C93" w:rsidRPr="00005E77" w:rsidRDefault="00834DB3">
      <w:pPr>
        <w:numPr>
          <w:ilvl w:val="2"/>
          <w:numId w:val="9"/>
        </w:numPr>
        <w:pBdr>
          <w:top w:val="nil"/>
          <w:left w:val="nil"/>
          <w:bottom w:val="nil"/>
          <w:right w:val="nil"/>
          <w:between w:val="nil"/>
        </w:pBdr>
        <w:tabs>
          <w:tab w:val="left" w:pos="3011"/>
        </w:tabs>
        <w:spacing w:after="0" w:line="276" w:lineRule="auto"/>
        <w:ind w:left="1418" w:hanging="709"/>
        <w:jc w:val="both"/>
        <w:rPr>
          <w:rFonts w:ascii="Arial" w:eastAsia="Arial" w:hAnsi="Arial" w:cs="Arial"/>
          <w:iCs/>
          <w:color w:val="000000"/>
        </w:rPr>
      </w:pPr>
      <w:r w:rsidRPr="00005E77">
        <w:rPr>
          <w:rFonts w:ascii="Arial" w:eastAsia="Arial" w:hAnsi="Arial" w:cs="Arial"/>
          <w:iCs/>
          <w:color w:val="000000"/>
        </w:rPr>
        <w:t xml:space="preserve">Actividad 1: </w:t>
      </w:r>
      <w:r w:rsidR="0014120A" w:rsidRPr="00005E77">
        <w:rPr>
          <w:rFonts w:ascii="Arial" w:hAnsi="Arial" w:cs="Arial"/>
          <w:iCs/>
          <w:lang w:val="es-CO"/>
        </w:rPr>
        <w:t xml:space="preserve">Acompañamiento y Fortalecimiento </w:t>
      </w:r>
      <w:r w:rsidR="00430EF0" w:rsidRPr="00005E77">
        <w:rPr>
          <w:rFonts w:ascii="Arial" w:hAnsi="Arial" w:cs="Arial"/>
          <w:iCs/>
          <w:lang w:val="es-CO"/>
        </w:rPr>
        <w:t>socio empresarial</w:t>
      </w:r>
      <w:r w:rsidR="0014120A" w:rsidRPr="00005E77">
        <w:rPr>
          <w:rFonts w:ascii="Arial" w:hAnsi="Arial" w:cs="Arial"/>
          <w:iCs/>
          <w:lang w:val="es-CO"/>
        </w:rPr>
        <w:t xml:space="preserve"> (Plan de mejora)</w:t>
      </w:r>
    </w:p>
    <w:p w14:paraId="16390BF4" w14:textId="77777777" w:rsidR="00430EF0" w:rsidRPr="00005E77" w:rsidRDefault="00430EF0" w:rsidP="00430EF0">
      <w:pPr>
        <w:pBdr>
          <w:top w:val="nil"/>
          <w:left w:val="nil"/>
          <w:bottom w:val="nil"/>
          <w:right w:val="nil"/>
          <w:between w:val="nil"/>
        </w:pBdr>
        <w:tabs>
          <w:tab w:val="left" w:pos="3011"/>
        </w:tabs>
        <w:spacing w:after="0" w:line="276" w:lineRule="auto"/>
        <w:ind w:left="1418"/>
        <w:jc w:val="both"/>
        <w:rPr>
          <w:rFonts w:ascii="Arial" w:eastAsia="Arial" w:hAnsi="Arial" w:cs="Arial"/>
          <w:iCs/>
          <w:color w:val="000000"/>
        </w:rPr>
      </w:pPr>
    </w:p>
    <w:p w14:paraId="30E619FC" w14:textId="5ADD07DD" w:rsidR="00430EF0" w:rsidRPr="00005E77" w:rsidRDefault="001D683C">
      <w:pPr>
        <w:tabs>
          <w:tab w:val="left" w:pos="3011"/>
        </w:tabs>
        <w:spacing w:after="0" w:line="276" w:lineRule="auto"/>
        <w:jc w:val="both"/>
        <w:rPr>
          <w:rFonts w:ascii="Arial" w:eastAsia="Arial" w:hAnsi="Arial" w:cs="Arial"/>
        </w:rPr>
      </w:pPr>
      <w:r>
        <w:rPr>
          <w:rFonts w:ascii="Arial" w:hAnsi="Arial" w:cs="Arial"/>
          <w:lang w:val="es-CO"/>
        </w:rPr>
        <w:t>S</w:t>
      </w:r>
      <w:r w:rsidR="00005E77" w:rsidRPr="00005E77">
        <w:rPr>
          <w:rFonts w:ascii="Arial" w:hAnsi="Arial" w:cs="Arial"/>
          <w:lang w:val="es-CO"/>
        </w:rPr>
        <w:t>e</w:t>
      </w:r>
      <w:r>
        <w:rPr>
          <w:rFonts w:ascii="Arial" w:hAnsi="Arial" w:cs="Arial"/>
          <w:lang w:val="es-CO"/>
        </w:rPr>
        <w:t xml:space="preserve"> realiza</w:t>
      </w:r>
      <w:r w:rsidR="00005E77" w:rsidRPr="00005E77">
        <w:rPr>
          <w:rFonts w:ascii="Arial" w:hAnsi="Arial" w:cs="Arial"/>
          <w:lang w:val="es-CO"/>
        </w:rPr>
        <w:t xml:space="preserve">rán </w:t>
      </w:r>
      <w:r w:rsidR="00015A9E">
        <w:rPr>
          <w:rFonts w:ascii="Arial" w:hAnsi="Arial" w:cs="Arial"/>
          <w:lang w:val="es-CO"/>
        </w:rPr>
        <w:t>4</w:t>
      </w:r>
      <w:r w:rsidR="00005E77" w:rsidRPr="00005E77">
        <w:rPr>
          <w:rFonts w:ascii="Arial" w:hAnsi="Arial" w:cs="Arial"/>
          <w:lang w:val="es-CO"/>
        </w:rPr>
        <w:t xml:space="preserve"> capacitaciones de fortalecimiento socio empresarial y organizacional, tipo taller, con la junta directiva de las ASOJUNTAS, una reunión cada </w:t>
      </w:r>
      <w:r w:rsidR="00757294">
        <w:rPr>
          <w:rFonts w:ascii="Arial" w:hAnsi="Arial" w:cs="Arial"/>
          <w:lang w:val="es-CO"/>
        </w:rPr>
        <w:t>tres</w:t>
      </w:r>
      <w:r w:rsidR="00005E77" w:rsidRPr="00005E77">
        <w:rPr>
          <w:rFonts w:ascii="Arial" w:hAnsi="Arial" w:cs="Arial"/>
          <w:lang w:val="es-CO"/>
        </w:rPr>
        <w:t xml:space="preserve"> meses durante la ejecución del proyecto.</w:t>
      </w:r>
    </w:p>
    <w:p w14:paraId="6C8F2A43" w14:textId="77777777" w:rsidR="00430EF0" w:rsidRPr="00005E77" w:rsidRDefault="00430EF0">
      <w:pPr>
        <w:tabs>
          <w:tab w:val="left" w:pos="3011"/>
        </w:tabs>
        <w:spacing w:after="0" w:line="276" w:lineRule="auto"/>
        <w:jc w:val="both"/>
        <w:rPr>
          <w:rFonts w:ascii="Arial" w:eastAsia="Arial" w:hAnsi="Arial" w:cs="Arial"/>
        </w:rPr>
      </w:pPr>
    </w:p>
    <w:p w14:paraId="42A001A0" w14:textId="33A22350" w:rsidR="0014120A" w:rsidRDefault="0014120A" w:rsidP="0014120A">
      <w:pPr>
        <w:pStyle w:val="Ttulo3"/>
        <w:rPr>
          <w:rFonts w:eastAsia="Quattrocento Sans"/>
          <w:b w:val="0"/>
          <w:bCs/>
          <w:lang w:val="es-CO"/>
        </w:rPr>
      </w:pPr>
      <w:r w:rsidRPr="00FC26F4">
        <w:rPr>
          <w:b w:val="0"/>
          <w:bCs/>
        </w:rPr>
        <w:t>5.3.2</w:t>
      </w:r>
      <w:r w:rsidR="007656E0" w:rsidRPr="00FC26F4">
        <w:rPr>
          <w:b w:val="0"/>
          <w:bCs/>
        </w:rPr>
        <w:t xml:space="preserve"> Actividad 2: </w:t>
      </w:r>
      <w:r w:rsidR="007656E0" w:rsidRPr="00FC26F4">
        <w:rPr>
          <w:rFonts w:eastAsia="Quattrocento Sans"/>
          <w:b w:val="0"/>
          <w:bCs/>
          <w:lang w:val="es-CO"/>
        </w:rPr>
        <w:t>Implementación de un modelo de negocio que posicione</w:t>
      </w:r>
      <w:r w:rsidR="007656E0" w:rsidRPr="00005E77">
        <w:rPr>
          <w:rFonts w:eastAsia="Quattrocento Sans"/>
          <w:b w:val="0"/>
          <w:bCs/>
          <w:lang w:val="es-CO"/>
        </w:rPr>
        <w:t xml:space="preserve"> estratégicamente los productos de la ganadería doble propósito.</w:t>
      </w:r>
    </w:p>
    <w:p w14:paraId="6E3171A7" w14:textId="5D2BD1D6" w:rsidR="00A11C6C" w:rsidRPr="00A11C6C" w:rsidRDefault="00A11C6C" w:rsidP="00FC26F4">
      <w:pPr>
        <w:jc w:val="both"/>
        <w:rPr>
          <w:rFonts w:ascii="Arial" w:hAnsi="Arial" w:cs="Arial"/>
          <w:lang w:val="es-CO"/>
        </w:rPr>
      </w:pPr>
      <w:r w:rsidRPr="00A11C6C">
        <w:rPr>
          <w:rFonts w:ascii="Arial" w:hAnsi="Arial" w:cs="Arial"/>
          <w:lang w:val="es-CO"/>
        </w:rPr>
        <w:t>Se plantea desarrollar un modelo de negocio que posicione estratégicamente los productos de ganado en pie y leche, así como el desarrollo de un plan de marketing que permita su posicionamiento y comercialización.</w:t>
      </w:r>
    </w:p>
    <w:p w14:paraId="6BC1C641" w14:textId="77777777" w:rsidR="00A11C6C" w:rsidRPr="00A11C6C" w:rsidRDefault="00A11C6C" w:rsidP="00A11C6C">
      <w:pPr>
        <w:pStyle w:val="Descripcin"/>
        <w:spacing w:line="276" w:lineRule="auto"/>
        <w:ind w:firstLine="0"/>
        <w:rPr>
          <w:rFonts w:ascii="Arial" w:hAnsi="Arial" w:cs="Arial"/>
          <w:b w:val="0"/>
          <w:sz w:val="22"/>
          <w:szCs w:val="22"/>
          <w:lang w:val="es-CO"/>
        </w:rPr>
      </w:pPr>
    </w:p>
    <w:p w14:paraId="170DF4D2" w14:textId="03DFAC0B" w:rsidR="00A11C6C" w:rsidRPr="00A11C6C" w:rsidRDefault="00A11C6C" w:rsidP="00A11C6C">
      <w:pPr>
        <w:pStyle w:val="Descripcin"/>
        <w:spacing w:line="276" w:lineRule="auto"/>
        <w:ind w:firstLine="0"/>
        <w:rPr>
          <w:rFonts w:ascii="Arial" w:hAnsi="Arial" w:cs="Arial"/>
          <w:b w:val="0"/>
          <w:sz w:val="22"/>
          <w:szCs w:val="22"/>
          <w:lang w:val="es-CO"/>
        </w:rPr>
      </w:pPr>
      <w:r w:rsidRPr="00A11C6C">
        <w:rPr>
          <w:rFonts w:ascii="Arial" w:hAnsi="Arial" w:cs="Arial"/>
          <w:b w:val="0"/>
          <w:sz w:val="22"/>
          <w:szCs w:val="22"/>
          <w:lang w:val="es-CO"/>
        </w:rPr>
        <w:t xml:space="preserve">Actividades propuestas para la elaboración del Plan de Negocio y desarrollo de estrategia de posicionamiento y comercialización </w:t>
      </w:r>
    </w:p>
    <w:p w14:paraId="36D7E25C" w14:textId="1F96FDA4" w:rsidR="00A11C6C" w:rsidRDefault="00A11C6C" w:rsidP="00A11C6C">
      <w:pPr>
        <w:rPr>
          <w:rFonts w:ascii="Arial" w:hAnsi="Arial" w:cs="Arial"/>
          <w:lang w:val="es-CO" w:eastAsia="en-US" w:bidi="en-US"/>
        </w:rPr>
      </w:pPr>
    </w:p>
    <w:p w14:paraId="7E8D3119" w14:textId="4407D014" w:rsidR="00FC26F4" w:rsidRPr="00F124F7" w:rsidRDefault="00FC26F4" w:rsidP="00F124F7">
      <w:pPr>
        <w:jc w:val="center"/>
        <w:rPr>
          <w:rFonts w:ascii="Arial" w:hAnsi="Arial" w:cs="Arial"/>
          <w:color w:val="1F497D" w:themeColor="text2"/>
          <w:lang w:val="es-CO" w:eastAsia="en-US" w:bidi="en-US"/>
        </w:rPr>
      </w:pPr>
      <w:r w:rsidRPr="00F124F7">
        <w:rPr>
          <w:rFonts w:ascii="Arial" w:hAnsi="Arial" w:cs="Arial"/>
          <w:color w:val="1F497D" w:themeColor="text2"/>
          <w:lang w:val="es-CO" w:eastAsia="en-US" w:bidi="en-US"/>
        </w:rPr>
        <w:t>Tabla 1. Propuesta plan de negocio</w:t>
      </w:r>
    </w:p>
    <w:tbl>
      <w:tblPr>
        <w:tblStyle w:val="Tablaconcuadrcula"/>
        <w:tblW w:w="5135" w:type="pct"/>
        <w:jc w:val="center"/>
        <w:tblCellMar>
          <w:left w:w="28" w:type="dxa"/>
          <w:right w:w="28" w:type="dxa"/>
        </w:tblCellMar>
        <w:tblLook w:val="04A0" w:firstRow="1" w:lastRow="0" w:firstColumn="1" w:lastColumn="0" w:noHBand="0" w:noVBand="1"/>
      </w:tblPr>
      <w:tblGrid>
        <w:gridCol w:w="1633"/>
        <w:gridCol w:w="1623"/>
        <w:gridCol w:w="1001"/>
        <w:gridCol w:w="840"/>
        <w:gridCol w:w="2415"/>
        <w:gridCol w:w="1554"/>
      </w:tblGrid>
      <w:tr w:rsidR="00A11C6C" w:rsidRPr="00A11C6C" w14:paraId="50D3171B" w14:textId="77777777" w:rsidTr="00F124F7">
        <w:trPr>
          <w:trHeight w:val="355"/>
          <w:jc w:val="center"/>
        </w:trPr>
        <w:tc>
          <w:tcPr>
            <w:tcW w:w="901" w:type="pct"/>
            <w:shd w:val="clear" w:color="auto" w:fill="4F81BD" w:themeFill="accent1"/>
            <w:vAlign w:val="center"/>
            <w:hideMark/>
          </w:tcPr>
          <w:p w14:paraId="0D75E93E" w14:textId="77777777" w:rsidR="00A11C6C" w:rsidRPr="00A11C6C" w:rsidRDefault="00A11C6C" w:rsidP="0085059E">
            <w:pPr>
              <w:spacing w:line="276" w:lineRule="auto"/>
              <w:ind w:firstLine="0"/>
              <w:rPr>
                <w:rFonts w:ascii="Arial" w:hAnsi="Arial" w:cs="Arial"/>
                <w:b/>
                <w:bCs/>
                <w:color w:val="FFFFFF" w:themeColor="background1"/>
                <w:sz w:val="16"/>
                <w:szCs w:val="16"/>
                <w:lang w:val="es-CO"/>
              </w:rPr>
            </w:pPr>
            <w:r w:rsidRPr="00A11C6C">
              <w:rPr>
                <w:rFonts w:ascii="Arial" w:hAnsi="Arial" w:cs="Arial"/>
                <w:b/>
                <w:bCs/>
                <w:color w:val="FFFFFF" w:themeColor="background1"/>
                <w:sz w:val="16"/>
                <w:szCs w:val="16"/>
                <w:lang w:val="es-CO"/>
              </w:rPr>
              <w:t>Actividad</w:t>
            </w:r>
          </w:p>
        </w:tc>
        <w:tc>
          <w:tcPr>
            <w:tcW w:w="895" w:type="pct"/>
            <w:shd w:val="clear" w:color="auto" w:fill="4F81BD" w:themeFill="accent1"/>
            <w:vAlign w:val="center"/>
            <w:hideMark/>
          </w:tcPr>
          <w:p w14:paraId="7F81B7E7" w14:textId="77777777" w:rsidR="00A11C6C" w:rsidRPr="00A11C6C" w:rsidRDefault="00A11C6C" w:rsidP="0085059E">
            <w:pPr>
              <w:spacing w:line="276" w:lineRule="auto"/>
              <w:ind w:firstLine="0"/>
              <w:rPr>
                <w:rFonts w:ascii="Arial" w:hAnsi="Arial" w:cs="Arial"/>
                <w:b/>
                <w:bCs/>
                <w:color w:val="FFFFFF" w:themeColor="background1"/>
                <w:sz w:val="16"/>
                <w:szCs w:val="16"/>
                <w:lang w:val="es-CO"/>
              </w:rPr>
            </w:pPr>
            <w:r w:rsidRPr="00A11C6C">
              <w:rPr>
                <w:rFonts w:ascii="Arial" w:hAnsi="Arial" w:cs="Arial"/>
                <w:b/>
                <w:bCs/>
                <w:color w:val="FFFFFF" w:themeColor="background1"/>
                <w:sz w:val="16"/>
                <w:szCs w:val="16"/>
                <w:lang w:val="es-CO"/>
              </w:rPr>
              <w:t>Tipo de intervención</w:t>
            </w:r>
          </w:p>
        </w:tc>
        <w:tc>
          <w:tcPr>
            <w:tcW w:w="552" w:type="pct"/>
            <w:shd w:val="clear" w:color="auto" w:fill="4F81BD" w:themeFill="accent1"/>
            <w:vAlign w:val="center"/>
            <w:hideMark/>
          </w:tcPr>
          <w:p w14:paraId="2E790497" w14:textId="77777777" w:rsidR="00A11C6C" w:rsidRPr="00A11C6C" w:rsidRDefault="00A11C6C" w:rsidP="0085059E">
            <w:pPr>
              <w:spacing w:line="276" w:lineRule="auto"/>
              <w:ind w:firstLine="0"/>
              <w:rPr>
                <w:rFonts w:ascii="Arial" w:hAnsi="Arial" w:cs="Arial"/>
                <w:b/>
                <w:bCs/>
                <w:color w:val="FFFFFF" w:themeColor="background1"/>
                <w:sz w:val="16"/>
                <w:szCs w:val="16"/>
                <w:lang w:val="es-CO"/>
              </w:rPr>
            </w:pPr>
            <w:r w:rsidRPr="00A11C6C">
              <w:rPr>
                <w:rFonts w:ascii="Arial" w:hAnsi="Arial" w:cs="Arial"/>
                <w:b/>
                <w:bCs/>
                <w:color w:val="FFFFFF" w:themeColor="background1"/>
                <w:sz w:val="16"/>
                <w:szCs w:val="16"/>
                <w:lang w:val="es-CO"/>
              </w:rPr>
              <w:t>Unidad</w:t>
            </w:r>
          </w:p>
        </w:tc>
        <w:tc>
          <w:tcPr>
            <w:tcW w:w="463" w:type="pct"/>
            <w:shd w:val="clear" w:color="auto" w:fill="4F81BD" w:themeFill="accent1"/>
            <w:vAlign w:val="center"/>
            <w:hideMark/>
          </w:tcPr>
          <w:p w14:paraId="73B1EF71" w14:textId="77777777" w:rsidR="00A11C6C" w:rsidRPr="00A11C6C" w:rsidRDefault="00A11C6C" w:rsidP="0085059E">
            <w:pPr>
              <w:spacing w:line="276" w:lineRule="auto"/>
              <w:ind w:firstLine="0"/>
              <w:rPr>
                <w:rFonts w:ascii="Arial" w:hAnsi="Arial" w:cs="Arial"/>
                <w:b/>
                <w:bCs/>
                <w:color w:val="FFFFFF" w:themeColor="background1"/>
                <w:sz w:val="16"/>
                <w:szCs w:val="16"/>
                <w:lang w:val="es-CO"/>
              </w:rPr>
            </w:pPr>
            <w:r w:rsidRPr="00A11C6C">
              <w:rPr>
                <w:rFonts w:ascii="Arial" w:hAnsi="Arial" w:cs="Arial"/>
                <w:b/>
                <w:bCs/>
                <w:color w:val="FFFFFF" w:themeColor="background1"/>
                <w:sz w:val="16"/>
                <w:szCs w:val="16"/>
                <w:lang w:val="es-CO"/>
              </w:rPr>
              <w:t>Cantidad</w:t>
            </w:r>
          </w:p>
        </w:tc>
        <w:tc>
          <w:tcPr>
            <w:tcW w:w="1332" w:type="pct"/>
            <w:shd w:val="clear" w:color="auto" w:fill="4F81BD" w:themeFill="accent1"/>
            <w:vAlign w:val="center"/>
            <w:hideMark/>
          </w:tcPr>
          <w:p w14:paraId="0C3BB30C" w14:textId="77777777" w:rsidR="00A11C6C" w:rsidRPr="00A11C6C" w:rsidRDefault="00A11C6C" w:rsidP="0085059E">
            <w:pPr>
              <w:spacing w:line="276" w:lineRule="auto"/>
              <w:ind w:firstLine="0"/>
              <w:rPr>
                <w:rFonts w:ascii="Arial" w:hAnsi="Arial" w:cs="Arial"/>
                <w:b/>
                <w:bCs/>
                <w:color w:val="FFFFFF" w:themeColor="background1"/>
                <w:sz w:val="16"/>
                <w:szCs w:val="16"/>
                <w:lang w:val="es-CO"/>
              </w:rPr>
            </w:pPr>
            <w:r w:rsidRPr="00A11C6C">
              <w:rPr>
                <w:rFonts w:ascii="Arial" w:hAnsi="Arial" w:cs="Arial"/>
                <w:b/>
                <w:bCs/>
                <w:color w:val="FFFFFF" w:themeColor="background1"/>
                <w:sz w:val="16"/>
                <w:szCs w:val="16"/>
                <w:lang w:val="es-CO"/>
              </w:rPr>
              <w:t>Observación</w:t>
            </w:r>
          </w:p>
        </w:tc>
        <w:tc>
          <w:tcPr>
            <w:tcW w:w="857" w:type="pct"/>
            <w:shd w:val="clear" w:color="auto" w:fill="4F81BD" w:themeFill="accent1"/>
            <w:vAlign w:val="center"/>
            <w:hideMark/>
          </w:tcPr>
          <w:p w14:paraId="69508389" w14:textId="77777777" w:rsidR="00A11C6C" w:rsidRPr="00A11C6C" w:rsidRDefault="00A11C6C" w:rsidP="0085059E">
            <w:pPr>
              <w:spacing w:line="276" w:lineRule="auto"/>
              <w:ind w:firstLine="0"/>
              <w:rPr>
                <w:rFonts w:ascii="Arial" w:hAnsi="Arial" w:cs="Arial"/>
                <w:b/>
                <w:bCs/>
                <w:color w:val="FFFFFF" w:themeColor="background1"/>
                <w:sz w:val="16"/>
                <w:szCs w:val="16"/>
                <w:lang w:val="es-CO"/>
              </w:rPr>
            </w:pPr>
            <w:r w:rsidRPr="00A11C6C">
              <w:rPr>
                <w:rFonts w:ascii="Arial" w:hAnsi="Arial" w:cs="Arial"/>
                <w:b/>
                <w:bCs/>
                <w:color w:val="FFFFFF" w:themeColor="background1"/>
                <w:sz w:val="16"/>
                <w:szCs w:val="16"/>
                <w:lang w:val="es-CO"/>
              </w:rPr>
              <w:t>Impacto Esperado</w:t>
            </w:r>
          </w:p>
        </w:tc>
      </w:tr>
      <w:tr w:rsidR="00A11C6C" w:rsidRPr="00A11C6C" w14:paraId="4AE46E57" w14:textId="77777777" w:rsidTr="00A11C6C">
        <w:trPr>
          <w:trHeight w:val="355"/>
          <w:jc w:val="center"/>
        </w:trPr>
        <w:tc>
          <w:tcPr>
            <w:tcW w:w="901" w:type="pct"/>
            <w:vMerge w:val="restart"/>
            <w:shd w:val="clear" w:color="auto" w:fill="DBE5F1" w:themeFill="accent1" w:themeFillTint="33"/>
            <w:vAlign w:val="center"/>
          </w:tcPr>
          <w:p w14:paraId="4D2A35B5" w14:textId="77777777" w:rsidR="00A11C6C" w:rsidRPr="00A11C6C" w:rsidRDefault="00A11C6C" w:rsidP="0085059E">
            <w:pPr>
              <w:spacing w:line="276" w:lineRule="auto"/>
              <w:rPr>
                <w:rFonts w:ascii="Arial" w:hAnsi="Arial" w:cs="Arial"/>
                <w:b/>
                <w:sz w:val="16"/>
                <w:szCs w:val="16"/>
                <w:lang w:val="es-CO"/>
              </w:rPr>
            </w:pPr>
          </w:p>
          <w:p w14:paraId="675B44DB" w14:textId="19E465EF" w:rsidR="00A11C6C" w:rsidRPr="00A11C6C" w:rsidRDefault="00A11C6C" w:rsidP="0085059E">
            <w:pPr>
              <w:spacing w:line="276" w:lineRule="auto"/>
              <w:ind w:firstLine="0"/>
              <w:rPr>
                <w:rFonts w:ascii="Arial" w:hAnsi="Arial" w:cs="Arial"/>
                <w:b/>
                <w:sz w:val="16"/>
                <w:szCs w:val="16"/>
                <w:lang w:val="es-CO"/>
              </w:rPr>
            </w:pPr>
            <w:r w:rsidRPr="00A11C6C">
              <w:rPr>
                <w:rFonts w:ascii="Arial" w:hAnsi="Arial" w:cs="Arial"/>
                <w:b/>
                <w:sz w:val="16"/>
                <w:szCs w:val="16"/>
                <w:lang w:val="es-CO"/>
              </w:rPr>
              <w:t>Elaboración de Plan de Negocio y Acompañamiento en Posicionamiento y Comercialización</w:t>
            </w:r>
          </w:p>
          <w:p w14:paraId="336D792D" w14:textId="77777777" w:rsidR="00A11C6C" w:rsidRPr="00A11C6C" w:rsidRDefault="00A11C6C" w:rsidP="0085059E">
            <w:pPr>
              <w:spacing w:line="276" w:lineRule="auto"/>
              <w:jc w:val="center"/>
              <w:rPr>
                <w:rFonts w:ascii="Arial" w:hAnsi="Arial" w:cs="Arial"/>
                <w:sz w:val="16"/>
                <w:szCs w:val="16"/>
                <w:lang w:val="es-CO"/>
              </w:rPr>
            </w:pPr>
          </w:p>
        </w:tc>
        <w:tc>
          <w:tcPr>
            <w:tcW w:w="895" w:type="pct"/>
            <w:vAlign w:val="center"/>
            <w:hideMark/>
          </w:tcPr>
          <w:p w14:paraId="09CE713E" w14:textId="77777777" w:rsidR="00A11C6C" w:rsidRPr="00A11C6C" w:rsidRDefault="00A11C6C" w:rsidP="0085059E">
            <w:pPr>
              <w:spacing w:line="276" w:lineRule="auto"/>
              <w:ind w:firstLine="0"/>
              <w:rPr>
                <w:rFonts w:ascii="Arial" w:hAnsi="Arial" w:cs="Arial"/>
                <w:sz w:val="16"/>
                <w:szCs w:val="16"/>
                <w:lang w:val="es-CO"/>
              </w:rPr>
            </w:pPr>
            <w:r w:rsidRPr="00A11C6C">
              <w:rPr>
                <w:rFonts w:ascii="Arial" w:hAnsi="Arial" w:cs="Arial"/>
                <w:sz w:val="16"/>
                <w:szCs w:val="16"/>
                <w:lang w:val="es-CO"/>
              </w:rPr>
              <w:t>Implementar un modelo de negocio que posicione estratégicamente los productos de ganado en pie y leche</w:t>
            </w:r>
          </w:p>
        </w:tc>
        <w:tc>
          <w:tcPr>
            <w:tcW w:w="552" w:type="pct"/>
            <w:vAlign w:val="center"/>
            <w:hideMark/>
          </w:tcPr>
          <w:p w14:paraId="4FDB0C59" w14:textId="77777777" w:rsidR="00A11C6C" w:rsidRPr="00A11C6C" w:rsidRDefault="00A11C6C" w:rsidP="0085059E">
            <w:pPr>
              <w:spacing w:line="276" w:lineRule="auto"/>
              <w:ind w:firstLine="0"/>
              <w:rPr>
                <w:rFonts w:ascii="Arial" w:hAnsi="Arial" w:cs="Arial"/>
                <w:sz w:val="16"/>
                <w:szCs w:val="16"/>
                <w:lang w:val="es-CO"/>
              </w:rPr>
            </w:pPr>
            <w:r w:rsidRPr="00A11C6C">
              <w:rPr>
                <w:rFonts w:ascii="Arial" w:hAnsi="Arial" w:cs="Arial"/>
                <w:sz w:val="16"/>
                <w:szCs w:val="16"/>
                <w:lang w:val="es-CO"/>
              </w:rPr>
              <w:t>Modelo de Negocio</w:t>
            </w:r>
          </w:p>
        </w:tc>
        <w:tc>
          <w:tcPr>
            <w:tcW w:w="463" w:type="pct"/>
            <w:vAlign w:val="center"/>
            <w:hideMark/>
          </w:tcPr>
          <w:p w14:paraId="21758E59" w14:textId="77777777" w:rsidR="00A11C6C" w:rsidRPr="00A11C6C" w:rsidRDefault="00A11C6C" w:rsidP="0085059E">
            <w:pPr>
              <w:spacing w:line="276" w:lineRule="auto"/>
              <w:rPr>
                <w:rFonts w:ascii="Arial" w:hAnsi="Arial" w:cs="Arial"/>
                <w:sz w:val="16"/>
                <w:szCs w:val="16"/>
                <w:lang w:val="es-CO"/>
              </w:rPr>
            </w:pPr>
            <w:r w:rsidRPr="00A11C6C">
              <w:rPr>
                <w:rFonts w:ascii="Arial" w:hAnsi="Arial" w:cs="Arial"/>
                <w:sz w:val="16"/>
                <w:szCs w:val="16"/>
                <w:lang w:val="es-CO"/>
              </w:rPr>
              <w:t>1</w:t>
            </w:r>
          </w:p>
        </w:tc>
        <w:tc>
          <w:tcPr>
            <w:tcW w:w="1332" w:type="pct"/>
            <w:vAlign w:val="center"/>
            <w:hideMark/>
          </w:tcPr>
          <w:p w14:paraId="35E2A1E8" w14:textId="77777777" w:rsidR="00A11C6C" w:rsidRPr="00A11C6C" w:rsidRDefault="00A11C6C" w:rsidP="0085059E">
            <w:pPr>
              <w:spacing w:line="276" w:lineRule="auto"/>
              <w:ind w:firstLine="0"/>
              <w:rPr>
                <w:rFonts w:ascii="Arial" w:hAnsi="Arial" w:cs="Arial"/>
                <w:sz w:val="16"/>
                <w:szCs w:val="16"/>
                <w:lang w:val="es-CO"/>
              </w:rPr>
            </w:pPr>
            <w:r w:rsidRPr="00A11C6C">
              <w:rPr>
                <w:rFonts w:ascii="Arial" w:hAnsi="Arial" w:cs="Arial"/>
                <w:bCs/>
                <w:color w:val="000000" w:themeColor="text1"/>
                <w:sz w:val="16"/>
                <w:szCs w:val="16"/>
                <w:lang w:val="es-CO"/>
              </w:rPr>
              <w:t>Acompañamiento y asistencia para el desarrollo e implementación del modelo de negocio y posicionamiento de los productos ganado en pie y leche y generación de valor agregado.</w:t>
            </w:r>
          </w:p>
        </w:tc>
        <w:tc>
          <w:tcPr>
            <w:tcW w:w="857" w:type="pct"/>
            <w:vAlign w:val="center"/>
            <w:hideMark/>
          </w:tcPr>
          <w:p w14:paraId="526A1640" w14:textId="77777777" w:rsidR="00A11C6C" w:rsidRPr="00A11C6C" w:rsidRDefault="00A11C6C" w:rsidP="0085059E">
            <w:pPr>
              <w:spacing w:line="276" w:lineRule="auto"/>
              <w:ind w:firstLine="0"/>
              <w:rPr>
                <w:rFonts w:ascii="Arial" w:hAnsi="Arial" w:cs="Arial"/>
                <w:sz w:val="16"/>
                <w:szCs w:val="16"/>
                <w:lang w:val="es-CO"/>
              </w:rPr>
            </w:pPr>
            <w:r w:rsidRPr="00A11C6C">
              <w:rPr>
                <w:rFonts w:ascii="Arial" w:hAnsi="Arial" w:cs="Arial"/>
                <w:bCs/>
                <w:color w:val="000000" w:themeColor="text1"/>
                <w:sz w:val="16"/>
                <w:szCs w:val="16"/>
                <w:lang w:val="es-CO"/>
              </w:rPr>
              <w:t>Modelo de Negocio para ubicar estratégicamente y fomentar la compra de ganado en pie y leche</w:t>
            </w:r>
          </w:p>
        </w:tc>
      </w:tr>
      <w:tr w:rsidR="00A11C6C" w:rsidRPr="00A11C6C" w14:paraId="3B8B9BDE" w14:textId="77777777" w:rsidTr="00A11C6C">
        <w:trPr>
          <w:trHeight w:val="355"/>
          <w:jc w:val="center"/>
        </w:trPr>
        <w:tc>
          <w:tcPr>
            <w:tcW w:w="901" w:type="pct"/>
            <w:vMerge/>
            <w:shd w:val="clear" w:color="auto" w:fill="DBE5F1" w:themeFill="accent1" w:themeFillTint="33"/>
            <w:vAlign w:val="center"/>
            <w:hideMark/>
          </w:tcPr>
          <w:p w14:paraId="3869D852" w14:textId="77777777" w:rsidR="00A11C6C" w:rsidRPr="00A11C6C" w:rsidRDefault="00A11C6C" w:rsidP="0085059E">
            <w:pPr>
              <w:spacing w:line="276" w:lineRule="auto"/>
              <w:rPr>
                <w:rFonts w:ascii="Arial" w:hAnsi="Arial" w:cs="Arial"/>
                <w:sz w:val="16"/>
                <w:szCs w:val="16"/>
                <w:lang w:val="es-CO"/>
              </w:rPr>
            </w:pPr>
          </w:p>
        </w:tc>
        <w:tc>
          <w:tcPr>
            <w:tcW w:w="895" w:type="pct"/>
            <w:vAlign w:val="center"/>
          </w:tcPr>
          <w:p w14:paraId="4F9C9E06" w14:textId="77777777" w:rsidR="00A11C6C" w:rsidRPr="00A11C6C" w:rsidRDefault="00A11C6C" w:rsidP="0085059E">
            <w:pPr>
              <w:spacing w:line="276" w:lineRule="auto"/>
              <w:ind w:firstLine="0"/>
              <w:rPr>
                <w:rFonts w:ascii="Arial" w:hAnsi="Arial" w:cs="Arial"/>
                <w:sz w:val="16"/>
                <w:szCs w:val="16"/>
                <w:lang w:val="es-CO"/>
              </w:rPr>
            </w:pPr>
            <w:r w:rsidRPr="00A11C6C">
              <w:rPr>
                <w:rFonts w:ascii="Arial" w:hAnsi="Arial" w:cs="Arial"/>
                <w:sz w:val="16"/>
                <w:szCs w:val="16"/>
                <w:lang w:val="es-CO"/>
              </w:rPr>
              <w:t>Capacitación e Implementación de un paquete de marketing digital para el posicionamiento y comercialización de productos de ganado en pie y leche.</w:t>
            </w:r>
          </w:p>
          <w:p w14:paraId="46673D06" w14:textId="77777777" w:rsidR="00A11C6C" w:rsidRPr="00A11C6C" w:rsidRDefault="00A11C6C" w:rsidP="0085059E">
            <w:pPr>
              <w:spacing w:line="276" w:lineRule="auto"/>
              <w:rPr>
                <w:rFonts w:ascii="Arial" w:hAnsi="Arial" w:cs="Arial"/>
                <w:sz w:val="16"/>
                <w:szCs w:val="16"/>
                <w:lang w:val="es-CO"/>
              </w:rPr>
            </w:pPr>
          </w:p>
        </w:tc>
        <w:tc>
          <w:tcPr>
            <w:tcW w:w="552" w:type="pct"/>
            <w:vAlign w:val="center"/>
            <w:hideMark/>
          </w:tcPr>
          <w:p w14:paraId="019CD7CA" w14:textId="77777777" w:rsidR="00A11C6C" w:rsidRPr="00A11C6C" w:rsidRDefault="00A11C6C" w:rsidP="0085059E">
            <w:pPr>
              <w:spacing w:line="276" w:lineRule="auto"/>
              <w:ind w:firstLine="0"/>
              <w:rPr>
                <w:rFonts w:ascii="Arial" w:hAnsi="Arial" w:cs="Arial"/>
                <w:sz w:val="16"/>
                <w:szCs w:val="16"/>
                <w:lang w:val="es-CO"/>
              </w:rPr>
            </w:pPr>
            <w:r w:rsidRPr="00A11C6C">
              <w:rPr>
                <w:rFonts w:ascii="Arial" w:hAnsi="Arial" w:cs="Arial"/>
                <w:sz w:val="16"/>
                <w:szCs w:val="16"/>
                <w:lang w:val="es-CO"/>
              </w:rPr>
              <w:t>Paquete de Marketing Digital</w:t>
            </w:r>
          </w:p>
        </w:tc>
        <w:tc>
          <w:tcPr>
            <w:tcW w:w="463" w:type="pct"/>
            <w:vAlign w:val="center"/>
            <w:hideMark/>
          </w:tcPr>
          <w:p w14:paraId="790F143B" w14:textId="77777777" w:rsidR="00A11C6C" w:rsidRPr="00A11C6C" w:rsidRDefault="00A11C6C" w:rsidP="0085059E">
            <w:pPr>
              <w:spacing w:line="276" w:lineRule="auto"/>
              <w:rPr>
                <w:rFonts w:ascii="Arial" w:hAnsi="Arial" w:cs="Arial"/>
                <w:sz w:val="16"/>
                <w:szCs w:val="16"/>
                <w:lang w:val="es-CO"/>
              </w:rPr>
            </w:pPr>
            <w:r w:rsidRPr="00A11C6C">
              <w:rPr>
                <w:rFonts w:ascii="Arial" w:hAnsi="Arial" w:cs="Arial"/>
                <w:sz w:val="16"/>
                <w:szCs w:val="16"/>
                <w:lang w:val="es-CO"/>
              </w:rPr>
              <w:t>1</w:t>
            </w:r>
          </w:p>
        </w:tc>
        <w:tc>
          <w:tcPr>
            <w:tcW w:w="1332" w:type="pct"/>
            <w:vAlign w:val="center"/>
            <w:hideMark/>
          </w:tcPr>
          <w:p w14:paraId="52880FF3" w14:textId="77777777" w:rsidR="00A11C6C" w:rsidRPr="00A11C6C" w:rsidRDefault="00A11C6C" w:rsidP="00A11C6C">
            <w:pPr>
              <w:spacing w:line="276" w:lineRule="auto"/>
              <w:ind w:firstLine="0"/>
              <w:rPr>
                <w:rFonts w:ascii="Arial" w:hAnsi="Arial" w:cs="Arial"/>
                <w:sz w:val="16"/>
                <w:szCs w:val="16"/>
                <w:lang w:val="es-CO"/>
              </w:rPr>
            </w:pPr>
            <w:r w:rsidRPr="00A11C6C">
              <w:rPr>
                <w:rFonts w:ascii="Arial" w:hAnsi="Arial" w:cs="Arial"/>
                <w:bCs/>
                <w:color w:val="000000" w:themeColor="text1"/>
                <w:sz w:val="16"/>
                <w:szCs w:val="16"/>
                <w:lang w:val="es-CO"/>
              </w:rPr>
              <w:t>Capacitación para continuar con las actividades de marketing digital.</w:t>
            </w:r>
          </w:p>
        </w:tc>
        <w:tc>
          <w:tcPr>
            <w:tcW w:w="857" w:type="pct"/>
            <w:vAlign w:val="center"/>
            <w:hideMark/>
          </w:tcPr>
          <w:p w14:paraId="48D8ADAD" w14:textId="77777777" w:rsidR="00A11C6C" w:rsidRPr="00A11C6C" w:rsidRDefault="00A11C6C" w:rsidP="0085059E">
            <w:pPr>
              <w:spacing w:line="276" w:lineRule="auto"/>
              <w:ind w:firstLine="0"/>
              <w:rPr>
                <w:rFonts w:ascii="Arial" w:hAnsi="Arial" w:cs="Arial"/>
                <w:bCs/>
                <w:color w:val="000000" w:themeColor="text1"/>
                <w:sz w:val="16"/>
                <w:szCs w:val="16"/>
                <w:lang w:val="es-CO"/>
              </w:rPr>
            </w:pPr>
            <w:r w:rsidRPr="00A11C6C">
              <w:rPr>
                <w:rFonts w:ascii="Arial" w:hAnsi="Arial" w:cs="Arial"/>
                <w:bCs/>
                <w:color w:val="000000" w:themeColor="text1"/>
                <w:sz w:val="16"/>
                <w:szCs w:val="16"/>
                <w:lang w:val="es-CO"/>
              </w:rPr>
              <w:t>Capacitación e implementación de un paquete de marketing digital para el posicionamiento y comercialización de productos de ganado en pie y leche.</w:t>
            </w:r>
          </w:p>
        </w:tc>
      </w:tr>
    </w:tbl>
    <w:p w14:paraId="3AB28F68" w14:textId="2B4E2FDE" w:rsidR="0014120A" w:rsidRDefault="0014120A" w:rsidP="00A11C6C">
      <w:pPr>
        <w:tabs>
          <w:tab w:val="left" w:pos="3011"/>
        </w:tabs>
        <w:spacing w:after="0" w:line="276" w:lineRule="auto"/>
        <w:jc w:val="both"/>
        <w:rPr>
          <w:rFonts w:ascii="Arial" w:eastAsia="Arial" w:hAnsi="Arial" w:cs="Arial"/>
        </w:rPr>
      </w:pPr>
    </w:p>
    <w:p w14:paraId="1DB516B9" w14:textId="77777777" w:rsidR="00A11C6C" w:rsidRPr="00FC26F4" w:rsidRDefault="00A11C6C" w:rsidP="00A11C6C">
      <w:pPr>
        <w:tabs>
          <w:tab w:val="left" w:pos="1950"/>
        </w:tabs>
        <w:autoSpaceDE w:val="0"/>
        <w:autoSpaceDN w:val="0"/>
        <w:adjustRightInd w:val="0"/>
        <w:spacing w:line="276" w:lineRule="auto"/>
        <w:jc w:val="both"/>
        <w:rPr>
          <w:rFonts w:ascii="Arial" w:hAnsi="Arial" w:cs="Arial"/>
          <w:lang w:val="es-CO"/>
        </w:rPr>
      </w:pPr>
      <w:r w:rsidRPr="00FC26F4">
        <w:rPr>
          <w:rFonts w:ascii="Arial" w:hAnsi="Arial" w:cs="Arial"/>
          <w:lang w:val="es-CO"/>
        </w:rPr>
        <w:t>En el Plan de negocio se contempla el desarrollo de las siguientes actividades:</w:t>
      </w:r>
    </w:p>
    <w:p w14:paraId="686A0050" w14:textId="2FCF0966" w:rsidR="00A11C6C" w:rsidRPr="00FC26F4" w:rsidRDefault="00A11C6C" w:rsidP="00A11C6C">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FC26F4">
        <w:rPr>
          <w:rFonts w:ascii="Arial" w:hAnsi="Arial" w:cs="Arial"/>
          <w:lang w:val="es-CO"/>
        </w:rPr>
        <w:t>Elaboración del Documento del Plan de Negocio según metodología del Fondo Emprender, guía que tiene como objetivo facilitar el proceso de formulación de planes de negocio, la cual está dividido en los módulos de mercados, operación, organización, finanzas, plan operativo, impacto, resumen ejecutivo y anexos. De estos puntos se proporcionarán las herramientas necesarias que le permitan tanto al gestor como al emprendedor desarrollar un plan de negocio coherente con la guía metodología y los criterios de evaluación exigidos por FONADE como ente evaluador (Fondo emprender, 2020).</w:t>
      </w:r>
    </w:p>
    <w:p w14:paraId="459AE058" w14:textId="3076B2C2" w:rsidR="00A11C6C" w:rsidRPr="00FC26F4" w:rsidRDefault="00A11C6C" w:rsidP="00A11C6C">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FC26F4">
        <w:rPr>
          <w:rFonts w:ascii="Arial" w:hAnsi="Arial" w:cs="Arial"/>
          <w:lang w:val="es-CO"/>
        </w:rPr>
        <w:t xml:space="preserve">Desarrollo de Estrategias de comercialización y posicionamiento de productos. </w:t>
      </w:r>
    </w:p>
    <w:p w14:paraId="619D5D4B" w14:textId="54B49BEF" w:rsidR="00A11C6C" w:rsidRPr="00FC26F4" w:rsidRDefault="00A11C6C" w:rsidP="00A11C6C">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FC26F4">
        <w:rPr>
          <w:rFonts w:ascii="Arial" w:hAnsi="Arial" w:cs="Arial"/>
          <w:lang w:val="es-CO"/>
        </w:rPr>
        <w:t>Elaboración de procedimientos para las actividades de comercialización ganado en pie y leche.</w:t>
      </w:r>
    </w:p>
    <w:p w14:paraId="6D10F177" w14:textId="77777777" w:rsidR="00A11C6C" w:rsidRPr="00FC26F4" w:rsidRDefault="00A11C6C" w:rsidP="00A11C6C">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FC26F4">
        <w:rPr>
          <w:rFonts w:ascii="Arial" w:hAnsi="Arial" w:cs="Arial"/>
          <w:lang w:val="es-CO"/>
        </w:rPr>
        <w:t>Elaboración de estructura de costos asociados a las actividades desde su producción hasta su almacenamiento, conservación y comercialización.</w:t>
      </w:r>
    </w:p>
    <w:p w14:paraId="3E0C5FA9" w14:textId="34A86546" w:rsidR="00A11C6C" w:rsidRPr="00FC26F4" w:rsidRDefault="00A11C6C" w:rsidP="00A11C6C">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FC26F4">
        <w:rPr>
          <w:rFonts w:ascii="Arial" w:hAnsi="Arial" w:cs="Arial"/>
          <w:lang w:val="es-CO"/>
        </w:rPr>
        <w:t>Elaboración de material digital para la comercialización.</w:t>
      </w:r>
    </w:p>
    <w:p w14:paraId="7BBEB2ED" w14:textId="77777777" w:rsidR="00A11C6C" w:rsidRPr="00FC26F4" w:rsidRDefault="00A11C6C" w:rsidP="00A11C6C">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FC26F4">
        <w:rPr>
          <w:rFonts w:ascii="Arial" w:hAnsi="Arial" w:cs="Arial"/>
          <w:lang w:val="es-CO"/>
        </w:rPr>
        <w:t>Elaboración de Catálogos virtuales para exposición web.</w:t>
      </w:r>
    </w:p>
    <w:p w14:paraId="5DE33AD0" w14:textId="77777777" w:rsidR="00A11C6C" w:rsidRPr="00FC26F4" w:rsidRDefault="00A11C6C" w:rsidP="00A11C6C">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FC26F4">
        <w:rPr>
          <w:rFonts w:ascii="Arial" w:hAnsi="Arial" w:cs="Arial"/>
          <w:lang w:val="es-CO"/>
        </w:rPr>
        <w:t>Mercadeo directo y marketing digital de los productos desarrollados por la comunidad.</w:t>
      </w:r>
    </w:p>
    <w:p w14:paraId="71541C32" w14:textId="77777777" w:rsidR="00A11C6C" w:rsidRPr="00FC26F4" w:rsidRDefault="00A11C6C" w:rsidP="00A11C6C">
      <w:pPr>
        <w:spacing w:line="276" w:lineRule="auto"/>
        <w:jc w:val="both"/>
        <w:rPr>
          <w:rFonts w:ascii="Arial" w:hAnsi="Arial" w:cs="Arial"/>
          <w:lang w:val="es-CO"/>
        </w:rPr>
      </w:pPr>
    </w:p>
    <w:p w14:paraId="42CA93D0" w14:textId="1CCE6259" w:rsidR="00A11C6C" w:rsidRPr="00FC26F4" w:rsidRDefault="00A11C6C" w:rsidP="00A11C6C">
      <w:pPr>
        <w:spacing w:line="276" w:lineRule="auto"/>
        <w:jc w:val="both"/>
        <w:rPr>
          <w:rFonts w:ascii="Arial" w:hAnsi="Arial" w:cs="Arial"/>
          <w:lang w:val="es-CO"/>
        </w:rPr>
      </w:pPr>
      <w:r w:rsidRPr="00FC26F4">
        <w:rPr>
          <w:rFonts w:ascii="Arial" w:hAnsi="Arial" w:cs="Arial"/>
          <w:lang w:val="es-CO"/>
        </w:rPr>
        <w:t xml:space="preserve">Dentro de la Dotación para la realización de actividades de comercialización se contempla la dotación de dos puestos de trabajo para realizar las actividades de comercialización y de </w:t>
      </w:r>
      <w:r w:rsidRPr="00FC26F4">
        <w:rPr>
          <w:rFonts w:ascii="Arial" w:hAnsi="Arial" w:cs="Arial"/>
          <w:lang w:val="es-CO"/>
        </w:rPr>
        <w:lastRenderedPageBreak/>
        <w:t xml:space="preserve">actividades administrativas relacionadas que serán usadas por el profesional en mercadeo y comercialización y el </w:t>
      </w:r>
      <w:r w:rsidR="00DB1234" w:rsidRPr="00FC26F4">
        <w:rPr>
          <w:rFonts w:ascii="Arial" w:hAnsi="Arial" w:cs="Arial"/>
          <w:lang w:val="es-CO"/>
        </w:rPr>
        <w:t>Gestor de Comunidades</w:t>
      </w:r>
      <w:r w:rsidRPr="00FC26F4">
        <w:rPr>
          <w:rFonts w:ascii="Arial" w:hAnsi="Arial" w:cs="Arial"/>
          <w:lang w:val="es-CO"/>
        </w:rPr>
        <w:t xml:space="preserve">. </w:t>
      </w:r>
    </w:p>
    <w:p w14:paraId="3018F555" w14:textId="77777777" w:rsidR="00A11C6C" w:rsidRPr="00FC26F4" w:rsidRDefault="00A11C6C" w:rsidP="00A11C6C">
      <w:pPr>
        <w:spacing w:line="276" w:lineRule="auto"/>
        <w:rPr>
          <w:rFonts w:ascii="Arial" w:hAnsi="Arial" w:cs="Arial"/>
          <w:lang w:val="es-CO"/>
        </w:rPr>
      </w:pPr>
      <w:r w:rsidRPr="00FC26F4">
        <w:rPr>
          <w:rFonts w:ascii="Arial" w:hAnsi="Arial" w:cs="Arial"/>
          <w:lang w:val="es-CO"/>
        </w:rPr>
        <w:t>Para las actividades de Posicionamiento y Comercialización, se contemplan las siguientes líneas:</w:t>
      </w:r>
    </w:p>
    <w:p w14:paraId="38965D85" w14:textId="77777777" w:rsidR="00A11C6C" w:rsidRPr="00FC26F4" w:rsidRDefault="00A11C6C" w:rsidP="00A11C6C">
      <w:pPr>
        <w:pStyle w:val="Prrafodelista"/>
        <w:numPr>
          <w:ilvl w:val="0"/>
          <w:numId w:val="18"/>
        </w:numPr>
        <w:spacing w:after="200" w:line="276" w:lineRule="auto"/>
        <w:rPr>
          <w:rFonts w:ascii="Arial" w:hAnsi="Arial" w:cs="Arial"/>
          <w:lang w:val="es-CO"/>
        </w:rPr>
      </w:pPr>
      <w:r w:rsidRPr="00FC26F4">
        <w:rPr>
          <w:rFonts w:ascii="Arial" w:hAnsi="Arial" w:cs="Arial"/>
          <w:lang w:val="es-CO"/>
        </w:rPr>
        <w:t>Identidad de Marca, contempla los siguientes diseños:</w:t>
      </w:r>
    </w:p>
    <w:p w14:paraId="7B8E8DB5" w14:textId="77777777" w:rsidR="00A11C6C" w:rsidRPr="00FC26F4" w:rsidRDefault="00A11C6C" w:rsidP="00A11C6C">
      <w:pPr>
        <w:pStyle w:val="Prrafodelista"/>
        <w:numPr>
          <w:ilvl w:val="0"/>
          <w:numId w:val="19"/>
        </w:numPr>
        <w:spacing w:after="200" w:line="276" w:lineRule="auto"/>
        <w:rPr>
          <w:rFonts w:ascii="Arial" w:hAnsi="Arial" w:cs="Arial"/>
          <w:lang w:val="es-CO"/>
        </w:rPr>
      </w:pPr>
      <w:r w:rsidRPr="00FC26F4">
        <w:rPr>
          <w:rFonts w:ascii="Arial" w:hAnsi="Arial" w:cs="Arial"/>
          <w:lang w:val="es-CO"/>
        </w:rPr>
        <w:t>Línea Visual</w:t>
      </w:r>
    </w:p>
    <w:p w14:paraId="26DF4327" w14:textId="77777777" w:rsidR="00A11C6C" w:rsidRPr="00FC26F4" w:rsidRDefault="00A11C6C" w:rsidP="00A11C6C">
      <w:pPr>
        <w:pStyle w:val="Prrafodelista"/>
        <w:numPr>
          <w:ilvl w:val="0"/>
          <w:numId w:val="19"/>
        </w:numPr>
        <w:spacing w:after="200" w:line="276" w:lineRule="auto"/>
        <w:rPr>
          <w:rFonts w:ascii="Arial" w:hAnsi="Arial" w:cs="Arial"/>
          <w:lang w:val="es-CO"/>
        </w:rPr>
      </w:pPr>
      <w:r w:rsidRPr="00FC26F4">
        <w:rPr>
          <w:rFonts w:ascii="Arial" w:hAnsi="Arial" w:cs="Arial"/>
          <w:lang w:val="es-CO"/>
        </w:rPr>
        <w:t>Logotipo</w:t>
      </w:r>
    </w:p>
    <w:p w14:paraId="5E20064F" w14:textId="77777777" w:rsidR="00A11C6C" w:rsidRPr="00FC26F4" w:rsidRDefault="00A11C6C" w:rsidP="00A11C6C">
      <w:pPr>
        <w:pStyle w:val="Prrafodelista"/>
        <w:numPr>
          <w:ilvl w:val="0"/>
          <w:numId w:val="19"/>
        </w:numPr>
        <w:spacing w:after="200" w:line="276" w:lineRule="auto"/>
        <w:rPr>
          <w:rFonts w:ascii="Arial" w:hAnsi="Arial" w:cs="Arial"/>
          <w:lang w:val="es-CO"/>
        </w:rPr>
      </w:pPr>
      <w:r w:rsidRPr="00FC26F4">
        <w:rPr>
          <w:rFonts w:ascii="Arial" w:hAnsi="Arial" w:cs="Arial"/>
          <w:lang w:val="es-CO"/>
        </w:rPr>
        <w:t>Slogan</w:t>
      </w:r>
    </w:p>
    <w:p w14:paraId="0D9EE80F" w14:textId="77777777" w:rsidR="00A11C6C" w:rsidRPr="00FC26F4" w:rsidRDefault="00A11C6C" w:rsidP="00A11C6C">
      <w:pPr>
        <w:pStyle w:val="Prrafodelista"/>
        <w:numPr>
          <w:ilvl w:val="0"/>
          <w:numId w:val="19"/>
        </w:numPr>
        <w:spacing w:after="200" w:line="276" w:lineRule="auto"/>
        <w:rPr>
          <w:rFonts w:ascii="Arial" w:hAnsi="Arial" w:cs="Arial"/>
          <w:lang w:val="es-CO"/>
        </w:rPr>
      </w:pPr>
      <w:r w:rsidRPr="00FC26F4">
        <w:rPr>
          <w:rFonts w:ascii="Arial" w:hAnsi="Arial" w:cs="Arial"/>
          <w:lang w:val="es-CO"/>
        </w:rPr>
        <w:t>Diseños para palería</w:t>
      </w:r>
    </w:p>
    <w:p w14:paraId="24393562" w14:textId="77777777" w:rsidR="00A11C6C" w:rsidRPr="00FC26F4" w:rsidRDefault="00A11C6C" w:rsidP="00A11C6C">
      <w:pPr>
        <w:pStyle w:val="Prrafodelista"/>
        <w:numPr>
          <w:ilvl w:val="0"/>
          <w:numId w:val="19"/>
        </w:numPr>
        <w:spacing w:after="200" w:line="276" w:lineRule="auto"/>
        <w:rPr>
          <w:rFonts w:ascii="Arial" w:hAnsi="Arial" w:cs="Arial"/>
          <w:lang w:val="es-CO"/>
        </w:rPr>
      </w:pPr>
      <w:r w:rsidRPr="00FC26F4">
        <w:rPr>
          <w:rFonts w:ascii="Arial" w:hAnsi="Arial" w:cs="Arial"/>
          <w:lang w:val="es-CO"/>
        </w:rPr>
        <w:t>Cinco (5) flyers publicitarios</w:t>
      </w:r>
    </w:p>
    <w:p w14:paraId="41C1B157" w14:textId="77777777" w:rsidR="00A11C6C" w:rsidRPr="00FC26F4" w:rsidRDefault="00A11C6C" w:rsidP="00A11C6C">
      <w:pPr>
        <w:pStyle w:val="Prrafodelista"/>
        <w:spacing w:line="276" w:lineRule="auto"/>
        <w:ind w:left="1440"/>
        <w:rPr>
          <w:rFonts w:ascii="Arial" w:hAnsi="Arial" w:cs="Arial"/>
          <w:lang w:val="es-CO"/>
        </w:rPr>
      </w:pPr>
    </w:p>
    <w:p w14:paraId="3EBD2E0C" w14:textId="2B198732" w:rsidR="00A11C6C" w:rsidRPr="00FC26F4" w:rsidRDefault="00A11C6C" w:rsidP="00A11C6C">
      <w:pPr>
        <w:pStyle w:val="Prrafodelista"/>
        <w:numPr>
          <w:ilvl w:val="0"/>
          <w:numId w:val="18"/>
        </w:numPr>
        <w:spacing w:after="200" w:line="276" w:lineRule="auto"/>
        <w:rPr>
          <w:rFonts w:ascii="Arial" w:hAnsi="Arial" w:cs="Arial"/>
          <w:lang w:val="es-CO"/>
        </w:rPr>
      </w:pPr>
      <w:r w:rsidRPr="00FC26F4">
        <w:rPr>
          <w:rFonts w:ascii="Arial" w:hAnsi="Arial" w:cs="Arial"/>
          <w:lang w:val="es-CO"/>
        </w:rPr>
        <w:t xml:space="preserve">Marketing Digital (Redes Sociales y Campañas en </w:t>
      </w:r>
      <w:r w:rsidR="00FC26F4" w:rsidRPr="00FC26F4">
        <w:rPr>
          <w:rFonts w:ascii="Arial" w:hAnsi="Arial" w:cs="Arial"/>
          <w:lang w:val="es-CO"/>
        </w:rPr>
        <w:t>Google</w:t>
      </w:r>
      <w:r w:rsidRPr="00FC26F4">
        <w:rPr>
          <w:rFonts w:ascii="Arial" w:hAnsi="Arial" w:cs="Arial"/>
          <w:lang w:val="es-CO"/>
        </w:rPr>
        <w:t>), incluye los siguientes aspectos:</w:t>
      </w:r>
    </w:p>
    <w:p w14:paraId="5B6483E1" w14:textId="77777777" w:rsidR="00A11C6C" w:rsidRPr="00FC26F4" w:rsidRDefault="00A11C6C" w:rsidP="00A11C6C">
      <w:pPr>
        <w:pStyle w:val="Prrafodelista"/>
        <w:numPr>
          <w:ilvl w:val="0"/>
          <w:numId w:val="19"/>
        </w:numPr>
        <w:spacing w:after="200" w:line="276" w:lineRule="auto"/>
        <w:rPr>
          <w:rFonts w:ascii="Arial" w:hAnsi="Arial" w:cs="Arial"/>
          <w:lang w:val="es-CO"/>
        </w:rPr>
      </w:pPr>
      <w:r w:rsidRPr="00FC26F4">
        <w:rPr>
          <w:rFonts w:ascii="Arial" w:hAnsi="Arial" w:cs="Arial"/>
          <w:lang w:val="es-CO"/>
        </w:rPr>
        <w:t>Incluye Administración de hasta dos (2) redes sociales</w:t>
      </w:r>
    </w:p>
    <w:p w14:paraId="3A24376A" w14:textId="77777777" w:rsidR="00A11C6C" w:rsidRPr="00FC26F4" w:rsidRDefault="00A11C6C" w:rsidP="00A11C6C">
      <w:pPr>
        <w:pStyle w:val="Prrafodelista"/>
        <w:numPr>
          <w:ilvl w:val="0"/>
          <w:numId w:val="19"/>
        </w:numPr>
        <w:spacing w:after="200" w:line="276" w:lineRule="auto"/>
        <w:rPr>
          <w:rFonts w:ascii="Arial" w:hAnsi="Arial" w:cs="Arial"/>
          <w:lang w:val="es-CO"/>
        </w:rPr>
      </w:pPr>
      <w:r w:rsidRPr="00FC26F4">
        <w:rPr>
          <w:rFonts w:ascii="Arial" w:hAnsi="Arial" w:cs="Arial"/>
          <w:lang w:val="es-CO"/>
        </w:rPr>
        <w:t>Ejecución de pauta publicitaria en las redes convenidas Informes de campañas publicitarias mes a mes</w:t>
      </w:r>
    </w:p>
    <w:p w14:paraId="1A6EADD5" w14:textId="77777777" w:rsidR="00A11C6C" w:rsidRPr="00FC26F4" w:rsidRDefault="00A11C6C" w:rsidP="00A11C6C">
      <w:pPr>
        <w:pStyle w:val="Prrafodelista"/>
        <w:numPr>
          <w:ilvl w:val="0"/>
          <w:numId w:val="19"/>
        </w:numPr>
        <w:spacing w:after="200" w:line="276" w:lineRule="auto"/>
        <w:rPr>
          <w:rFonts w:ascii="Arial" w:hAnsi="Arial" w:cs="Arial"/>
          <w:lang w:val="es-CO"/>
        </w:rPr>
      </w:pPr>
      <w:r w:rsidRPr="00FC26F4">
        <w:rPr>
          <w:rFonts w:ascii="Arial" w:hAnsi="Arial" w:cs="Arial"/>
          <w:lang w:val="es-CO"/>
        </w:rPr>
        <w:t>Creación de Google my Business con toda la información del negocio y se entrega con 5 comentarios positivos de 5 estrellas</w:t>
      </w:r>
    </w:p>
    <w:p w14:paraId="230F936E" w14:textId="77777777" w:rsidR="00A11C6C" w:rsidRPr="00FC26F4" w:rsidRDefault="00A11C6C" w:rsidP="00A11C6C">
      <w:pPr>
        <w:pStyle w:val="Prrafodelista"/>
        <w:numPr>
          <w:ilvl w:val="0"/>
          <w:numId w:val="19"/>
        </w:numPr>
        <w:spacing w:after="200" w:line="276" w:lineRule="auto"/>
        <w:rPr>
          <w:rFonts w:ascii="Arial" w:hAnsi="Arial" w:cs="Arial"/>
        </w:rPr>
      </w:pPr>
      <w:r w:rsidRPr="00FC26F4">
        <w:rPr>
          <w:rFonts w:ascii="Arial" w:hAnsi="Arial" w:cs="Arial"/>
        </w:rPr>
        <w:t>Redacción SEO para Google My business</w:t>
      </w:r>
    </w:p>
    <w:p w14:paraId="2797AEA4" w14:textId="77777777" w:rsidR="00A11C6C" w:rsidRPr="00FC26F4" w:rsidRDefault="00A11C6C" w:rsidP="00A11C6C">
      <w:pPr>
        <w:pStyle w:val="Prrafodelista"/>
        <w:spacing w:line="276" w:lineRule="auto"/>
        <w:ind w:left="1440"/>
        <w:rPr>
          <w:rFonts w:ascii="Arial" w:hAnsi="Arial" w:cs="Arial"/>
        </w:rPr>
      </w:pPr>
    </w:p>
    <w:p w14:paraId="01138E97" w14:textId="77777777" w:rsidR="00A11C6C" w:rsidRPr="00FC26F4" w:rsidRDefault="00A11C6C" w:rsidP="00A11C6C">
      <w:pPr>
        <w:pStyle w:val="Prrafodelista"/>
        <w:numPr>
          <w:ilvl w:val="0"/>
          <w:numId w:val="18"/>
        </w:numPr>
        <w:spacing w:after="200" w:line="276" w:lineRule="auto"/>
        <w:rPr>
          <w:rFonts w:ascii="Arial" w:hAnsi="Arial" w:cs="Arial"/>
          <w:b/>
          <w:lang w:val="es-CO"/>
        </w:rPr>
      </w:pPr>
      <w:r w:rsidRPr="00FC26F4">
        <w:rPr>
          <w:rFonts w:ascii="Arial" w:hAnsi="Arial" w:cs="Arial"/>
          <w:lang w:val="es-CO"/>
        </w:rPr>
        <w:t>Diseño Sitio WEB (diseño adaptado a celulares, certificado de seguridad, Dominio y hosting 1 año):</w:t>
      </w:r>
    </w:p>
    <w:p w14:paraId="7143DD48"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Dominio .com o .co</w:t>
      </w:r>
    </w:p>
    <w:p w14:paraId="538CF7C9"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Implementación de Wordpress para sitio autoadministrado.</w:t>
      </w:r>
    </w:p>
    <w:p w14:paraId="620AB1C2" w14:textId="349FB172"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Creación del sitio con landing pages según secciones de produ</w:t>
      </w:r>
      <w:r w:rsidR="00DB1234" w:rsidRPr="00FC26F4">
        <w:rPr>
          <w:rFonts w:ascii="Arial" w:hAnsi="Arial" w:cs="Arial"/>
          <w:lang w:val="es-CO"/>
        </w:rPr>
        <w:t>c</w:t>
      </w:r>
      <w:r w:rsidRPr="00FC26F4">
        <w:rPr>
          <w:rFonts w:ascii="Arial" w:hAnsi="Arial" w:cs="Arial"/>
          <w:lang w:val="es-CO"/>
        </w:rPr>
        <w:t>to.</w:t>
      </w:r>
    </w:p>
    <w:p w14:paraId="4F525437"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Publicación de contenidos.</w:t>
      </w:r>
    </w:p>
    <w:p w14:paraId="24759BAC"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Ajuste de la información con SEO para geolocalización.</w:t>
      </w:r>
    </w:p>
    <w:p w14:paraId="4EE1D938"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Pluging Premium de YOAST SEO para posicionamiento.</w:t>
      </w:r>
    </w:p>
    <w:p w14:paraId="49571AFA"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Formulario de contacto</w:t>
      </w:r>
    </w:p>
    <w:p w14:paraId="2DB2B64C" w14:textId="64E83E0A"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Integración con Whats</w:t>
      </w:r>
      <w:r w:rsidR="00FC26F4" w:rsidRPr="00FC26F4">
        <w:rPr>
          <w:rFonts w:ascii="Arial" w:hAnsi="Arial" w:cs="Arial"/>
          <w:lang w:val="es-CO"/>
        </w:rPr>
        <w:t>Ap</w:t>
      </w:r>
      <w:r w:rsidRPr="00FC26F4">
        <w:rPr>
          <w:rFonts w:ascii="Arial" w:hAnsi="Arial" w:cs="Arial"/>
          <w:lang w:val="es-CO"/>
        </w:rPr>
        <w:t>p</w:t>
      </w:r>
    </w:p>
    <w:p w14:paraId="3C085468"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Integración de Boot para mensajes</w:t>
      </w:r>
    </w:p>
    <w:p w14:paraId="269AE89C"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Integración de Google Analytics</w:t>
      </w:r>
    </w:p>
    <w:p w14:paraId="1FDA5F72"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Tienda Online</w:t>
      </w:r>
    </w:p>
    <w:p w14:paraId="178C69CA" w14:textId="77777777" w:rsidR="00A11C6C" w:rsidRPr="00FC26F4" w:rsidRDefault="00A11C6C" w:rsidP="00A11C6C">
      <w:pPr>
        <w:pStyle w:val="Prrafodelista"/>
        <w:numPr>
          <w:ilvl w:val="0"/>
          <w:numId w:val="20"/>
        </w:numPr>
        <w:spacing w:after="200" w:line="276" w:lineRule="auto"/>
        <w:rPr>
          <w:rFonts w:ascii="Arial" w:hAnsi="Arial" w:cs="Arial"/>
          <w:lang w:val="es-CO"/>
        </w:rPr>
      </w:pPr>
      <w:r w:rsidRPr="00FC26F4">
        <w:rPr>
          <w:rFonts w:ascii="Arial" w:hAnsi="Arial" w:cs="Arial"/>
          <w:lang w:val="es-CO"/>
        </w:rPr>
        <w:t>Integración con Pasarelas de pago</w:t>
      </w:r>
    </w:p>
    <w:p w14:paraId="00C327E7" w14:textId="77777777" w:rsidR="00A11C6C" w:rsidRPr="00FC26F4" w:rsidRDefault="00A11C6C" w:rsidP="00A11C6C">
      <w:pPr>
        <w:pStyle w:val="Prrafodelista"/>
        <w:spacing w:line="276" w:lineRule="auto"/>
        <w:ind w:left="1440"/>
        <w:rPr>
          <w:rFonts w:ascii="Arial" w:hAnsi="Arial" w:cs="Arial"/>
          <w:lang w:val="es-CO"/>
        </w:rPr>
      </w:pPr>
    </w:p>
    <w:p w14:paraId="59DE8143" w14:textId="77777777" w:rsidR="00A11C6C" w:rsidRPr="00FC26F4" w:rsidRDefault="00A11C6C" w:rsidP="00A11C6C">
      <w:pPr>
        <w:pStyle w:val="Prrafodelista"/>
        <w:spacing w:line="276" w:lineRule="auto"/>
        <w:ind w:left="1440"/>
        <w:rPr>
          <w:rFonts w:ascii="Arial" w:hAnsi="Arial" w:cs="Arial"/>
          <w:lang w:val="es-CO"/>
        </w:rPr>
      </w:pPr>
    </w:p>
    <w:p w14:paraId="4811D7F5" w14:textId="77777777" w:rsidR="00A11C6C" w:rsidRPr="00FC26F4" w:rsidRDefault="00A11C6C" w:rsidP="00A11C6C">
      <w:pPr>
        <w:pStyle w:val="Prrafodelista"/>
        <w:numPr>
          <w:ilvl w:val="0"/>
          <w:numId w:val="18"/>
        </w:numPr>
        <w:spacing w:after="200" w:line="276" w:lineRule="auto"/>
        <w:rPr>
          <w:rFonts w:ascii="Arial" w:hAnsi="Arial" w:cs="Arial"/>
          <w:lang w:val="es-CO"/>
        </w:rPr>
      </w:pPr>
      <w:r w:rsidRPr="00FC26F4">
        <w:rPr>
          <w:rFonts w:ascii="Arial" w:hAnsi="Arial" w:cs="Arial"/>
          <w:lang w:val="es-CO"/>
        </w:rPr>
        <w:t>Contenido Digital Publicitario</w:t>
      </w:r>
    </w:p>
    <w:p w14:paraId="6F96B787" w14:textId="77777777" w:rsidR="00A11C6C" w:rsidRPr="00FC26F4" w:rsidRDefault="00A11C6C" w:rsidP="00A11C6C">
      <w:pPr>
        <w:spacing w:line="276" w:lineRule="auto"/>
        <w:jc w:val="both"/>
        <w:rPr>
          <w:rFonts w:ascii="Arial" w:hAnsi="Arial" w:cs="Arial"/>
          <w:lang w:val="es-CO"/>
        </w:rPr>
      </w:pPr>
      <w:r w:rsidRPr="00FC26F4">
        <w:rPr>
          <w:rFonts w:ascii="Arial" w:hAnsi="Arial" w:cs="Arial"/>
          <w:lang w:val="es-CO"/>
        </w:rPr>
        <w:t>Diseño de estrategia de contenidos y Plan de publicaciones Mensual Banco de imágenes Profesional de los artículos, Productos y Creadores de producto: 30 Fotografías publicitarias. Cubrimiento fotográfico a procesos de trabajo 2 Videos Publicitarios de 2 minutos 5 Microvideos de 30 segundos para redes sociales.</w:t>
      </w:r>
    </w:p>
    <w:p w14:paraId="5110788F" w14:textId="77777777" w:rsidR="00A11C6C" w:rsidRPr="00FC26F4" w:rsidRDefault="00A11C6C" w:rsidP="00A11C6C">
      <w:pPr>
        <w:pStyle w:val="Prrafodelista"/>
        <w:numPr>
          <w:ilvl w:val="0"/>
          <w:numId w:val="18"/>
        </w:numPr>
        <w:spacing w:after="200" w:line="276" w:lineRule="auto"/>
        <w:rPr>
          <w:rFonts w:ascii="Arial" w:hAnsi="Arial" w:cs="Arial"/>
          <w:lang w:val="es-CO"/>
        </w:rPr>
      </w:pPr>
      <w:r w:rsidRPr="00FC26F4">
        <w:rPr>
          <w:rFonts w:ascii="Arial" w:hAnsi="Arial" w:cs="Arial"/>
          <w:lang w:val="es-CO"/>
        </w:rPr>
        <w:lastRenderedPageBreak/>
        <w:t>Diseño de Brochure Digital</w:t>
      </w:r>
    </w:p>
    <w:p w14:paraId="670A9362" w14:textId="171088B5" w:rsidR="00A11C6C" w:rsidRPr="00FC26F4" w:rsidRDefault="00A11C6C" w:rsidP="00A11C6C">
      <w:pPr>
        <w:pStyle w:val="Prrafodelista"/>
        <w:numPr>
          <w:ilvl w:val="0"/>
          <w:numId w:val="21"/>
        </w:numPr>
        <w:spacing w:after="200" w:line="276" w:lineRule="auto"/>
        <w:rPr>
          <w:rFonts w:ascii="Arial" w:hAnsi="Arial" w:cs="Arial"/>
          <w:lang w:val="es-CO"/>
        </w:rPr>
      </w:pPr>
      <w:r w:rsidRPr="00FC26F4">
        <w:rPr>
          <w:rFonts w:ascii="Arial" w:hAnsi="Arial" w:cs="Arial"/>
          <w:lang w:val="es-CO"/>
        </w:rPr>
        <w:t>Catálogo de productos digital y línea de productos para envío por Whats</w:t>
      </w:r>
      <w:r w:rsidR="00FC26F4" w:rsidRPr="00FC26F4">
        <w:rPr>
          <w:rFonts w:ascii="Arial" w:hAnsi="Arial" w:cs="Arial"/>
          <w:lang w:val="es-CO"/>
        </w:rPr>
        <w:t>A</w:t>
      </w:r>
      <w:r w:rsidRPr="00FC26F4">
        <w:rPr>
          <w:rFonts w:ascii="Arial" w:hAnsi="Arial" w:cs="Arial"/>
          <w:lang w:val="es-CO"/>
        </w:rPr>
        <w:t xml:space="preserve">pp y </w:t>
      </w:r>
      <w:r w:rsidR="00FC26F4" w:rsidRPr="00FC26F4">
        <w:rPr>
          <w:rFonts w:ascii="Arial" w:hAnsi="Arial" w:cs="Arial"/>
          <w:lang w:val="es-CO"/>
        </w:rPr>
        <w:t>Mailyng</w:t>
      </w:r>
    </w:p>
    <w:p w14:paraId="1BC511DC" w14:textId="77777777" w:rsidR="00A11C6C" w:rsidRPr="00FC26F4" w:rsidRDefault="00A11C6C" w:rsidP="00A11C6C">
      <w:pPr>
        <w:pStyle w:val="Prrafodelista"/>
        <w:spacing w:line="276" w:lineRule="auto"/>
        <w:rPr>
          <w:rFonts w:ascii="Arial" w:hAnsi="Arial" w:cs="Arial"/>
          <w:lang w:val="es-CO"/>
        </w:rPr>
      </w:pPr>
    </w:p>
    <w:p w14:paraId="724AF70A" w14:textId="77777777" w:rsidR="00A11C6C" w:rsidRPr="00FC26F4" w:rsidRDefault="00A11C6C" w:rsidP="00A11C6C">
      <w:pPr>
        <w:pStyle w:val="Prrafodelista"/>
        <w:numPr>
          <w:ilvl w:val="0"/>
          <w:numId w:val="18"/>
        </w:numPr>
        <w:spacing w:after="200" w:line="276" w:lineRule="auto"/>
        <w:rPr>
          <w:rFonts w:ascii="Arial" w:hAnsi="Arial" w:cs="Arial"/>
          <w:lang w:val="es-CO"/>
        </w:rPr>
      </w:pPr>
      <w:r w:rsidRPr="00FC26F4">
        <w:rPr>
          <w:rFonts w:ascii="Arial" w:hAnsi="Arial" w:cs="Arial"/>
          <w:lang w:val="es-CO"/>
        </w:rPr>
        <w:t>Capacitación</w:t>
      </w:r>
    </w:p>
    <w:p w14:paraId="74F4F050" w14:textId="765B73D7" w:rsidR="00A11C6C" w:rsidRPr="00FC26F4" w:rsidRDefault="00FC26F4" w:rsidP="00A11C6C">
      <w:pPr>
        <w:pStyle w:val="Prrafodelista"/>
        <w:numPr>
          <w:ilvl w:val="0"/>
          <w:numId w:val="22"/>
        </w:numPr>
        <w:spacing w:after="200" w:line="276" w:lineRule="auto"/>
        <w:rPr>
          <w:rFonts w:ascii="Arial" w:hAnsi="Arial" w:cs="Arial"/>
          <w:lang w:val="es-CO"/>
        </w:rPr>
      </w:pPr>
      <w:r>
        <w:rPr>
          <w:rFonts w:ascii="Arial" w:hAnsi="Arial" w:cs="Arial"/>
          <w:lang w:val="es-CO"/>
        </w:rPr>
        <w:t>C</w:t>
      </w:r>
      <w:r w:rsidR="00A11C6C" w:rsidRPr="00FC26F4">
        <w:rPr>
          <w:rFonts w:ascii="Arial" w:hAnsi="Arial" w:cs="Arial"/>
          <w:lang w:val="es-CO"/>
        </w:rPr>
        <w:t>apacitaciones de 4 horas para liderar procesos de publicidad digital, marketing y canales de venta en línea.</w:t>
      </w:r>
    </w:p>
    <w:p w14:paraId="73B42864" w14:textId="77777777" w:rsidR="00A11C6C" w:rsidRPr="00FC26F4" w:rsidRDefault="00A11C6C" w:rsidP="00A11C6C">
      <w:pPr>
        <w:pStyle w:val="Prrafodelista"/>
        <w:numPr>
          <w:ilvl w:val="0"/>
          <w:numId w:val="22"/>
        </w:numPr>
        <w:spacing w:after="200" w:line="276" w:lineRule="auto"/>
        <w:rPr>
          <w:rFonts w:ascii="Arial" w:hAnsi="Arial" w:cs="Arial"/>
          <w:lang w:val="es-CO"/>
        </w:rPr>
      </w:pPr>
      <w:r w:rsidRPr="00FC26F4">
        <w:rPr>
          <w:rFonts w:ascii="Arial" w:hAnsi="Arial" w:cs="Arial"/>
          <w:lang w:val="es-CO"/>
        </w:rPr>
        <w:t>Capacitaciones de 4 horas al personal en comunicación asertiva para las ventas</w:t>
      </w:r>
    </w:p>
    <w:p w14:paraId="617E83EE" w14:textId="4E51E77D" w:rsidR="00A11C6C" w:rsidRPr="00FC26F4" w:rsidRDefault="00A11C6C" w:rsidP="00A11C6C">
      <w:pPr>
        <w:pStyle w:val="Prrafodelista"/>
        <w:numPr>
          <w:ilvl w:val="0"/>
          <w:numId w:val="22"/>
        </w:numPr>
        <w:spacing w:after="200" w:line="276" w:lineRule="auto"/>
        <w:rPr>
          <w:rFonts w:ascii="Arial" w:hAnsi="Arial" w:cs="Arial"/>
          <w:lang w:val="es-CO"/>
        </w:rPr>
      </w:pPr>
      <w:r w:rsidRPr="00FC26F4">
        <w:rPr>
          <w:rFonts w:ascii="Arial" w:hAnsi="Arial" w:cs="Arial"/>
          <w:lang w:val="es-CO"/>
        </w:rPr>
        <w:t xml:space="preserve">2 </w:t>
      </w:r>
      <w:r w:rsidR="00FC26F4" w:rsidRPr="00FC26F4">
        <w:rPr>
          <w:rFonts w:ascii="Arial" w:hAnsi="Arial" w:cs="Arial"/>
          <w:lang w:val="es-CO"/>
        </w:rPr>
        <w:t>capacitaciones</w:t>
      </w:r>
      <w:r w:rsidRPr="00FC26F4">
        <w:rPr>
          <w:rFonts w:ascii="Arial" w:hAnsi="Arial" w:cs="Arial"/>
          <w:lang w:val="es-CO"/>
        </w:rPr>
        <w:t xml:space="preserve"> de 4 horas en creación de mensaje digital publicitario</w:t>
      </w:r>
    </w:p>
    <w:p w14:paraId="4D982830" w14:textId="058860E8" w:rsidR="00A11C6C" w:rsidRPr="00FC26F4" w:rsidRDefault="00A11C6C" w:rsidP="00A11C6C">
      <w:pPr>
        <w:spacing w:line="276" w:lineRule="auto"/>
        <w:jc w:val="both"/>
        <w:rPr>
          <w:rFonts w:ascii="Arial" w:hAnsi="Arial" w:cs="Arial"/>
          <w:lang w:val="es-CO"/>
        </w:rPr>
      </w:pPr>
      <w:r w:rsidRPr="00FC26F4">
        <w:rPr>
          <w:rFonts w:ascii="Arial" w:hAnsi="Arial" w:cs="Arial"/>
          <w:lang w:val="es-CO"/>
        </w:rPr>
        <w:t xml:space="preserve">El equipo sugerido para realizar las actividades de acompañamiento </w:t>
      </w:r>
      <w:r w:rsidR="00FC26F4" w:rsidRPr="00FC26F4">
        <w:rPr>
          <w:rFonts w:ascii="Arial" w:hAnsi="Arial" w:cs="Arial"/>
          <w:lang w:val="es-CO"/>
        </w:rPr>
        <w:t>socio empresarial</w:t>
      </w:r>
      <w:r w:rsidRPr="00FC26F4">
        <w:rPr>
          <w:rFonts w:ascii="Arial" w:hAnsi="Arial" w:cs="Arial"/>
          <w:lang w:val="es-CO"/>
        </w:rPr>
        <w:t xml:space="preserve"> y comercial para los 93 productores vinculados al proyecto, se compone de un profesional </w:t>
      </w:r>
      <w:r w:rsidR="00FC26F4" w:rsidRPr="00FC26F4">
        <w:rPr>
          <w:rFonts w:ascii="Arial" w:hAnsi="Arial" w:cs="Arial"/>
          <w:lang w:val="es-CO"/>
        </w:rPr>
        <w:t>socio empresarial</w:t>
      </w:r>
      <w:r w:rsidRPr="00FC26F4">
        <w:rPr>
          <w:rFonts w:ascii="Arial" w:hAnsi="Arial" w:cs="Arial"/>
          <w:lang w:val="es-CO"/>
        </w:rPr>
        <w:t xml:space="preserve"> con experiencia en procesos organizativos y modelos de negocios.</w:t>
      </w:r>
    </w:p>
    <w:p w14:paraId="718F336F" w14:textId="1C410752" w:rsidR="00A11C6C" w:rsidRDefault="00A11C6C" w:rsidP="00A11C6C">
      <w:pPr>
        <w:tabs>
          <w:tab w:val="left" w:pos="3011"/>
        </w:tabs>
        <w:spacing w:after="0" w:line="276" w:lineRule="auto"/>
        <w:jc w:val="both"/>
        <w:rPr>
          <w:rFonts w:ascii="Arial" w:eastAsia="Arial" w:hAnsi="Arial" w:cs="Arial"/>
        </w:rPr>
      </w:pPr>
    </w:p>
    <w:p w14:paraId="234CBB0B" w14:textId="18BB4958" w:rsidR="00C80C93" w:rsidRPr="00F124F7" w:rsidRDefault="00834DB3" w:rsidP="00F124F7">
      <w:pPr>
        <w:pBdr>
          <w:top w:val="nil"/>
          <w:left w:val="nil"/>
          <w:bottom w:val="nil"/>
          <w:right w:val="nil"/>
          <w:between w:val="nil"/>
        </w:pBdr>
        <w:spacing w:after="200" w:line="240" w:lineRule="auto"/>
        <w:jc w:val="center"/>
        <w:rPr>
          <w:rFonts w:ascii="Arial" w:eastAsia="Arial" w:hAnsi="Arial" w:cs="Arial"/>
          <w:iCs/>
          <w:color w:val="44546A"/>
        </w:rPr>
      </w:pPr>
      <w:r w:rsidRPr="00F124F7">
        <w:rPr>
          <w:rFonts w:ascii="Arial" w:eastAsia="Arial" w:hAnsi="Arial" w:cs="Arial"/>
          <w:iCs/>
          <w:color w:val="44546A"/>
        </w:rPr>
        <w:t>Tabla 2 Metas del proyecto</w:t>
      </w:r>
    </w:p>
    <w:tbl>
      <w:tblPr>
        <w:tblW w:w="9214" w:type="dxa"/>
        <w:jc w:val="center"/>
        <w:tblCellMar>
          <w:left w:w="70" w:type="dxa"/>
          <w:right w:w="70" w:type="dxa"/>
        </w:tblCellMar>
        <w:tblLook w:val="04A0" w:firstRow="1" w:lastRow="0" w:firstColumn="1" w:lastColumn="0" w:noHBand="0" w:noVBand="1"/>
      </w:tblPr>
      <w:tblGrid>
        <w:gridCol w:w="2954"/>
        <w:gridCol w:w="6260"/>
      </w:tblGrid>
      <w:tr w:rsidR="005F5BC0" w:rsidRPr="005F5BC0" w14:paraId="250BDB46" w14:textId="77777777" w:rsidTr="005F5BC0">
        <w:trPr>
          <w:trHeight w:val="290"/>
          <w:jc w:val="center"/>
        </w:trPr>
        <w:tc>
          <w:tcPr>
            <w:tcW w:w="295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872AF85" w14:textId="77777777" w:rsidR="005F5BC0" w:rsidRPr="005F5BC0" w:rsidRDefault="005F5BC0" w:rsidP="005F5BC0">
            <w:pPr>
              <w:spacing w:after="0" w:line="240" w:lineRule="auto"/>
              <w:jc w:val="center"/>
              <w:rPr>
                <w:rFonts w:ascii="Arial" w:eastAsia="Times New Roman" w:hAnsi="Arial" w:cs="Arial"/>
                <w:b/>
                <w:bCs/>
                <w:color w:val="FFFFFF"/>
                <w:sz w:val="20"/>
                <w:szCs w:val="20"/>
                <w:lang w:val="es-CO"/>
              </w:rPr>
            </w:pPr>
            <w:r w:rsidRPr="005F5BC0">
              <w:rPr>
                <w:rFonts w:ascii="Arial" w:eastAsia="Times New Roman" w:hAnsi="Arial" w:cs="Arial"/>
                <w:b/>
                <w:bCs/>
                <w:color w:val="FFFFFF"/>
                <w:sz w:val="20"/>
                <w:szCs w:val="20"/>
                <w:lang w:val="es-CO"/>
              </w:rPr>
              <w:t>COMPONENTE</w:t>
            </w:r>
          </w:p>
        </w:tc>
        <w:tc>
          <w:tcPr>
            <w:tcW w:w="6260" w:type="dxa"/>
            <w:tcBorders>
              <w:top w:val="single" w:sz="4" w:space="0" w:color="auto"/>
              <w:left w:val="nil"/>
              <w:bottom w:val="single" w:sz="4" w:space="0" w:color="auto"/>
              <w:right w:val="single" w:sz="4" w:space="0" w:color="auto"/>
            </w:tcBorders>
            <w:shd w:val="clear" w:color="auto" w:fill="4F81BD" w:themeFill="accent1"/>
            <w:vAlign w:val="center"/>
            <w:hideMark/>
          </w:tcPr>
          <w:p w14:paraId="62C4700F" w14:textId="77777777" w:rsidR="005F5BC0" w:rsidRPr="005F5BC0" w:rsidRDefault="005F5BC0" w:rsidP="005F5BC0">
            <w:pPr>
              <w:spacing w:after="0" w:line="240" w:lineRule="auto"/>
              <w:jc w:val="center"/>
              <w:rPr>
                <w:rFonts w:ascii="Arial" w:eastAsia="Times New Roman" w:hAnsi="Arial" w:cs="Arial"/>
                <w:b/>
                <w:bCs/>
                <w:color w:val="FFFFFF"/>
                <w:sz w:val="20"/>
                <w:szCs w:val="20"/>
                <w:lang w:val="es-CO"/>
              </w:rPr>
            </w:pPr>
            <w:r w:rsidRPr="005F5BC0">
              <w:rPr>
                <w:rFonts w:ascii="Arial" w:eastAsia="Times New Roman" w:hAnsi="Arial" w:cs="Arial"/>
                <w:b/>
                <w:bCs/>
                <w:color w:val="FFFFFF"/>
                <w:sz w:val="20"/>
                <w:szCs w:val="20"/>
                <w:lang w:val="es-CO"/>
              </w:rPr>
              <w:t>META</w:t>
            </w:r>
          </w:p>
        </w:tc>
      </w:tr>
      <w:tr w:rsidR="005F5BC0" w:rsidRPr="005F5BC0" w14:paraId="3C332AB6" w14:textId="77777777" w:rsidTr="005F5BC0">
        <w:trPr>
          <w:trHeight w:val="1110"/>
          <w:jc w:val="center"/>
        </w:trPr>
        <w:tc>
          <w:tcPr>
            <w:tcW w:w="2954" w:type="dxa"/>
            <w:vMerge w:val="restart"/>
            <w:tcBorders>
              <w:top w:val="nil"/>
              <w:left w:val="single" w:sz="4" w:space="0" w:color="auto"/>
              <w:bottom w:val="nil"/>
              <w:right w:val="single" w:sz="4" w:space="0" w:color="auto"/>
            </w:tcBorders>
            <w:shd w:val="clear" w:color="000000" w:fill="D9E1F2"/>
            <w:vAlign w:val="center"/>
            <w:hideMark/>
          </w:tcPr>
          <w:p w14:paraId="52E7CE84" w14:textId="37C5BB2A" w:rsidR="005F5BC0" w:rsidRPr="005F5BC0" w:rsidRDefault="005F5BC0" w:rsidP="005F5BC0">
            <w:pPr>
              <w:spacing w:after="0" w:line="240" w:lineRule="auto"/>
              <w:jc w:val="both"/>
              <w:rPr>
                <w:rFonts w:ascii="Arial" w:eastAsia="Times New Roman" w:hAnsi="Arial" w:cs="Arial"/>
                <w:color w:val="000000"/>
                <w:sz w:val="20"/>
                <w:szCs w:val="20"/>
                <w:lang w:val="es-CO"/>
              </w:rPr>
            </w:pPr>
            <w:r w:rsidRPr="005F5BC0">
              <w:rPr>
                <w:rFonts w:ascii="Arial" w:eastAsia="Times New Roman" w:hAnsi="Arial" w:cs="Arial"/>
                <w:color w:val="000000"/>
                <w:sz w:val="20"/>
                <w:szCs w:val="20"/>
                <w:lang w:val="es-CO"/>
              </w:rPr>
              <w:t>Componente 1. Desarrollar capacidad técnica, para el manejo sostenible y productivo del sistema ganadero.</w:t>
            </w:r>
          </w:p>
        </w:tc>
        <w:tc>
          <w:tcPr>
            <w:tcW w:w="6260" w:type="dxa"/>
            <w:tcBorders>
              <w:top w:val="nil"/>
              <w:left w:val="nil"/>
              <w:bottom w:val="single" w:sz="4" w:space="0" w:color="auto"/>
              <w:right w:val="single" w:sz="4" w:space="0" w:color="auto"/>
            </w:tcBorders>
            <w:shd w:val="clear" w:color="auto" w:fill="auto"/>
            <w:vAlign w:val="center"/>
            <w:hideMark/>
          </w:tcPr>
          <w:p w14:paraId="19BE32BD" w14:textId="343DB516" w:rsidR="005F5BC0" w:rsidRDefault="005F5BC0" w:rsidP="005F5BC0">
            <w:pPr>
              <w:spacing w:after="0" w:line="240" w:lineRule="auto"/>
              <w:jc w:val="both"/>
              <w:rPr>
                <w:rFonts w:ascii="Arial" w:eastAsia="Times New Roman" w:hAnsi="Arial" w:cs="Arial"/>
                <w:color w:val="000000"/>
                <w:sz w:val="18"/>
                <w:szCs w:val="18"/>
                <w:lang w:val="es-CO"/>
              </w:rPr>
            </w:pPr>
            <w:r w:rsidRPr="005F5BC0">
              <w:rPr>
                <w:rFonts w:ascii="Arial" w:eastAsia="Times New Roman" w:hAnsi="Arial" w:cs="Arial"/>
                <w:color w:val="000000"/>
                <w:sz w:val="18"/>
                <w:szCs w:val="18"/>
                <w:lang w:val="es-CO"/>
              </w:rPr>
              <w:t xml:space="preserve">1. Realización de una visita mensual </w:t>
            </w:r>
            <w:r w:rsidR="001D683C" w:rsidRPr="005F5BC0">
              <w:rPr>
                <w:rFonts w:ascii="Arial" w:eastAsia="Times New Roman" w:hAnsi="Arial" w:cs="Arial"/>
                <w:color w:val="000000"/>
                <w:sz w:val="18"/>
                <w:szCs w:val="18"/>
                <w:lang w:val="es-CO"/>
              </w:rPr>
              <w:t>de asistencia técnica</w:t>
            </w:r>
            <w:r w:rsidR="001D683C">
              <w:rPr>
                <w:rFonts w:ascii="Arial" w:eastAsia="Times New Roman" w:hAnsi="Arial" w:cs="Arial"/>
                <w:color w:val="000000"/>
                <w:sz w:val="18"/>
                <w:szCs w:val="18"/>
                <w:lang w:val="es-CO"/>
              </w:rPr>
              <w:t xml:space="preserve"> y ambiental</w:t>
            </w:r>
            <w:r w:rsidR="001D683C" w:rsidRPr="005F5BC0">
              <w:rPr>
                <w:rFonts w:ascii="Arial" w:eastAsia="Times New Roman" w:hAnsi="Arial" w:cs="Arial"/>
                <w:color w:val="000000"/>
                <w:sz w:val="18"/>
                <w:szCs w:val="18"/>
                <w:lang w:val="es-CO"/>
              </w:rPr>
              <w:t xml:space="preserve"> </w:t>
            </w:r>
            <w:r w:rsidRPr="005F5BC0">
              <w:rPr>
                <w:rFonts w:ascii="Arial" w:eastAsia="Times New Roman" w:hAnsi="Arial" w:cs="Arial"/>
                <w:color w:val="000000"/>
                <w:sz w:val="18"/>
                <w:szCs w:val="18"/>
                <w:lang w:val="es-CO"/>
              </w:rPr>
              <w:t>a cada uno de los 93 predios ganaderos vinculados al proyecto en el municipio de El Tarra, para un total de 1116 visitas</w:t>
            </w:r>
            <w:r w:rsidR="001D683C">
              <w:rPr>
                <w:rFonts w:ascii="Arial" w:eastAsia="Times New Roman" w:hAnsi="Arial" w:cs="Arial"/>
                <w:color w:val="000000"/>
                <w:sz w:val="18"/>
                <w:szCs w:val="18"/>
                <w:lang w:val="es-CO"/>
              </w:rPr>
              <w:t>.</w:t>
            </w:r>
          </w:p>
          <w:p w14:paraId="7B099EAD" w14:textId="77777777" w:rsidR="00E738EC" w:rsidRDefault="00E738EC" w:rsidP="005F5BC0">
            <w:pPr>
              <w:spacing w:after="0" w:line="240" w:lineRule="auto"/>
              <w:jc w:val="both"/>
              <w:rPr>
                <w:rFonts w:ascii="Arial" w:eastAsia="Times New Roman" w:hAnsi="Arial" w:cs="Arial"/>
                <w:color w:val="000000"/>
                <w:sz w:val="18"/>
                <w:szCs w:val="18"/>
                <w:lang w:val="es-CO"/>
              </w:rPr>
            </w:pPr>
          </w:p>
          <w:p w14:paraId="3B193BBF" w14:textId="10752351" w:rsidR="00E738EC" w:rsidRDefault="00E738EC" w:rsidP="00E738EC">
            <w:pPr>
              <w:spacing w:after="0" w:line="240" w:lineRule="auto"/>
              <w:jc w:val="both"/>
              <w:rPr>
                <w:rFonts w:ascii="Arial" w:eastAsia="Times New Roman" w:hAnsi="Arial" w:cs="Arial"/>
                <w:color w:val="000000"/>
                <w:sz w:val="18"/>
                <w:szCs w:val="18"/>
                <w:lang w:val="es-CO"/>
              </w:rPr>
            </w:pPr>
            <w:r w:rsidRPr="005F5BC0">
              <w:rPr>
                <w:rFonts w:ascii="Arial" w:eastAsia="Times New Roman" w:hAnsi="Arial" w:cs="Arial"/>
                <w:color w:val="000000"/>
                <w:sz w:val="18"/>
                <w:szCs w:val="18"/>
                <w:lang w:val="es-CO"/>
              </w:rPr>
              <w:t>Durante 12 meses se realizará acompañamiento</w:t>
            </w:r>
            <w:r w:rsidR="001D683C">
              <w:rPr>
                <w:rFonts w:ascii="Arial" w:eastAsia="Times New Roman" w:hAnsi="Arial" w:cs="Arial"/>
                <w:color w:val="000000"/>
                <w:sz w:val="18"/>
                <w:szCs w:val="18"/>
                <w:lang w:val="es-CO"/>
              </w:rPr>
              <w:t xml:space="preserve"> socioempresarial</w:t>
            </w:r>
            <w:r w:rsidRPr="005F5BC0">
              <w:rPr>
                <w:rFonts w:ascii="Arial" w:eastAsia="Times New Roman" w:hAnsi="Arial" w:cs="Arial"/>
                <w:color w:val="000000"/>
                <w:sz w:val="18"/>
                <w:szCs w:val="18"/>
                <w:lang w:val="es-CO"/>
              </w:rPr>
              <w:t xml:space="preserve"> y fortalecimiento de las capacidades organizacionales y de negocio a los 93 productores ganaderos beneficiarios del proyecto, mediante visitas </w:t>
            </w:r>
            <w:r w:rsidR="001D683C">
              <w:rPr>
                <w:rFonts w:ascii="Arial" w:eastAsia="Times New Roman" w:hAnsi="Arial" w:cs="Arial"/>
                <w:color w:val="000000"/>
                <w:sz w:val="18"/>
                <w:szCs w:val="18"/>
                <w:lang w:val="es-CO"/>
              </w:rPr>
              <w:t xml:space="preserve">prediales, </w:t>
            </w:r>
            <w:r w:rsidRPr="005F5BC0">
              <w:rPr>
                <w:rFonts w:ascii="Arial" w:eastAsia="Times New Roman" w:hAnsi="Arial" w:cs="Arial"/>
                <w:color w:val="000000"/>
                <w:sz w:val="18"/>
                <w:szCs w:val="18"/>
                <w:lang w:val="es-CO"/>
              </w:rPr>
              <w:t>se harán 279 visitas durante los 12 meses de ejecución del proyecto, recibiendo cada productor</w:t>
            </w:r>
            <w:r w:rsidR="001D683C">
              <w:rPr>
                <w:rFonts w:ascii="Arial" w:eastAsia="Times New Roman" w:hAnsi="Arial" w:cs="Arial"/>
                <w:color w:val="000000"/>
                <w:sz w:val="18"/>
                <w:szCs w:val="18"/>
                <w:lang w:val="es-CO"/>
              </w:rPr>
              <w:t>, por lo menos,</w:t>
            </w:r>
            <w:r w:rsidRPr="005F5BC0">
              <w:rPr>
                <w:rFonts w:ascii="Arial" w:eastAsia="Times New Roman" w:hAnsi="Arial" w:cs="Arial"/>
                <w:color w:val="000000"/>
                <w:sz w:val="18"/>
                <w:szCs w:val="18"/>
                <w:lang w:val="es-CO"/>
              </w:rPr>
              <w:t xml:space="preserve"> 3 visitas. </w:t>
            </w:r>
          </w:p>
          <w:p w14:paraId="21EA7FBD" w14:textId="09B4E032" w:rsidR="00E738EC" w:rsidRPr="005F5BC0" w:rsidRDefault="00E738EC" w:rsidP="005F5BC0">
            <w:pPr>
              <w:spacing w:after="0" w:line="240" w:lineRule="auto"/>
              <w:jc w:val="both"/>
              <w:rPr>
                <w:rFonts w:ascii="Arial" w:eastAsia="Times New Roman" w:hAnsi="Arial" w:cs="Arial"/>
                <w:color w:val="000000"/>
                <w:sz w:val="18"/>
                <w:szCs w:val="18"/>
                <w:lang w:val="es-CO"/>
              </w:rPr>
            </w:pPr>
          </w:p>
        </w:tc>
      </w:tr>
      <w:tr w:rsidR="005F5BC0" w:rsidRPr="005F5BC0" w14:paraId="4C6BF58B" w14:textId="77777777" w:rsidTr="005F5BC0">
        <w:trPr>
          <w:trHeight w:val="1408"/>
          <w:jc w:val="center"/>
        </w:trPr>
        <w:tc>
          <w:tcPr>
            <w:tcW w:w="2954" w:type="dxa"/>
            <w:vMerge/>
            <w:tcBorders>
              <w:top w:val="nil"/>
              <w:left w:val="single" w:sz="4" w:space="0" w:color="auto"/>
              <w:bottom w:val="nil"/>
              <w:right w:val="single" w:sz="4" w:space="0" w:color="auto"/>
            </w:tcBorders>
            <w:vAlign w:val="center"/>
            <w:hideMark/>
          </w:tcPr>
          <w:p w14:paraId="11FA52AD" w14:textId="77777777" w:rsidR="005F5BC0" w:rsidRPr="005F5BC0" w:rsidRDefault="005F5BC0" w:rsidP="005F5BC0">
            <w:pPr>
              <w:spacing w:after="0" w:line="240" w:lineRule="auto"/>
              <w:jc w:val="both"/>
              <w:rPr>
                <w:rFonts w:ascii="Arial" w:eastAsia="Times New Roman" w:hAnsi="Arial" w:cs="Arial"/>
                <w:color w:val="000000"/>
                <w:sz w:val="20"/>
                <w:szCs w:val="20"/>
                <w:lang w:val="es-CO"/>
              </w:rPr>
            </w:pPr>
          </w:p>
        </w:tc>
        <w:tc>
          <w:tcPr>
            <w:tcW w:w="6260" w:type="dxa"/>
            <w:tcBorders>
              <w:top w:val="nil"/>
              <w:left w:val="nil"/>
              <w:bottom w:val="single" w:sz="4" w:space="0" w:color="auto"/>
              <w:right w:val="single" w:sz="4" w:space="0" w:color="auto"/>
            </w:tcBorders>
            <w:shd w:val="clear" w:color="auto" w:fill="auto"/>
            <w:vAlign w:val="center"/>
            <w:hideMark/>
          </w:tcPr>
          <w:p w14:paraId="4B42600F" w14:textId="77777777" w:rsidR="005F5BC0" w:rsidRPr="005F5BC0" w:rsidRDefault="005F5BC0" w:rsidP="005F5BC0">
            <w:pPr>
              <w:spacing w:after="0" w:line="240" w:lineRule="auto"/>
              <w:jc w:val="both"/>
              <w:rPr>
                <w:rFonts w:ascii="Arial" w:eastAsia="Times New Roman" w:hAnsi="Arial" w:cs="Arial"/>
                <w:color w:val="000000"/>
                <w:sz w:val="18"/>
                <w:szCs w:val="18"/>
                <w:lang w:val="es-CO"/>
              </w:rPr>
            </w:pPr>
            <w:r w:rsidRPr="005F5BC0">
              <w:rPr>
                <w:rFonts w:ascii="Arial" w:eastAsia="Times New Roman" w:hAnsi="Arial" w:cs="Arial"/>
                <w:color w:val="000000"/>
                <w:sz w:val="18"/>
                <w:szCs w:val="18"/>
                <w:lang w:val="es-CO"/>
              </w:rPr>
              <w:t xml:space="preserve">2. 93 ganaderos en el municipio de El Tarra, capacitados en implementación de sistemas silvopastoriles, asistiendo a 6 Escuelas de Campo para Agricultores, cada ECA se realizará con grupos de 25 productores en promedio, se harán 4 réplicas por sesión, para un total de 24 réplicas </w:t>
            </w:r>
          </w:p>
        </w:tc>
      </w:tr>
      <w:tr w:rsidR="005F5BC0" w:rsidRPr="005F5BC0" w14:paraId="7A213FE7" w14:textId="77777777" w:rsidTr="005F5BC0">
        <w:trPr>
          <w:trHeight w:val="1116"/>
          <w:jc w:val="center"/>
        </w:trPr>
        <w:tc>
          <w:tcPr>
            <w:tcW w:w="2954" w:type="dxa"/>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14:paraId="64B7A405" w14:textId="77777777" w:rsidR="005F5BC0" w:rsidRPr="005F5BC0" w:rsidRDefault="005F5BC0" w:rsidP="005F5BC0">
            <w:pPr>
              <w:spacing w:after="0" w:line="240" w:lineRule="auto"/>
              <w:jc w:val="both"/>
              <w:rPr>
                <w:rFonts w:ascii="Arial" w:eastAsia="Times New Roman" w:hAnsi="Arial" w:cs="Arial"/>
                <w:color w:val="000000"/>
                <w:sz w:val="20"/>
                <w:szCs w:val="20"/>
                <w:lang w:val="es-CO"/>
              </w:rPr>
            </w:pPr>
            <w:r w:rsidRPr="005F5BC0">
              <w:rPr>
                <w:rFonts w:ascii="Arial" w:eastAsia="Times New Roman" w:hAnsi="Arial" w:cs="Arial"/>
                <w:color w:val="000000"/>
                <w:sz w:val="20"/>
                <w:szCs w:val="20"/>
                <w:lang w:val="es-CO"/>
              </w:rPr>
              <w:t xml:space="preserve">Componente 2.  Implementar un esquema de producción ganadera ambientalmente sostenible (sistema silvopastoril).     </w:t>
            </w:r>
          </w:p>
        </w:tc>
        <w:tc>
          <w:tcPr>
            <w:tcW w:w="6260" w:type="dxa"/>
            <w:tcBorders>
              <w:top w:val="nil"/>
              <w:left w:val="nil"/>
              <w:bottom w:val="single" w:sz="4" w:space="0" w:color="auto"/>
              <w:right w:val="single" w:sz="4" w:space="0" w:color="auto"/>
            </w:tcBorders>
            <w:shd w:val="clear" w:color="auto" w:fill="auto"/>
            <w:vAlign w:val="center"/>
            <w:hideMark/>
          </w:tcPr>
          <w:p w14:paraId="741C3B70" w14:textId="77777777" w:rsidR="005F5BC0" w:rsidRPr="005F5BC0" w:rsidRDefault="005F5BC0" w:rsidP="005F5BC0">
            <w:pPr>
              <w:spacing w:after="0" w:line="240" w:lineRule="auto"/>
              <w:jc w:val="both"/>
              <w:rPr>
                <w:rFonts w:ascii="Arial" w:eastAsia="Times New Roman" w:hAnsi="Arial" w:cs="Arial"/>
                <w:color w:val="000000"/>
                <w:sz w:val="18"/>
                <w:szCs w:val="18"/>
                <w:lang w:val="es-CO"/>
              </w:rPr>
            </w:pPr>
            <w:r w:rsidRPr="005F5BC0">
              <w:rPr>
                <w:rFonts w:ascii="Arial" w:eastAsia="Times New Roman" w:hAnsi="Arial" w:cs="Arial"/>
                <w:color w:val="000000"/>
                <w:sz w:val="18"/>
                <w:szCs w:val="18"/>
                <w:lang w:val="es-CO"/>
              </w:rPr>
              <w:t>1. 93 hectáreas con arreglos silvopastoriles establecidos, a través de la entrega de semillas, material vegetal e insumos para el establecimiento de una hectárea de arreglo silvopastoril en cada predio participante.</w:t>
            </w:r>
          </w:p>
        </w:tc>
      </w:tr>
      <w:tr w:rsidR="005F5BC0" w:rsidRPr="005F5BC0" w14:paraId="2ADEAC67" w14:textId="77777777" w:rsidTr="005F5BC0">
        <w:trPr>
          <w:trHeight w:val="1274"/>
          <w:jc w:val="center"/>
        </w:trPr>
        <w:tc>
          <w:tcPr>
            <w:tcW w:w="2954" w:type="dxa"/>
            <w:vMerge/>
            <w:tcBorders>
              <w:top w:val="single" w:sz="4" w:space="0" w:color="auto"/>
              <w:left w:val="single" w:sz="4" w:space="0" w:color="auto"/>
              <w:bottom w:val="single" w:sz="4" w:space="0" w:color="000000"/>
              <w:right w:val="single" w:sz="4" w:space="0" w:color="auto"/>
            </w:tcBorders>
            <w:vAlign w:val="center"/>
            <w:hideMark/>
          </w:tcPr>
          <w:p w14:paraId="689D89CF" w14:textId="77777777" w:rsidR="005F5BC0" w:rsidRPr="005F5BC0" w:rsidRDefault="005F5BC0" w:rsidP="005F5BC0">
            <w:pPr>
              <w:spacing w:after="0" w:line="240" w:lineRule="auto"/>
              <w:jc w:val="both"/>
              <w:rPr>
                <w:rFonts w:ascii="Arial" w:eastAsia="Times New Roman" w:hAnsi="Arial" w:cs="Arial"/>
                <w:color w:val="000000"/>
                <w:sz w:val="20"/>
                <w:szCs w:val="20"/>
                <w:lang w:val="es-CO"/>
              </w:rPr>
            </w:pPr>
          </w:p>
        </w:tc>
        <w:tc>
          <w:tcPr>
            <w:tcW w:w="6260" w:type="dxa"/>
            <w:tcBorders>
              <w:top w:val="nil"/>
              <w:left w:val="nil"/>
              <w:bottom w:val="single" w:sz="4" w:space="0" w:color="auto"/>
              <w:right w:val="single" w:sz="4" w:space="0" w:color="auto"/>
            </w:tcBorders>
            <w:shd w:val="clear" w:color="auto" w:fill="auto"/>
            <w:vAlign w:val="center"/>
            <w:hideMark/>
          </w:tcPr>
          <w:p w14:paraId="7EBCC501" w14:textId="77777777" w:rsidR="005F5BC0" w:rsidRPr="005F5BC0" w:rsidRDefault="005F5BC0" w:rsidP="005F5BC0">
            <w:pPr>
              <w:spacing w:after="0" w:line="240" w:lineRule="auto"/>
              <w:jc w:val="both"/>
              <w:rPr>
                <w:rFonts w:ascii="Arial" w:eastAsia="Times New Roman" w:hAnsi="Arial" w:cs="Arial"/>
                <w:color w:val="000000"/>
                <w:sz w:val="18"/>
                <w:szCs w:val="18"/>
                <w:lang w:val="es-CO"/>
              </w:rPr>
            </w:pPr>
            <w:r w:rsidRPr="005F5BC0">
              <w:rPr>
                <w:rFonts w:ascii="Arial" w:eastAsia="Times New Roman" w:hAnsi="Arial" w:cs="Arial"/>
                <w:color w:val="000000"/>
                <w:sz w:val="18"/>
                <w:szCs w:val="18"/>
                <w:lang w:val="es-CO"/>
              </w:rPr>
              <w:t>2. 93 predios ganaderos fortalecidos con corrales de manejo ganadero, a través de la entrega de los materiales requeridos para mejorar y/o adecuar un corral de manejo de 8x8 m. Postes de madera de distintas dimensiones y materiales para la cubierta.</w:t>
            </w:r>
          </w:p>
        </w:tc>
      </w:tr>
      <w:tr w:rsidR="005F5BC0" w:rsidRPr="005F5BC0" w14:paraId="35953F01" w14:textId="77777777" w:rsidTr="005F5BC0">
        <w:trPr>
          <w:trHeight w:val="1264"/>
          <w:jc w:val="center"/>
        </w:trPr>
        <w:tc>
          <w:tcPr>
            <w:tcW w:w="2954" w:type="dxa"/>
            <w:vMerge/>
            <w:tcBorders>
              <w:top w:val="single" w:sz="4" w:space="0" w:color="auto"/>
              <w:left w:val="single" w:sz="4" w:space="0" w:color="auto"/>
              <w:bottom w:val="single" w:sz="4" w:space="0" w:color="000000"/>
              <w:right w:val="single" w:sz="4" w:space="0" w:color="auto"/>
            </w:tcBorders>
            <w:vAlign w:val="center"/>
            <w:hideMark/>
          </w:tcPr>
          <w:p w14:paraId="3B88BAC5" w14:textId="77777777" w:rsidR="005F5BC0" w:rsidRPr="005F5BC0" w:rsidRDefault="005F5BC0" w:rsidP="005F5BC0">
            <w:pPr>
              <w:spacing w:after="0" w:line="240" w:lineRule="auto"/>
              <w:jc w:val="both"/>
              <w:rPr>
                <w:rFonts w:ascii="Arial" w:eastAsia="Times New Roman" w:hAnsi="Arial" w:cs="Arial"/>
                <w:color w:val="000000"/>
                <w:sz w:val="20"/>
                <w:szCs w:val="20"/>
                <w:lang w:val="es-CO"/>
              </w:rPr>
            </w:pPr>
          </w:p>
        </w:tc>
        <w:tc>
          <w:tcPr>
            <w:tcW w:w="6260" w:type="dxa"/>
            <w:tcBorders>
              <w:top w:val="nil"/>
              <w:left w:val="nil"/>
              <w:bottom w:val="single" w:sz="4" w:space="0" w:color="auto"/>
              <w:right w:val="single" w:sz="4" w:space="0" w:color="auto"/>
            </w:tcBorders>
            <w:shd w:val="clear" w:color="auto" w:fill="auto"/>
            <w:vAlign w:val="center"/>
            <w:hideMark/>
          </w:tcPr>
          <w:p w14:paraId="0771D8C2" w14:textId="77777777" w:rsidR="005F5BC0" w:rsidRPr="005F5BC0" w:rsidRDefault="005F5BC0" w:rsidP="005F5BC0">
            <w:pPr>
              <w:spacing w:after="0" w:line="240" w:lineRule="auto"/>
              <w:jc w:val="both"/>
              <w:rPr>
                <w:rFonts w:ascii="Arial" w:eastAsia="Times New Roman" w:hAnsi="Arial" w:cs="Arial"/>
                <w:color w:val="000000"/>
                <w:sz w:val="18"/>
                <w:szCs w:val="18"/>
                <w:lang w:val="es-CO"/>
              </w:rPr>
            </w:pPr>
            <w:r w:rsidRPr="005F5BC0">
              <w:rPr>
                <w:rFonts w:ascii="Arial" w:eastAsia="Times New Roman" w:hAnsi="Arial" w:cs="Arial"/>
                <w:color w:val="000000"/>
                <w:sz w:val="18"/>
                <w:szCs w:val="18"/>
                <w:lang w:val="es-CO"/>
              </w:rPr>
              <w:t>3. 93 predios ganaderos fortalecidos con elementos para realizar un ordeño higiénico, con la entrega de utensilios necesarios para realizar un ordeño adecuado y obtener una leche con menos carga bacteriana.</w:t>
            </w:r>
          </w:p>
        </w:tc>
      </w:tr>
      <w:tr w:rsidR="005F5BC0" w:rsidRPr="005F5BC0" w14:paraId="28C67435" w14:textId="77777777" w:rsidTr="001D683C">
        <w:trPr>
          <w:trHeight w:val="981"/>
          <w:jc w:val="center"/>
        </w:trPr>
        <w:tc>
          <w:tcPr>
            <w:tcW w:w="2954" w:type="dxa"/>
            <w:vMerge w:val="restart"/>
            <w:tcBorders>
              <w:top w:val="nil"/>
              <w:left w:val="single" w:sz="4" w:space="0" w:color="auto"/>
              <w:bottom w:val="single" w:sz="4" w:space="0" w:color="auto"/>
              <w:right w:val="single" w:sz="4" w:space="0" w:color="auto"/>
            </w:tcBorders>
            <w:shd w:val="clear" w:color="000000" w:fill="D9E1F2"/>
            <w:vAlign w:val="center"/>
            <w:hideMark/>
          </w:tcPr>
          <w:p w14:paraId="399EC981" w14:textId="77777777" w:rsidR="005F5BC0" w:rsidRPr="005F5BC0" w:rsidRDefault="005F5BC0" w:rsidP="005F5BC0">
            <w:pPr>
              <w:spacing w:after="0" w:line="240" w:lineRule="auto"/>
              <w:jc w:val="both"/>
              <w:rPr>
                <w:rFonts w:ascii="Arial" w:eastAsia="Times New Roman" w:hAnsi="Arial" w:cs="Arial"/>
                <w:color w:val="000000"/>
                <w:sz w:val="20"/>
                <w:szCs w:val="20"/>
                <w:lang w:val="es-CO"/>
              </w:rPr>
            </w:pPr>
            <w:r w:rsidRPr="005F5BC0">
              <w:rPr>
                <w:rFonts w:ascii="Arial" w:eastAsia="Times New Roman" w:hAnsi="Arial" w:cs="Arial"/>
                <w:color w:val="000000"/>
                <w:sz w:val="20"/>
                <w:szCs w:val="20"/>
                <w:lang w:val="es-CO"/>
              </w:rPr>
              <w:lastRenderedPageBreak/>
              <w:t>Componente 3. Servicio de fortalecimiento socio empresarial y acompañamiento en la comercialización.</w:t>
            </w:r>
          </w:p>
        </w:tc>
        <w:tc>
          <w:tcPr>
            <w:tcW w:w="6260" w:type="dxa"/>
            <w:tcBorders>
              <w:top w:val="nil"/>
              <w:left w:val="nil"/>
              <w:bottom w:val="single" w:sz="4" w:space="0" w:color="auto"/>
              <w:right w:val="single" w:sz="4" w:space="0" w:color="auto"/>
            </w:tcBorders>
            <w:shd w:val="clear" w:color="auto" w:fill="auto"/>
            <w:vAlign w:val="center"/>
            <w:hideMark/>
          </w:tcPr>
          <w:p w14:paraId="1BA51FEC" w14:textId="649057C0" w:rsidR="005F5BC0" w:rsidRPr="005F5BC0" w:rsidRDefault="00E738EC" w:rsidP="005F5BC0">
            <w:pPr>
              <w:spacing w:after="0" w:line="240" w:lineRule="auto"/>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1.</w:t>
            </w:r>
            <w:r w:rsidR="000346F4">
              <w:rPr>
                <w:rFonts w:ascii="Arial" w:eastAsia="Times New Roman" w:hAnsi="Arial" w:cs="Arial"/>
                <w:color w:val="000000"/>
                <w:sz w:val="18"/>
                <w:szCs w:val="18"/>
                <w:lang w:val="es-CO"/>
              </w:rPr>
              <w:t xml:space="preserve"> </w:t>
            </w:r>
            <w:r w:rsidR="00193E86">
              <w:rPr>
                <w:rFonts w:ascii="Arial" w:eastAsia="Times New Roman" w:hAnsi="Arial" w:cs="Arial"/>
                <w:color w:val="000000"/>
                <w:sz w:val="18"/>
                <w:szCs w:val="18"/>
                <w:lang w:val="es-CO"/>
              </w:rPr>
              <w:t>4</w:t>
            </w:r>
            <w:r w:rsidR="005F5BC0" w:rsidRPr="005F5BC0">
              <w:rPr>
                <w:rFonts w:ascii="Arial" w:eastAsia="Times New Roman" w:hAnsi="Arial" w:cs="Arial"/>
                <w:color w:val="000000"/>
                <w:sz w:val="18"/>
                <w:szCs w:val="18"/>
                <w:lang w:val="es-CO"/>
              </w:rPr>
              <w:t xml:space="preserve"> capacitaciones de fortalecimiento socio empresarial y organizacional, tipo taller, con la junta directiva de las ASOJUNTAS, una reunión cada </w:t>
            </w:r>
            <w:r w:rsidR="00193E86">
              <w:rPr>
                <w:rFonts w:ascii="Arial" w:eastAsia="Times New Roman" w:hAnsi="Arial" w:cs="Arial"/>
                <w:color w:val="000000"/>
                <w:sz w:val="18"/>
                <w:szCs w:val="18"/>
                <w:lang w:val="es-CO"/>
              </w:rPr>
              <w:t>tre</w:t>
            </w:r>
            <w:r w:rsidR="005F5BC0" w:rsidRPr="005F5BC0">
              <w:rPr>
                <w:rFonts w:ascii="Arial" w:eastAsia="Times New Roman" w:hAnsi="Arial" w:cs="Arial"/>
                <w:color w:val="000000"/>
                <w:sz w:val="18"/>
                <w:szCs w:val="18"/>
                <w:lang w:val="es-CO"/>
              </w:rPr>
              <w:t>s meses durante la ejecución del proyecto</w:t>
            </w:r>
            <w:r w:rsidR="000346F4">
              <w:rPr>
                <w:rFonts w:ascii="Arial" w:eastAsia="Times New Roman" w:hAnsi="Arial" w:cs="Arial"/>
                <w:color w:val="000000"/>
                <w:sz w:val="18"/>
                <w:szCs w:val="18"/>
                <w:lang w:val="es-CO"/>
              </w:rPr>
              <w:t>.</w:t>
            </w:r>
          </w:p>
        </w:tc>
      </w:tr>
      <w:tr w:rsidR="005F5BC0" w:rsidRPr="005F5BC0" w14:paraId="04A2D73D" w14:textId="77777777" w:rsidTr="005F5BC0">
        <w:trPr>
          <w:trHeight w:val="1119"/>
          <w:jc w:val="center"/>
        </w:trPr>
        <w:tc>
          <w:tcPr>
            <w:tcW w:w="2954" w:type="dxa"/>
            <w:vMerge/>
            <w:tcBorders>
              <w:top w:val="nil"/>
              <w:left w:val="single" w:sz="4" w:space="0" w:color="auto"/>
              <w:bottom w:val="single" w:sz="4" w:space="0" w:color="auto"/>
              <w:right w:val="single" w:sz="4" w:space="0" w:color="auto"/>
            </w:tcBorders>
            <w:vAlign w:val="center"/>
            <w:hideMark/>
          </w:tcPr>
          <w:p w14:paraId="6064D611" w14:textId="77777777" w:rsidR="005F5BC0" w:rsidRPr="005F5BC0" w:rsidRDefault="005F5BC0" w:rsidP="005F5BC0">
            <w:pPr>
              <w:spacing w:after="0" w:line="240" w:lineRule="auto"/>
              <w:rPr>
                <w:rFonts w:ascii="Arial" w:eastAsia="Times New Roman" w:hAnsi="Arial" w:cs="Arial"/>
                <w:color w:val="000000"/>
                <w:sz w:val="20"/>
                <w:szCs w:val="20"/>
                <w:lang w:val="es-CO"/>
              </w:rPr>
            </w:pPr>
          </w:p>
        </w:tc>
        <w:tc>
          <w:tcPr>
            <w:tcW w:w="6260" w:type="dxa"/>
            <w:tcBorders>
              <w:top w:val="nil"/>
              <w:left w:val="nil"/>
              <w:bottom w:val="single" w:sz="4" w:space="0" w:color="auto"/>
              <w:right w:val="single" w:sz="4" w:space="0" w:color="auto"/>
            </w:tcBorders>
            <w:shd w:val="clear" w:color="auto" w:fill="auto"/>
            <w:vAlign w:val="center"/>
            <w:hideMark/>
          </w:tcPr>
          <w:p w14:paraId="17752897" w14:textId="77777777" w:rsidR="005F5BC0" w:rsidRPr="005F5BC0" w:rsidRDefault="005F5BC0" w:rsidP="005F5BC0">
            <w:pPr>
              <w:spacing w:after="0" w:line="240" w:lineRule="auto"/>
              <w:jc w:val="both"/>
              <w:rPr>
                <w:rFonts w:ascii="Arial" w:eastAsia="Times New Roman" w:hAnsi="Arial" w:cs="Arial"/>
                <w:color w:val="000000"/>
                <w:sz w:val="18"/>
                <w:szCs w:val="18"/>
                <w:lang w:val="es-CO"/>
              </w:rPr>
            </w:pPr>
            <w:r w:rsidRPr="005F5BC0">
              <w:rPr>
                <w:rFonts w:ascii="Arial" w:eastAsia="Times New Roman" w:hAnsi="Arial" w:cs="Arial"/>
                <w:color w:val="000000"/>
                <w:sz w:val="18"/>
                <w:szCs w:val="18"/>
                <w:lang w:val="es-CO"/>
              </w:rPr>
              <w:t>2. Un Modelo de negocio para ubicar estratégicamente los productos obtenidos, con acompañamiento y asistencia para el desarrollo e implementación del modelo de negocio.</w:t>
            </w:r>
          </w:p>
        </w:tc>
      </w:tr>
    </w:tbl>
    <w:p w14:paraId="2AD5E13D" w14:textId="77777777" w:rsidR="00C80C93" w:rsidRDefault="00C80C93">
      <w:pPr>
        <w:spacing w:after="0" w:line="276" w:lineRule="auto"/>
        <w:jc w:val="both"/>
        <w:rPr>
          <w:rFonts w:ascii="Arial" w:eastAsia="Arial" w:hAnsi="Arial" w:cs="Arial"/>
          <w:b/>
        </w:rPr>
      </w:pPr>
    </w:p>
    <w:p w14:paraId="6A2E9828" w14:textId="77777777" w:rsidR="00C80C93" w:rsidRDefault="00C80C93">
      <w:pPr>
        <w:keepNext/>
        <w:spacing w:after="0" w:line="276" w:lineRule="auto"/>
        <w:ind w:right="-1843"/>
        <w:rPr>
          <w:rFonts w:ascii="Arial" w:eastAsia="Arial" w:hAnsi="Arial" w:cs="Arial"/>
          <w:b/>
        </w:rPr>
      </w:pPr>
    </w:p>
    <w:p w14:paraId="18901CD0" w14:textId="77777777" w:rsidR="00C80C93" w:rsidRDefault="00834DB3">
      <w:pPr>
        <w:pStyle w:val="Ttulo1"/>
        <w:numPr>
          <w:ilvl w:val="0"/>
          <w:numId w:val="9"/>
        </w:numPr>
      </w:pPr>
      <w:r>
        <w:t>ESPECIFICACIONES TÉCNICAS</w:t>
      </w:r>
    </w:p>
    <w:p w14:paraId="6BAE08B7" w14:textId="77777777" w:rsidR="00C80C93" w:rsidRDefault="00C80C93">
      <w:pPr>
        <w:keepNext/>
        <w:spacing w:after="0" w:line="276" w:lineRule="auto"/>
        <w:ind w:right="-1843"/>
        <w:rPr>
          <w:rFonts w:ascii="Arial" w:eastAsia="Arial" w:hAnsi="Arial" w:cs="Arial"/>
          <w:b/>
        </w:rPr>
      </w:pPr>
    </w:p>
    <w:p w14:paraId="0E913451" w14:textId="77777777" w:rsidR="00C80C93" w:rsidRDefault="00834DB3">
      <w:pPr>
        <w:pStyle w:val="Ttulo2"/>
        <w:numPr>
          <w:ilvl w:val="1"/>
          <w:numId w:val="9"/>
        </w:numPr>
      </w:pPr>
      <w:r>
        <w:t>Personal</w:t>
      </w:r>
    </w:p>
    <w:p w14:paraId="7390C730" w14:textId="5299C64D" w:rsidR="00C80C93" w:rsidRDefault="00834DB3">
      <w:pPr>
        <w:numPr>
          <w:ilvl w:val="0"/>
          <w:numId w:val="3"/>
        </w:numPr>
        <w:pBdr>
          <w:top w:val="nil"/>
          <w:left w:val="nil"/>
          <w:bottom w:val="nil"/>
          <w:right w:val="nil"/>
          <w:between w:val="nil"/>
        </w:pBdr>
        <w:tabs>
          <w:tab w:val="left" w:pos="3011"/>
        </w:tabs>
        <w:spacing w:after="0" w:line="276" w:lineRule="auto"/>
        <w:jc w:val="both"/>
        <w:rPr>
          <w:color w:val="000000"/>
        </w:rPr>
      </w:pPr>
      <w:r>
        <w:rPr>
          <w:rFonts w:ascii="Arial" w:eastAsia="Arial" w:hAnsi="Arial" w:cs="Arial"/>
          <w:color w:val="000000"/>
        </w:rPr>
        <w:t xml:space="preserve">Contratación de 2 profesionales y </w:t>
      </w:r>
      <w:r w:rsidR="005F5BC0">
        <w:rPr>
          <w:rFonts w:ascii="Arial" w:eastAsia="Arial" w:hAnsi="Arial" w:cs="Arial"/>
          <w:color w:val="000000"/>
        </w:rPr>
        <w:t>2</w:t>
      </w:r>
      <w:r>
        <w:rPr>
          <w:rFonts w:ascii="Arial" w:eastAsia="Arial" w:hAnsi="Arial" w:cs="Arial"/>
          <w:color w:val="000000"/>
        </w:rPr>
        <w:t xml:space="preserve"> técnicos por 12 meses </w:t>
      </w:r>
    </w:p>
    <w:p w14:paraId="14366C62" w14:textId="77777777" w:rsidR="00C80C93" w:rsidRDefault="00C80C93">
      <w:pPr>
        <w:keepNext/>
        <w:spacing w:after="0" w:line="276" w:lineRule="auto"/>
        <w:ind w:right="-1843"/>
        <w:rPr>
          <w:rFonts w:ascii="Arial" w:eastAsia="Arial" w:hAnsi="Arial" w:cs="Arial"/>
          <w:b/>
        </w:rPr>
      </w:pPr>
    </w:p>
    <w:p w14:paraId="06E8AD78" w14:textId="1B76E2C9" w:rsidR="00C80C93" w:rsidRPr="00F124F7" w:rsidRDefault="00834DB3">
      <w:pPr>
        <w:pBdr>
          <w:top w:val="nil"/>
          <w:left w:val="nil"/>
          <w:bottom w:val="nil"/>
          <w:right w:val="nil"/>
          <w:between w:val="nil"/>
        </w:pBdr>
        <w:spacing w:after="200" w:line="240" w:lineRule="auto"/>
        <w:jc w:val="center"/>
        <w:rPr>
          <w:rFonts w:ascii="Arial" w:eastAsia="Arial" w:hAnsi="Arial" w:cs="Arial"/>
          <w:b/>
          <w:iCs/>
          <w:color w:val="44546A"/>
        </w:rPr>
      </w:pPr>
      <w:r w:rsidRPr="00F124F7">
        <w:rPr>
          <w:rFonts w:ascii="Arial" w:eastAsia="Arial" w:hAnsi="Arial" w:cs="Arial"/>
          <w:iCs/>
          <w:color w:val="44546A"/>
        </w:rPr>
        <w:t>Tabla 3.</w:t>
      </w:r>
      <w:r w:rsidR="00117195" w:rsidRPr="00F124F7">
        <w:rPr>
          <w:rFonts w:ascii="Arial" w:eastAsia="Arial" w:hAnsi="Arial" w:cs="Arial"/>
          <w:iCs/>
          <w:color w:val="44546A"/>
        </w:rPr>
        <w:t xml:space="preserve"> </w:t>
      </w:r>
      <w:r w:rsidRPr="00F124F7">
        <w:rPr>
          <w:rFonts w:ascii="Arial" w:eastAsia="Arial" w:hAnsi="Arial" w:cs="Arial"/>
          <w:iCs/>
          <w:color w:val="44546A"/>
        </w:rPr>
        <w:t>Especificaciones de personal</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C80C93" w:rsidRPr="00E45E27" w14:paraId="2160C0E0" w14:textId="77777777" w:rsidTr="00C80C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27537B1C" w14:textId="77777777" w:rsidR="00C80C93" w:rsidRPr="00E45E27" w:rsidRDefault="00834DB3">
            <w:pPr>
              <w:spacing w:line="276" w:lineRule="auto"/>
              <w:jc w:val="center"/>
              <w:rPr>
                <w:rFonts w:ascii="Arial" w:eastAsia="Arial" w:hAnsi="Arial" w:cs="Arial"/>
                <w:color w:val="000000"/>
                <w:sz w:val="20"/>
                <w:szCs w:val="20"/>
              </w:rPr>
            </w:pPr>
            <w:bookmarkStart w:id="6" w:name="_2et92p0" w:colFirst="0" w:colLast="0"/>
            <w:bookmarkEnd w:id="6"/>
            <w:r w:rsidRPr="00E45E27">
              <w:rPr>
                <w:rFonts w:ascii="Arial" w:eastAsia="Arial" w:hAnsi="Arial" w:cs="Arial"/>
                <w:sz w:val="20"/>
                <w:szCs w:val="20"/>
              </w:rPr>
              <w:t>ACTIVIDAD</w:t>
            </w:r>
          </w:p>
        </w:tc>
        <w:tc>
          <w:tcPr>
            <w:tcW w:w="1642" w:type="dxa"/>
            <w:vAlign w:val="center"/>
          </w:tcPr>
          <w:p w14:paraId="48A6A296" w14:textId="77777777" w:rsidR="00C80C93" w:rsidRPr="00E45E27" w:rsidRDefault="00834DB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E45E27">
              <w:rPr>
                <w:rFonts w:ascii="Arial" w:eastAsia="Arial" w:hAnsi="Arial" w:cs="Arial"/>
                <w:sz w:val="20"/>
                <w:szCs w:val="20"/>
              </w:rPr>
              <w:t>CANTIDAD / UNIDAD</w:t>
            </w:r>
          </w:p>
        </w:tc>
        <w:tc>
          <w:tcPr>
            <w:tcW w:w="5557" w:type="dxa"/>
            <w:vAlign w:val="center"/>
          </w:tcPr>
          <w:p w14:paraId="3BB81DEC" w14:textId="77777777" w:rsidR="00C80C93" w:rsidRPr="00E45E27" w:rsidRDefault="00834DB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E45E27">
              <w:rPr>
                <w:rFonts w:ascii="Arial" w:eastAsia="Arial" w:hAnsi="Arial" w:cs="Arial"/>
                <w:sz w:val="20"/>
                <w:szCs w:val="20"/>
              </w:rPr>
              <w:t>OBSERVACIONES</w:t>
            </w:r>
          </w:p>
        </w:tc>
      </w:tr>
      <w:tr w:rsidR="00C80C93" w:rsidRPr="00E45E27" w14:paraId="2FEE801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17D4188F" w14:textId="6EF9CB55" w:rsidR="00C80C93" w:rsidRPr="00E45E27" w:rsidRDefault="00A85D33">
            <w:pPr>
              <w:spacing w:line="276" w:lineRule="auto"/>
              <w:rPr>
                <w:rFonts w:ascii="Arial" w:eastAsia="Arial" w:hAnsi="Arial" w:cs="Arial"/>
                <w:sz w:val="20"/>
                <w:szCs w:val="20"/>
              </w:rPr>
            </w:pPr>
            <w:r w:rsidRPr="00E45E27">
              <w:rPr>
                <w:rFonts w:ascii="Arial" w:eastAsia="Arial" w:hAnsi="Arial" w:cs="Arial"/>
                <w:b w:val="0"/>
                <w:color w:val="000000"/>
                <w:sz w:val="20"/>
                <w:szCs w:val="20"/>
              </w:rPr>
              <w:t xml:space="preserve">Coordinador </w:t>
            </w:r>
          </w:p>
        </w:tc>
        <w:tc>
          <w:tcPr>
            <w:tcW w:w="1642" w:type="dxa"/>
          </w:tcPr>
          <w:p w14:paraId="3EBEEEDB" w14:textId="77777777" w:rsidR="00C80C93" w:rsidRPr="00E45E27" w:rsidRDefault="00834DB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E45E27">
              <w:rPr>
                <w:rFonts w:ascii="Arial" w:eastAsia="Arial" w:hAnsi="Arial" w:cs="Arial"/>
                <w:color w:val="000000"/>
                <w:sz w:val="20"/>
                <w:szCs w:val="20"/>
              </w:rPr>
              <w:t>1</w:t>
            </w:r>
          </w:p>
          <w:p w14:paraId="3DDE1748" w14:textId="77777777" w:rsidR="00C80C93" w:rsidRPr="00E45E27" w:rsidRDefault="00834DB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E45E27">
              <w:rPr>
                <w:rFonts w:ascii="Arial" w:eastAsia="Arial" w:hAnsi="Arial" w:cs="Arial"/>
                <w:color w:val="000000"/>
                <w:sz w:val="20"/>
                <w:szCs w:val="20"/>
              </w:rPr>
              <w:t>profesional</w:t>
            </w:r>
          </w:p>
        </w:tc>
        <w:tc>
          <w:tcPr>
            <w:tcW w:w="5557" w:type="dxa"/>
          </w:tcPr>
          <w:p w14:paraId="0C300930" w14:textId="5B64D434" w:rsidR="00C80C93" w:rsidRPr="00E45E27" w:rsidRDefault="00834DB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E45E27">
              <w:rPr>
                <w:rFonts w:ascii="Arial" w:eastAsia="Arial" w:hAnsi="Arial" w:cs="Arial"/>
                <w:b/>
                <w:sz w:val="20"/>
                <w:szCs w:val="20"/>
              </w:rPr>
              <w:t xml:space="preserve">Formación Académica Mínima: </w:t>
            </w:r>
            <w:r w:rsidRPr="00E45E27">
              <w:rPr>
                <w:rFonts w:ascii="Arial" w:eastAsia="Arial" w:hAnsi="Arial" w:cs="Arial"/>
                <w:sz w:val="20"/>
                <w:szCs w:val="20"/>
              </w:rPr>
              <w:t xml:space="preserve">Título profesional clasificado en el siguiente Núcleo Básico del Conocimiento – NBC: </w:t>
            </w:r>
            <w:r w:rsidR="00A85D33" w:rsidRPr="00E45E27">
              <w:rPr>
                <w:rFonts w:ascii="Arial" w:eastAsia="Arial" w:hAnsi="Arial" w:cs="Arial"/>
                <w:sz w:val="20"/>
                <w:szCs w:val="20"/>
              </w:rPr>
              <w:t>Zootecnista</w:t>
            </w:r>
            <w:r w:rsidRPr="00E45E27">
              <w:rPr>
                <w:rFonts w:ascii="Arial" w:eastAsia="Arial" w:hAnsi="Arial" w:cs="Arial"/>
                <w:sz w:val="20"/>
                <w:szCs w:val="20"/>
              </w:rPr>
              <w:t>.</w:t>
            </w:r>
          </w:p>
          <w:p w14:paraId="29DD3CB9" w14:textId="77777777" w:rsidR="00C80C93" w:rsidRPr="00E45E27" w:rsidRDefault="00C80C9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276F4738" w14:textId="6227A6DE" w:rsidR="00C80C93" w:rsidRPr="00E45E27" w:rsidRDefault="00834DB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E45E27">
              <w:rPr>
                <w:rFonts w:ascii="Arial" w:eastAsia="Arial" w:hAnsi="Arial" w:cs="Arial"/>
                <w:b/>
                <w:sz w:val="20"/>
                <w:szCs w:val="20"/>
              </w:rPr>
              <w:t>Experiencia General / Específica Mínima:</w:t>
            </w:r>
            <w:r w:rsidRPr="00E45E27">
              <w:rPr>
                <w:rFonts w:ascii="Arial" w:eastAsia="Arial" w:hAnsi="Arial" w:cs="Arial"/>
                <w:sz w:val="20"/>
                <w:szCs w:val="20"/>
              </w:rPr>
              <w:t xml:space="preserve"> </w:t>
            </w:r>
            <w:r w:rsidR="00A85D33" w:rsidRPr="00E45E27">
              <w:rPr>
                <w:rFonts w:ascii="Arial" w:eastAsia="Arial" w:hAnsi="Arial" w:cs="Arial"/>
                <w:sz w:val="20"/>
                <w:szCs w:val="20"/>
              </w:rPr>
              <w:t xml:space="preserve"> Experiencia mínima de 2 años en elaboración, coordinación e implementación de proyectos de producción de sistemas ganaderos sostenibles, nutrición animal alternativa y Buenas prácticas ganaderas.</w:t>
            </w:r>
          </w:p>
          <w:p w14:paraId="730C0A27" w14:textId="700C2F30" w:rsidR="00C80C93" w:rsidRPr="00E45E27" w:rsidRDefault="00834DB3" w:rsidP="00E45E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E45E27">
              <w:rPr>
                <w:rFonts w:ascii="Arial" w:eastAsia="Arial" w:hAnsi="Arial" w:cs="Arial"/>
                <w:sz w:val="20"/>
                <w:szCs w:val="20"/>
              </w:rPr>
              <w:t xml:space="preserve">Experiencia en </w:t>
            </w:r>
            <w:r w:rsidR="00A85D33" w:rsidRPr="00E45E27">
              <w:rPr>
                <w:rFonts w:ascii="Arial" w:eastAsia="Arial" w:hAnsi="Arial" w:cs="Arial"/>
                <w:sz w:val="20"/>
                <w:szCs w:val="20"/>
              </w:rPr>
              <w:t>manejo del suelo para pasturas, sistemas de siembra y/o renovación de praderas, manejo de praderas, uso eficiente de pasturas, alimentación de vacas, manejo sanitario del hato lechero, Buenas Prácticas de Ordeño e Implementación de equipos de ordeño, desde el enfoque de las buenas prácticas de producción.  Coordinar el equipo de acompañamiento.</w:t>
            </w:r>
          </w:p>
        </w:tc>
      </w:tr>
      <w:tr w:rsidR="00C80C93" w:rsidRPr="00E45E27" w14:paraId="745E24E8" w14:textId="77777777">
        <w:trPr>
          <w:jc w:val="center"/>
        </w:trPr>
        <w:tc>
          <w:tcPr>
            <w:cnfStyle w:val="001000000000" w:firstRow="0" w:lastRow="0" w:firstColumn="1" w:lastColumn="0" w:oddVBand="0" w:evenVBand="0" w:oddHBand="0" w:evenHBand="0" w:firstRowFirstColumn="0" w:firstRowLastColumn="0" w:lastRowFirstColumn="0" w:lastRowLastColumn="0"/>
            <w:tcW w:w="2010" w:type="dxa"/>
          </w:tcPr>
          <w:p w14:paraId="6BB3D66D" w14:textId="25AC2307" w:rsidR="00C80C93" w:rsidRPr="00E45E27" w:rsidRDefault="00834DB3">
            <w:pPr>
              <w:spacing w:line="276" w:lineRule="auto"/>
              <w:rPr>
                <w:rFonts w:ascii="Arial" w:eastAsia="Arial" w:hAnsi="Arial" w:cs="Arial"/>
                <w:color w:val="000000"/>
                <w:sz w:val="20"/>
                <w:szCs w:val="20"/>
              </w:rPr>
            </w:pPr>
            <w:r w:rsidRPr="00E45E27">
              <w:rPr>
                <w:rFonts w:ascii="Arial" w:eastAsia="Arial" w:hAnsi="Arial" w:cs="Arial"/>
                <w:b w:val="0"/>
                <w:color w:val="000000"/>
                <w:sz w:val="20"/>
                <w:szCs w:val="20"/>
              </w:rPr>
              <w:t xml:space="preserve">Profesional área </w:t>
            </w:r>
            <w:r w:rsidR="00A85D33" w:rsidRPr="00E45E27">
              <w:rPr>
                <w:rFonts w:ascii="Arial" w:eastAsia="Arial" w:hAnsi="Arial" w:cs="Arial"/>
                <w:b w:val="0"/>
                <w:color w:val="000000"/>
                <w:sz w:val="20"/>
                <w:szCs w:val="20"/>
              </w:rPr>
              <w:t>Socio empresarial y organizacional</w:t>
            </w:r>
          </w:p>
        </w:tc>
        <w:tc>
          <w:tcPr>
            <w:tcW w:w="1642" w:type="dxa"/>
          </w:tcPr>
          <w:p w14:paraId="6D361406" w14:textId="77777777" w:rsidR="00C80C93" w:rsidRPr="00E45E27" w:rsidRDefault="00834DB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E45E27">
              <w:rPr>
                <w:rFonts w:ascii="Arial" w:eastAsia="Arial" w:hAnsi="Arial" w:cs="Arial"/>
                <w:color w:val="000000"/>
                <w:sz w:val="20"/>
                <w:szCs w:val="20"/>
              </w:rPr>
              <w:t>1</w:t>
            </w:r>
          </w:p>
          <w:p w14:paraId="4EAB10E8" w14:textId="77777777" w:rsidR="00C80C93" w:rsidRPr="00E45E27" w:rsidRDefault="00834DB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E45E27">
              <w:rPr>
                <w:rFonts w:ascii="Arial" w:eastAsia="Arial" w:hAnsi="Arial" w:cs="Arial"/>
                <w:color w:val="000000"/>
                <w:sz w:val="20"/>
                <w:szCs w:val="20"/>
              </w:rPr>
              <w:t>profesional</w:t>
            </w:r>
          </w:p>
        </w:tc>
        <w:tc>
          <w:tcPr>
            <w:tcW w:w="5557" w:type="dxa"/>
          </w:tcPr>
          <w:p w14:paraId="0C1F6ADE" w14:textId="37AC4C6F" w:rsidR="00C80C93" w:rsidRPr="00E45E27" w:rsidRDefault="00834DB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E45E27">
              <w:rPr>
                <w:rFonts w:ascii="Arial" w:eastAsia="Arial" w:hAnsi="Arial" w:cs="Arial"/>
                <w:b/>
                <w:sz w:val="20"/>
                <w:szCs w:val="20"/>
              </w:rPr>
              <w:t xml:space="preserve">Formación Académica Mínima: </w:t>
            </w:r>
            <w:r w:rsidRPr="00E45E27">
              <w:rPr>
                <w:rFonts w:ascii="Arial" w:eastAsia="Arial" w:hAnsi="Arial" w:cs="Arial"/>
                <w:sz w:val="20"/>
                <w:szCs w:val="20"/>
              </w:rPr>
              <w:t xml:space="preserve">Título profesional clasificado en el siguiente Núcleo Básico del Conocimiento – NBC: </w:t>
            </w:r>
            <w:r w:rsidR="00A85D33" w:rsidRPr="00E45E27">
              <w:rPr>
                <w:rFonts w:ascii="Arial" w:eastAsia="Arial" w:hAnsi="Arial" w:cs="Arial"/>
                <w:sz w:val="20"/>
                <w:szCs w:val="20"/>
              </w:rPr>
              <w:t xml:space="preserve">Profesional universitario en el área socio empresarial, económica, administrativa o afines. </w:t>
            </w:r>
          </w:p>
          <w:p w14:paraId="276F09F5" w14:textId="77777777" w:rsidR="00A85D33" w:rsidRPr="00E45E27" w:rsidRDefault="00A85D3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1B0D9D74" w14:textId="3FCA741C" w:rsidR="00C80C93" w:rsidRPr="00E45E27" w:rsidRDefault="00834DB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E45E27">
              <w:rPr>
                <w:rFonts w:ascii="Arial" w:eastAsia="Arial" w:hAnsi="Arial" w:cs="Arial"/>
                <w:b/>
                <w:sz w:val="20"/>
                <w:szCs w:val="20"/>
              </w:rPr>
              <w:lastRenderedPageBreak/>
              <w:t xml:space="preserve">Experiencia General / Específica Mínima: </w:t>
            </w:r>
            <w:r w:rsidR="00A85D33" w:rsidRPr="00E45E27">
              <w:rPr>
                <w:rFonts w:ascii="Arial" w:eastAsia="Arial" w:hAnsi="Arial" w:cs="Arial"/>
                <w:sz w:val="20"/>
                <w:szCs w:val="20"/>
              </w:rPr>
              <w:t>2 años en trabajo con comunidades rurales, gestión interinstitucional, trabajo interdisciplinario, trabajo con población víctima del conflicto, gestión comunitaria, pedagogía popular y comunitaria, con experiencia de trabajo en la región y conocimientos específicos en el proceso de implementación del acuerdo de paz, conocimiento del territorio y de las dinámicas rurales del mismo, así como la formulación e implementación de modelos de negocio.</w:t>
            </w:r>
          </w:p>
        </w:tc>
      </w:tr>
      <w:tr w:rsidR="00C80C93" w:rsidRPr="00E45E27" w14:paraId="42A71CFD" w14:textId="77777777" w:rsidTr="00C80C93">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0" w:type="dxa"/>
          </w:tcPr>
          <w:p w14:paraId="5ABADA35" w14:textId="77777777" w:rsidR="00C80C93" w:rsidRPr="00E45E27" w:rsidRDefault="00834DB3">
            <w:pPr>
              <w:spacing w:line="276" w:lineRule="auto"/>
              <w:rPr>
                <w:rFonts w:ascii="Arial" w:eastAsia="Arial" w:hAnsi="Arial" w:cs="Arial"/>
                <w:color w:val="000000"/>
                <w:sz w:val="20"/>
                <w:szCs w:val="20"/>
              </w:rPr>
            </w:pPr>
            <w:r w:rsidRPr="00E45E27">
              <w:rPr>
                <w:rFonts w:ascii="Arial" w:eastAsia="Arial" w:hAnsi="Arial" w:cs="Arial"/>
                <w:b w:val="0"/>
                <w:color w:val="000000"/>
                <w:sz w:val="20"/>
                <w:szCs w:val="20"/>
              </w:rPr>
              <w:lastRenderedPageBreak/>
              <w:t xml:space="preserve">Técnicos </w:t>
            </w:r>
          </w:p>
          <w:p w14:paraId="4D51FBE5" w14:textId="77777777" w:rsidR="00C80C93" w:rsidRPr="00E45E27" w:rsidRDefault="00C80C93">
            <w:pPr>
              <w:spacing w:line="276" w:lineRule="auto"/>
              <w:rPr>
                <w:rFonts w:ascii="Arial" w:eastAsia="Arial" w:hAnsi="Arial" w:cs="Arial"/>
                <w:color w:val="000000"/>
                <w:sz w:val="20"/>
                <w:szCs w:val="20"/>
              </w:rPr>
            </w:pPr>
          </w:p>
        </w:tc>
        <w:tc>
          <w:tcPr>
            <w:tcW w:w="1642" w:type="dxa"/>
          </w:tcPr>
          <w:p w14:paraId="5D395575" w14:textId="77024F41" w:rsidR="00C80C93" w:rsidRPr="00E45E27" w:rsidRDefault="00834DB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E45E27">
              <w:rPr>
                <w:rFonts w:ascii="Arial" w:eastAsia="Arial" w:hAnsi="Arial" w:cs="Arial"/>
                <w:color w:val="000000"/>
                <w:sz w:val="20"/>
                <w:szCs w:val="20"/>
              </w:rPr>
              <w:t xml:space="preserve">2 técnicos </w:t>
            </w:r>
            <w:r w:rsidR="00A85D33" w:rsidRPr="00E45E27">
              <w:rPr>
                <w:rFonts w:ascii="Arial" w:eastAsia="Arial" w:hAnsi="Arial" w:cs="Arial"/>
                <w:color w:val="000000"/>
                <w:sz w:val="20"/>
                <w:szCs w:val="20"/>
              </w:rPr>
              <w:t>pecuarios</w:t>
            </w:r>
          </w:p>
          <w:p w14:paraId="7B905E77" w14:textId="77777777" w:rsidR="00C80C93" w:rsidRPr="00E45E27" w:rsidRDefault="00C80C9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c>
          <w:tcPr>
            <w:tcW w:w="5557" w:type="dxa"/>
          </w:tcPr>
          <w:p w14:paraId="6C84E9D2" w14:textId="055C0CC6" w:rsidR="00C80C93" w:rsidRPr="00E45E27" w:rsidRDefault="00834DB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E45E27">
              <w:rPr>
                <w:rFonts w:ascii="Arial" w:eastAsia="Arial" w:hAnsi="Arial" w:cs="Arial"/>
                <w:b/>
                <w:sz w:val="20"/>
                <w:szCs w:val="20"/>
              </w:rPr>
              <w:t xml:space="preserve">Formación Académica Mínima: </w:t>
            </w:r>
            <w:r w:rsidRPr="00E45E27">
              <w:rPr>
                <w:rFonts w:ascii="Arial" w:eastAsia="Arial" w:hAnsi="Arial" w:cs="Arial"/>
                <w:color w:val="000000"/>
                <w:sz w:val="20"/>
                <w:szCs w:val="20"/>
              </w:rPr>
              <w:t>Título Técnico o Tecnológico en:</w:t>
            </w:r>
            <w:r w:rsidR="00A85D33" w:rsidRPr="00E45E27">
              <w:rPr>
                <w:rFonts w:ascii="Arial" w:eastAsia="Arial" w:hAnsi="Arial" w:cs="Arial"/>
                <w:color w:val="000000"/>
                <w:sz w:val="20"/>
                <w:szCs w:val="20"/>
              </w:rPr>
              <w:t xml:space="preserve"> </w:t>
            </w:r>
            <w:r w:rsidRPr="00E45E27">
              <w:rPr>
                <w:rFonts w:ascii="Arial" w:eastAsia="Arial" w:hAnsi="Arial" w:cs="Arial"/>
                <w:color w:val="000000"/>
                <w:sz w:val="20"/>
                <w:szCs w:val="20"/>
              </w:rPr>
              <w:t xml:space="preserve">Técnico o Tecnólogo en producción </w:t>
            </w:r>
            <w:r w:rsidR="00A85D33" w:rsidRPr="00E45E27">
              <w:rPr>
                <w:rFonts w:ascii="Arial" w:eastAsia="Arial" w:hAnsi="Arial" w:cs="Arial"/>
                <w:color w:val="000000"/>
                <w:sz w:val="20"/>
                <w:szCs w:val="20"/>
              </w:rPr>
              <w:t xml:space="preserve">pecuaria o </w:t>
            </w:r>
            <w:r w:rsidRPr="00E45E27">
              <w:rPr>
                <w:rFonts w:ascii="Arial" w:eastAsia="Arial" w:hAnsi="Arial" w:cs="Arial"/>
                <w:color w:val="000000"/>
                <w:sz w:val="20"/>
                <w:szCs w:val="20"/>
              </w:rPr>
              <w:t>agropecuaria.</w:t>
            </w:r>
          </w:p>
          <w:p w14:paraId="420B2163" w14:textId="77777777" w:rsidR="00C80C93" w:rsidRPr="00E45E27" w:rsidRDefault="00C80C9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400CB5CC" w14:textId="2E262607" w:rsidR="00C80C93" w:rsidRPr="00E45E27" w:rsidRDefault="00834DB3" w:rsidP="00E45E2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E45E27">
              <w:rPr>
                <w:rFonts w:ascii="Arial" w:eastAsia="Arial" w:hAnsi="Arial" w:cs="Arial"/>
                <w:b/>
                <w:sz w:val="20"/>
                <w:szCs w:val="20"/>
              </w:rPr>
              <w:t>Experiencia General / Específica Mínima:</w:t>
            </w:r>
            <w:r w:rsidRPr="00E45E27">
              <w:rPr>
                <w:rFonts w:ascii="Arial" w:eastAsia="Arial" w:hAnsi="Arial" w:cs="Arial"/>
                <w:sz w:val="20"/>
                <w:szCs w:val="20"/>
              </w:rPr>
              <w:t xml:space="preserve"> </w:t>
            </w:r>
            <w:r w:rsidR="00A85D33" w:rsidRPr="00E45E27">
              <w:rPr>
                <w:rFonts w:ascii="Arial" w:eastAsia="Arial" w:hAnsi="Arial" w:cs="Arial"/>
                <w:color w:val="000000"/>
                <w:sz w:val="20"/>
                <w:szCs w:val="20"/>
              </w:rPr>
              <w:t>Experiencia mínima de 2 años, en desarrollo de proyectos de ganadería sostenible y trabajo con comunidades.</w:t>
            </w:r>
            <w:r w:rsidR="00E45E27" w:rsidRPr="00E45E27">
              <w:rPr>
                <w:rFonts w:ascii="Arial" w:eastAsia="Arial" w:hAnsi="Arial" w:cs="Arial"/>
                <w:color w:val="000000"/>
                <w:sz w:val="20"/>
                <w:szCs w:val="20"/>
              </w:rPr>
              <w:t xml:space="preserve"> Se recomienda que sean técnicos o tecnólogos de la zona, con conocimientos en manejo de praderas, pastos, forrajes y extensión agropecuaria.</w:t>
            </w:r>
          </w:p>
        </w:tc>
      </w:tr>
    </w:tbl>
    <w:p w14:paraId="35E37EB8" w14:textId="4D8B4F90" w:rsidR="00C80C93" w:rsidRDefault="00834DB3">
      <w:pPr>
        <w:tabs>
          <w:tab w:val="left" w:pos="3011"/>
        </w:tabs>
        <w:spacing w:after="0" w:line="276" w:lineRule="auto"/>
        <w:jc w:val="both"/>
        <w:rPr>
          <w:rFonts w:ascii="Arial" w:eastAsia="Arial" w:hAnsi="Arial" w:cs="Arial"/>
          <w:b/>
        </w:rPr>
      </w:pPr>
      <w:r>
        <w:rPr>
          <w:rFonts w:ascii="Arial" w:eastAsia="Arial" w:hAnsi="Arial" w:cs="Arial"/>
          <w:b/>
        </w:rPr>
        <w:t xml:space="preserve"> </w:t>
      </w:r>
    </w:p>
    <w:p w14:paraId="6D2885A5" w14:textId="77777777" w:rsidR="0085059E" w:rsidRPr="0085059E" w:rsidRDefault="0085059E" w:rsidP="0085059E">
      <w:pPr>
        <w:pStyle w:val="Ttulo4"/>
        <w:keepNext/>
        <w:keepLines/>
        <w:numPr>
          <w:ilvl w:val="3"/>
          <w:numId w:val="0"/>
        </w:numPr>
        <w:pBdr>
          <w:bottom w:val="none" w:sz="0" w:space="0" w:color="auto"/>
        </w:pBdr>
        <w:spacing w:after="0"/>
        <w:ind w:left="864" w:hanging="722"/>
        <w:rPr>
          <w:u w:val="single"/>
          <w:lang w:val="es-CO"/>
        </w:rPr>
      </w:pPr>
      <w:bookmarkStart w:id="7" w:name="_Toc54638679"/>
      <w:r w:rsidRPr="0085059E">
        <w:rPr>
          <w:u w:val="single"/>
          <w:lang w:val="es-CO"/>
        </w:rPr>
        <w:t>Diagnóstico inicial de las unidades productivas vinculadas a la iniciativa</w:t>
      </w:r>
      <w:bookmarkEnd w:id="7"/>
    </w:p>
    <w:p w14:paraId="469BFC02" w14:textId="77777777" w:rsidR="0085059E" w:rsidRPr="0085059E" w:rsidRDefault="0085059E" w:rsidP="0085059E">
      <w:pPr>
        <w:spacing w:line="276" w:lineRule="auto"/>
        <w:ind w:left="567" w:hanging="425"/>
        <w:jc w:val="both"/>
        <w:rPr>
          <w:rFonts w:ascii="Arial" w:eastAsia="Arial" w:hAnsi="Arial" w:cs="Arial"/>
          <w:color w:val="222222"/>
          <w:u w:val="single"/>
          <w:lang w:val="es-CO"/>
        </w:rPr>
      </w:pPr>
    </w:p>
    <w:p w14:paraId="691FB64F" w14:textId="5754BB93" w:rsidR="0085059E" w:rsidRPr="0085059E" w:rsidRDefault="0085059E" w:rsidP="0085059E">
      <w:pPr>
        <w:pStyle w:val="Prrafodelista"/>
        <w:spacing w:line="276" w:lineRule="auto"/>
        <w:ind w:left="142"/>
        <w:jc w:val="both"/>
        <w:rPr>
          <w:rFonts w:ascii="Arial" w:eastAsia="Arial" w:hAnsi="Arial" w:cs="Arial"/>
          <w:lang w:val="es-CO"/>
        </w:rPr>
      </w:pPr>
      <w:r w:rsidRPr="0085059E">
        <w:rPr>
          <w:rFonts w:ascii="Arial" w:eastAsia="Arial" w:hAnsi="Arial" w:cs="Arial"/>
          <w:lang w:val="es-CO"/>
        </w:rPr>
        <w:t>Con los profesionales que se contraten, se realizara un diagnóstico detallado de cada unidad productiva vinculada a la iniciativa, que incluya aspectos socioeconómicos, productivos y técnicos. El proceso de diagnóstico se realizará mediante una visita de reconocimiento planeada con el productor, esto permitiera llegar a la información requerida. Esta información sirve para ajustar las recomendaciones técnicas y el proceso de trabajo (productor – técnico) en el transcurso del proyecto.</w:t>
      </w:r>
    </w:p>
    <w:p w14:paraId="00A1EFE3" w14:textId="77777777" w:rsidR="0085059E" w:rsidRPr="0085059E" w:rsidRDefault="0085059E" w:rsidP="0085059E">
      <w:pPr>
        <w:pStyle w:val="Prrafodelista"/>
        <w:spacing w:line="276" w:lineRule="auto"/>
        <w:ind w:left="142"/>
        <w:jc w:val="both"/>
        <w:rPr>
          <w:rFonts w:ascii="Arial" w:eastAsia="Arial" w:hAnsi="Arial" w:cs="Arial"/>
          <w:lang w:val="es-CO"/>
        </w:rPr>
      </w:pPr>
    </w:p>
    <w:p w14:paraId="5F7C7C41" w14:textId="475AC5AE" w:rsidR="0085059E" w:rsidRPr="0085059E" w:rsidRDefault="0085059E" w:rsidP="0085059E">
      <w:pPr>
        <w:spacing w:line="276" w:lineRule="auto"/>
        <w:ind w:left="142"/>
        <w:jc w:val="both"/>
        <w:rPr>
          <w:rFonts w:ascii="Arial" w:eastAsia="Arial" w:hAnsi="Arial" w:cs="Arial"/>
          <w:b/>
          <w:lang w:val="es-CO"/>
        </w:rPr>
      </w:pPr>
      <w:bookmarkStart w:id="8" w:name="_Ref46753390"/>
      <w:bookmarkStart w:id="9" w:name="_Toc22426115"/>
      <w:bookmarkStart w:id="10" w:name="_Toc46756136"/>
      <w:bookmarkStart w:id="11" w:name="_Toc54253793"/>
      <w:r w:rsidRPr="0085059E">
        <w:rPr>
          <w:rFonts w:ascii="Arial" w:eastAsia="Arial" w:hAnsi="Arial" w:cs="Arial"/>
          <w:b/>
          <w:lang w:val="es-CO"/>
        </w:rPr>
        <w:t>Tabla</w:t>
      </w:r>
      <w:bookmarkEnd w:id="8"/>
      <w:r w:rsidRPr="0085059E">
        <w:rPr>
          <w:rFonts w:ascii="Arial" w:eastAsia="Arial" w:hAnsi="Arial" w:cs="Arial"/>
          <w:b/>
          <w:lang w:val="es-CO"/>
        </w:rPr>
        <w:t xml:space="preserve"> 4. Componentes Evaluados en el Diagnóstico Inicial Y Productos Del Diagnóstico.</w:t>
      </w:r>
      <w:bookmarkEnd w:id="9"/>
      <w:bookmarkEnd w:id="10"/>
      <w:bookmarkEnd w:id="11"/>
    </w:p>
    <w:tbl>
      <w:tblPr>
        <w:tblStyle w:val="Sombreadoclaro"/>
        <w:tblW w:w="8913"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4087"/>
        <w:gridCol w:w="3099"/>
      </w:tblGrid>
      <w:tr w:rsidR="0085059E" w:rsidRPr="0085059E" w14:paraId="74791966" w14:textId="77777777" w:rsidTr="008505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5B7AA92" w14:textId="77777777" w:rsidR="0085059E" w:rsidRPr="0085059E" w:rsidRDefault="0085059E" w:rsidP="0085059E">
            <w:pPr>
              <w:spacing w:line="276" w:lineRule="auto"/>
              <w:ind w:left="142" w:right="78"/>
              <w:jc w:val="center"/>
              <w:rPr>
                <w:rFonts w:ascii="Arial" w:hAnsi="Arial" w:cs="Arial"/>
                <w:bCs w:val="0"/>
                <w:color w:val="FFFFFF" w:themeColor="background1"/>
                <w:sz w:val="18"/>
                <w:szCs w:val="18"/>
              </w:rPr>
            </w:pPr>
            <w:r w:rsidRPr="0085059E">
              <w:rPr>
                <w:rFonts w:ascii="Arial" w:hAnsi="Arial" w:cs="Arial"/>
                <w:bCs w:val="0"/>
                <w:color w:val="FFFFFF" w:themeColor="background1"/>
                <w:sz w:val="18"/>
                <w:szCs w:val="18"/>
              </w:rPr>
              <w:t>COMPONENTE</w:t>
            </w:r>
          </w:p>
        </w:tc>
        <w:tc>
          <w:tcPr>
            <w:tcW w:w="409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321789FE" w14:textId="7EB443B9" w:rsidR="0085059E" w:rsidRPr="0085059E" w:rsidRDefault="0085059E" w:rsidP="0085059E">
            <w:pPr>
              <w:spacing w:line="276" w:lineRule="auto"/>
              <w:ind w:right="78"/>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85059E">
              <w:rPr>
                <w:rFonts w:ascii="Arial" w:hAnsi="Arial" w:cs="Arial"/>
                <w:bCs w:val="0"/>
                <w:color w:val="FFFFFF" w:themeColor="background1"/>
                <w:sz w:val="18"/>
                <w:szCs w:val="18"/>
              </w:rPr>
              <w:t>METODOLOGÍA DE DIAGN</w:t>
            </w:r>
            <w:r>
              <w:rPr>
                <w:rFonts w:ascii="Arial" w:hAnsi="Arial" w:cs="Arial"/>
                <w:bCs w:val="0"/>
                <w:color w:val="FFFFFF" w:themeColor="background1"/>
                <w:sz w:val="18"/>
                <w:szCs w:val="18"/>
              </w:rPr>
              <w:t>Ó</w:t>
            </w:r>
            <w:r w:rsidRPr="0085059E">
              <w:rPr>
                <w:rFonts w:ascii="Arial" w:hAnsi="Arial" w:cs="Arial"/>
                <w:bCs w:val="0"/>
                <w:color w:val="FFFFFF" w:themeColor="background1"/>
                <w:sz w:val="18"/>
                <w:szCs w:val="18"/>
              </w:rPr>
              <w:t>STICO</w:t>
            </w:r>
          </w:p>
        </w:tc>
        <w:tc>
          <w:tcPr>
            <w:tcW w:w="310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C159EC7" w14:textId="77777777" w:rsidR="0085059E" w:rsidRPr="0085059E" w:rsidRDefault="0085059E" w:rsidP="0085059E">
            <w:pPr>
              <w:spacing w:line="276" w:lineRule="auto"/>
              <w:ind w:right="78"/>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85059E">
              <w:rPr>
                <w:rFonts w:ascii="Arial" w:hAnsi="Arial" w:cs="Arial"/>
                <w:bCs w:val="0"/>
                <w:color w:val="FFFFFF" w:themeColor="background1"/>
                <w:sz w:val="18"/>
                <w:szCs w:val="18"/>
              </w:rPr>
              <w:t>PRODUCTO</w:t>
            </w:r>
          </w:p>
        </w:tc>
      </w:tr>
      <w:tr w:rsidR="0085059E" w:rsidRPr="0085059E" w14:paraId="1A5DBF77" w14:textId="77777777" w:rsidTr="00850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left w:val="none" w:sz="0" w:space="0" w:color="auto"/>
              <w:right w:val="none" w:sz="0" w:space="0" w:color="auto"/>
            </w:tcBorders>
            <w:shd w:val="clear" w:color="auto" w:fill="auto"/>
            <w:vAlign w:val="center"/>
          </w:tcPr>
          <w:p w14:paraId="64D0477A" w14:textId="77777777" w:rsidR="0085059E" w:rsidRPr="0085059E" w:rsidRDefault="0085059E" w:rsidP="0085059E">
            <w:pPr>
              <w:spacing w:line="276" w:lineRule="auto"/>
              <w:ind w:left="142" w:right="78"/>
              <w:jc w:val="center"/>
              <w:rPr>
                <w:rFonts w:ascii="Arial" w:hAnsi="Arial" w:cs="Arial"/>
                <w:b w:val="0"/>
                <w:sz w:val="16"/>
                <w:szCs w:val="16"/>
              </w:rPr>
            </w:pPr>
            <w:r w:rsidRPr="0085059E">
              <w:rPr>
                <w:rFonts w:ascii="Arial" w:hAnsi="Arial" w:cs="Arial"/>
                <w:b w:val="0"/>
                <w:sz w:val="16"/>
                <w:szCs w:val="16"/>
              </w:rPr>
              <w:t>Caracterización de la Unidad productiva.</w:t>
            </w:r>
          </w:p>
        </w:tc>
        <w:tc>
          <w:tcPr>
            <w:tcW w:w="4092" w:type="dxa"/>
            <w:tcBorders>
              <w:top w:val="single" w:sz="4" w:space="0" w:color="auto"/>
              <w:left w:val="none" w:sz="0" w:space="0" w:color="auto"/>
              <w:right w:val="none" w:sz="0" w:space="0" w:color="auto"/>
            </w:tcBorders>
            <w:shd w:val="clear" w:color="auto" w:fill="auto"/>
            <w:vAlign w:val="center"/>
          </w:tcPr>
          <w:p w14:paraId="2553030A" w14:textId="77777777" w:rsidR="0085059E" w:rsidRPr="0085059E" w:rsidRDefault="0085059E" w:rsidP="0085059E">
            <w:pPr>
              <w:pStyle w:val="Prrafodelista"/>
              <w:spacing w:after="3" w:line="276" w:lineRule="auto"/>
              <w:ind w:right="78"/>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A869CD" w14:textId="77777777" w:rsidR="0085059E" w:rsidRPr="0085059E" w:rsidRDefault="0085059E" w:rsidP="0085059E">
            <w:pPr>
              <w:pStyle w:val="Prrafodelista"/>
              <w:numPr>
                <w:ilvl w:val="0"/>
                <w:numId w:val="25"/>
              </w:numPr>
              <w:spacing w:after="3" w:line="276" w:lineRule="auto"/>
              <w:ind w:left="174" w:right="78"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Medición del área total del (los) predio (s) con el uso de GPS.</w:t>
            </w:r>
          </w:p>
          <w:p w14:paraId="63EFCF23" w14:textId="77777777" w:rsidR="0085059E" w:rsidRPr="0085059E" w:rsidRDefault="0085059E" w:rsidP="0085059E">
            <w:pPr>
              <w:pStyle w:val="Prrafodelista"/>
              <w:numPr>
                <w:ilvl w:val="0"/>
                <w:numId w:val="25"/>
              </w:numPr>
              <w:spacing w:after="3" w:line="276" w:lineRule="auto"/>
              <w:ind w:left="174" w:right="78"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Determinación del área de pastoreo y del número de lotes.</w:t>
            </w:r>
          </w:p>
          <w:p w14:paraId="01EA60B0" w14:textId="77777777" w:rsidR="0085059E" w:rsidRPr="0085059E" w:rsidRDefault="0085059E" w:rsidP="0085059E">
            <w:pPr>
              <w:pStyle w:val="Prrafodelista"/>
              <w:numPr>
                <w:ilvl w:val="0"/>
                <w:numId w:val="25"/>
              </w:numPr>
              <w:spacing w:after="3" w:line="276" w:lineRule="auto"/>
              <w:ind w:left="174" w:right="78"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Descripción de aspectos clave del predio (Disponibilidad de agua para riego, topografía).</w:t>
            </w:r>
          </w:p>
          <w:p w14:paraId="178BF3CA" w14:textId="77777777" w:rsidR="0085059E" w:rsidRPr="0085059E" w:rsidRDefault="0085059E" w:rsidP="0085059E">
            <w:pPr>
              <w:pStyle w:val="Prrafodelista"/>
              <w:numPr>
                <w:ilvl w:val="0"/>
                <w:numId w:val="25"/>
              </w:numPr>
              <w:spacing w:after="3" w:line="276" w:lineRule="auto"/>
              <w:ind w:left="174" w:right="78"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Observaciones de la mano de obra disponible y del núcleo familiar.</w:t>
            </w:r>
          </w:p>
        </w:tc>
        <w:tc>
          <w:tcPr>
            <w:tcW w:w="3101" w:type="dxa"/>
            <w:tcBorders>
              <w:top w:val="single" w:sz="4" w:space="0" w:color="auto"/>
              <w:left w:val="none" w:sz="0" w:space="0" w:color="auto"/>
              <w:right w:val="none" w:sz="0" w:space="0" w:color="auto"/>
            </w:tcBorders>
            <w:shd w:val="clear" w:color="auto" w:fill="auto"/>
            <w:vAlign w:val="center"/>
          </w:tcPr>
          <w:p w14:paraId="6F145A88" w14:textId="77777777" w:rsidR="0085059E" w:rsidRPr="0085059E" w:rsidRDefault="0085059E" w:rsidP="0085059E">
            <w:pPr>
              <w:pStyle w:val="Prrafodelista"/>
              <w:numPr>
                <w:ilvl w:val="0"/>
                <w:numId w:val="31"/>
              </w:numPr>
              <w:spacing w:after="3" w:line="276" w:lineRule="auto"/>
              <w:ind w:left="317" w:right="78"/>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Mapa del predio con el área de pastoreo demarcada para cada potrero.</w:t>
            </w:r>
          </w:p>
          <w:p w14:paraId="7AE2158E" w14:textId="77777777" w:rsidR="0085059E" w:rsidRPr="0085059E" w:rsidRDefault="0085059E" w:rsidP="0085059E">
            <w:pPr>
              <w:pStyle w:val="Prrafodelista"/>
              <w:spacing w:after="3" w:line="276" w:lineRule="auto"/>
              <w:ind w:left="317" w:right="78"/>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E61D60E" w14:textId="77777777" w:rsidR="0085059E" w:rsidRPr="0085059E" w:rsidRDefault="0085059E" w:rsidP="0085059E">
            <w:pPr>
              <w:pStyle w:val="Prrafodelista"/>
              <w:spacing w:after="3" w:line="276" w:lineRule="auto"/>
              <w:ind w:left="317" w:right="78"/>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85059E" w:rsidRPr="0085059E" w14:paraId="5F9B8056" w14:textId="77777777" w:rsidTr="0085059E">
        <w:tc>
          <w:tcPr>
            <w:cnfStyle w:val="001000000000" w:firstRow="0" w:lastRow="0" w:firstColumn="1" w:lastColumn="0" w:oddVBand="0" w:evenVBand="0" w:oddHBand="0" w:evenHBand="0" w:firstRowFirstColumn="0" w:firstRowLastColumn="0" w:lastRowFirstColumn="0" w:lastRowLastColumn="0"/>
            <w:tcW w:w="1720" w:type="dxa"/>
            <w:shd w:val="clear" w:color="auto" w:fill="auto"/>
            <w:vAlign w:val="center"/>
          </w:tcPr>
          <w:p w14:paraId="1986ECAF" w14:textId="77777777" w:rsidR="0085059E" w:rsidRPr="0085059E" w:rsidRDefault="0085059E" w:rsidP="0085059E">
            <w:pPr>
              <w:spacing w:line="276" w:lineRule="auto"/>
              <w:ind w:left="142" w:right="78"/>
              <w:jc w:val="center"/>
              <w:rPr>
                <w:rFonts w:ascii="Arial" w:hAnsi="Arial" w:cs="Arial"/>
                <w:b w:val="0"/>
                <w:sz w:val="16"/>
                <w:szCs w:val="16"/>
              </w:rPr>
            </w:pPr>
            <w:r w:rsidRPr="0085059E">
              <w:rPr>
                <w:rFonts w:ascii="Arial" w:hAnsi="Arial" w:cs="Arial"/>
                <w:b w:val="0"/>
                <w:sz w:val="16"/>
                <w:szCs w:val="16"/>
              </w:rPr>
              <w:t>Régimen climático.</w:t>
            </w:r>
          </w:p>
        </w:tc>
        <w:tc>
          <w:tcPr>
            <w:tcW w:w="4092" w:type="dxa"/>
            <w:shd w:val="clear" w:color="auto" w:fill="auto"/>
            <w:vAlign w:val="center"/>
          </w:tcPr>
          <w:p w14:paraId="6832AEBE" w14:textId="77777777" w:rsidR="0085059E" w:rsidRPr="0085059E" w:rsidRDefault="0085059E" w:rsidP="0085059E">
            <w:pPr>
              <w:pStyle w:val="Prrafodelista"/>
              <w:numPr>
                <w:ilvl w:val="0"/>
                <w:numId w:val="25"/>
              </w:numPr>
              <w:spacing w:after="3" w:line="276" w:lineRule="auto"/>
              <w:ind w:left="174" w:right="78" w:hanging="142"/>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Análisis de datos de pluviometría de la estación meteorológica más cercana al predio.</w:t>
            </w:r>
          </w:p>
        </w:tc>
        <w:tc>
          <w:tcPr>
            <w:tcW w:w="3101" w:type="dxa"/>
            <w:shd w:val="clear" w:color="auto" w:fill="auto"/>
            <w:vAlign w:val="center"/>
          </w:tcPr>
          <w:p w14:paraId="7B669F90" w14:textId="77777777" w:rsidR="0085059E" w:rsidRPr="0085059E" w:rsidRDefault="0085059E" w:rsidP="0085059E">
            <w:pPr>
              <w:pStyle w:val="Prrafodelista"/>
              <w:spacing w:after="3" w:line="276" w:lineRule="auto"/>
              <w:ind w:left="300"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B0450C6" w14:textId="77777777" w:rsidR="0085059E" w:rsidRPr="0085059E" w:rsidRDefault="0085059E" w:rsidP="0085059E">
            <w:pPr>
              <w:pStyle w:val="Prrafodelista"/>
              <w:numPr>
                <w:ilvl w:val="0"/>
                <w:numId w:val="32"/>
              </w:numPr>
              <w:spacing w:after="3" w:line="276" w:lineRule="auto"/>
              <w:ind w:left="317" w:right="78" w:hanging="317"/>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Gráficos de distribución de lluvias a través del año.</w:t>
            </w:r>
          </w:p>
        </w:tc>
      </w:tr>
      <w:tr w:rsidR="0085059E" w:rsidRPr="0085059E" w14:paraId="41BA11E2" w14:textId="77777777" w:rsidTr="00850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left w:val="none" w:sz="0" w:space="0" w:color="auto"/>
              <w:right w:val="none" w:sz="0" w:space="0" w:color="auto"/>
            </w:tcBorders>
            <w:shd w:val="clear" w:color="auto" w:fill="auto"/>
            <w:vAlign w:val="center"/>
          </w:tcPr>
          <w:p w14:paraId="6B975D39" w14:textId="77777777" w:rsidR="0085059E" w:rsidRPr="0085059E" w:rsidRDefault="0085059E" w:rsidP="0085059E">
            <w:pPr>
              <w:spacing w:line="276" w:lineRule="auto"/>
              <w:ind w:left="142" w:right="78"/>
              <w:jc w:val="center"/>
              <w:rPr>
                <w:rFonts w:ascii="Arial" w:hAnsi="Arial" w:cs="Arial"/>
                <w:b w:val="0"/>
                <w:sz w:val="16"/>
                <w:szCs w:val="16"/>
              </w:rPr>
            </w:pPr>
          </w:p>
          <w:p w14:paraId="28E048D2" w14:textId="77777777" w:rsidR="0085059E" w:rsidRPr="0085059E" w:rsidRDefault="0085059E" w:rsidP="0085059E">
            <w:pPr>
              <w:spacing w:line="276" w:lineRule="auto"/>
              <w:ind w:left="142" w:right="78"/>
              <w:jc w:val="center"/>
              <w:rPr>
                <w:rFonts w:ascii="Arial" w:hAnsi="Arial" w:cs="Arial"/>
                <w:b w:val="0"/>
                <w:sz w:val="16"/>
                <w:szCs w:val="16"/>
              </w:rPr>
            </w:pPr>
          </w:p>
          <w:p w14:paraId="3F567688" w14:textId="77777777" w:rsidR="0085059E" w:rsidRPr="0085059E" w:rsidRDefault="0085059E" w:rsidP="0085059E">
            <w:pPr>
              <w:spacing w:line="276" w:lineRule="auto"/>
              <w:ind w:left="142" w:right="78"/>
              <w:jc w:val="center"/>
              <w:rPr>
                <w:rFonts w:ascii="Arial" w:hAnsi="Arial" w:cs="Arial"/>
                <w:b w:val="0"/>
                <w:sz w:val="16"/>
                <w:szCs w:val="16"/>
              </w:rPr>
            </w:pPr>
          </w:p>
          <w:p w14:paraId="730E1BDD" w14:textId="77777777" w:rsidR="0085059E" w:rsidRPr="0085059E" w:rsidRDefault="0085059E" w:rsidP="0085059E">
            <w:pPr>
              <w:spacing w:line="276" w:lineRule="auto"/>
              <w:ind w:left="142" w:right="78"/>
              <w:jc w:val="center"/>
              <w:rPr>
                <w:rFonts w:ascii="Arial" w:hAnsi="Arial" w:cs="Arial"/>
                <w:b w:val="0"/>
                <w:sz w:val="16"/>
                <w:szCs w:val="16"/>
              </w:rPr>
            </w:pPr>
          </w:p>
          <w:p w14:paraId="7F4FF307" w14:textId="77777777" w:rsidR="0085059E" w:rsidRPr="0085059E" w:rsidRDefault="0085059E" w:rsidP="0085059E">
            <w:pPr>
              <w:spacing w:line="276" w:lineRule="auto"/>
              <w:ind w:left="142" w:right="78"/>
              <w:jc w:val="center"/>
              <w:rPr>
                <w:rFonts w:ascii="Arial" w:hAnsi="Arial" w:cs="Arial"/>
                <w:b w:val="0"/>
                <w:sz w:val="16"/>
                <w:szCs w:val="16"/>
              </w:rPr>
            </w:pPr>
          </w:p>
          <w:p w14:paraId="392B5C96" w14:textId="77777777" w:rsidR="0085059E" w:rsidRPr="0085059E" w:rsidRDefault="0085059E" w:rsidP="0085059E">
            <w:pPr>
              <w:spacing w:line="276" w:lineRule="auto"/>
              <w:ind w:left="142" w:right="78"/>
              <w:jc w:val="center"/>
              <w:rPr>
                <w:rFonts w:ascii="Arial" w:hAnsi="Arial" w:cs="Arial"/>
                <w:b w:val="0"/>
                <w:sz w:val="16"/>
                <w:szCs w:val="16"/>
              </w:rPr>
            </w:pPr>
          </w:p>
          <w:p w14:paraId="4F8BC8DF" w14:textId="77777777" w:rsidR="0085059E" w:rsidRPr="0085059E" w:rsidRDefault="0085059E" w:rsidP="0085059E">
            <w:pPr>
              <w:spacing w:line="276" w:lineRule="auto"/>
              <w:ind w:left="142" w:right="78"/>
              <w:jc w:val="center"/>
              <w:rPr>
                <w:rFonts w:ascii="Arial" w:hAnsi="Arial" w:cs="Arial"/>
                <w:b w:val="0"/>
                <w:sz w:val="16"/>
                <w:szCs w:val="16"/>
              </w:rPr>
            </w:pPr>
            <w:r w:rsidRPr="0085059E">
              <w:rPr>
                <w:rFonts w:ascii="Arial" w:hAnsi="Arial" w:cs="Arial"/>
                <w:b w:val="0"/>
                <w:sz w:val="16"/>
                <w:szCs w:val="16"/>
              </w:rPr>
              <w:t>Población animal.</w:t>
            </w:r>
          </w:p>
          <w:p w14:paraId="40A5FFCF" w14:textId="77777777" w:rsidR="0085059E" w:rsidRPr="0085059E" w:rsidRDefault="0085059E" w:rsidP="0085059E">
            <w:pPr>
              <w:spacing w:line="276" w:lineRule="auto"/>
              <w:ind w:left="142" w:right="78"/>
              <w:jc w:val="center"/>
              <w:rPr>
                <w:rFonts w:ascii="Arial" w:hAnsi="Arial" w:cs="Arial"/>
                <w:b w:val="0"/>
                <w:sz w:val="16"/>
                <w:szCs w:val="16"/>
              </w:rPr>
            </w:pPr>
          </w:p>
          <w:p w14:paraId="3B537826" w14:textId="77777777" w:rsidR="0085059E" w:rsidRPr="0085059E" w:rsidRDefault="0085059E" w:rsidP="0085059E">
            <w:pPr>
              <w:spacing w:line="276" w:lineRule="auto"/>
              <w:ind w:left="142" w:right="78"/>
              <w:jc w:val="center"/>
              <w:rPr>
                <w:rFonts w:ascii="Arial" w:hAnsi="Arial" w:cs="Arial"/>
                <w:b w:val="0"/>
                <w:sz w:val="16"/>
                <w:szCs w:val="16"/>
              </w:rPr>
            </w:pPr>
          </w:p>
          <w:p w14:paraId="0C351C61" w14:textId="77777777" w:rsidR="0085059E" w:rsidRPr="0085059E" w:rsidRDefault="0085059E" w:rsidP="0085059E">
            <w:pPr>
              <w:spacing w:line="276" w:lineRule="auto"/>
              <w:ind w:left="142" w:right="78"/>
              <w:jc w:val="center"/>
              <w:rPr>
                <w:rFonts w:ascii="Arial" w:hAnsi="Arial" w:cs="Arial"/>
                <w:b w:val="0"/>
                <w:sz w:val="16"/>
                <w:szCs w:val="16"/>
              </w:rPr>
            </w:pPr>
          </w:p>
          <w:p w14:paraId="6C8E6F28" w14:textId="77777777" w:rsidR="0085059E" w:rsidRPr="0085059E" w:rsidRDefault="0085059E" w:rsidP="0085059E">
            <w:pPr>
              <w:spacing w:line="276" w:lineRule="auto"/>
              <w:ind w:left="142" w:right="78"/>
              <w:jc w:val="center"/>
              <w:rPr>
                <w:rFonts w:ascii="Arial" w:hAnsi="Arial" w:cs="Arial"/>
                <w:b w:val="0"/>
                <w:sz w:val="16"/>
                <w:szCs w:val="16"/>
              </w:rPr>
            </w:pPr>
          </w:p>
          <w:p w14:paraId="2F4B3B08" w14:textId="77777777" w:rsidR="0085059E" w:rsidRPr="0085059E" w:rsidRDefault="0085059E" w:rsidP="0085059E">
            <w:pPr>
              <w:spacing w:line="276" w:lineRule="auto"/>
              <w:ind w:left="142" w:right="78"/>
              <w:jc w:val="center"/>
              <w:rPr>
                <w:rFonts w:ascii="Arial" w:hAnsi="Arial" w:cs="Arial"/>
                <w:b w:val="0"/>
                <w:sz w:val="16"/>
                <w:szCs w:val="16"/>
              </w:rPr>
            </w:pPr>
          </w:p>
          <w:p w14:paraId="74247227" w14:textId="77777777" w:rsidR="0085059E" w:rsidRPr="0085059E" w:rsidRDefault="0085059E" w:rsidP="0085059E">
            <w:pPr>
              <w:spacing w:line="276" w:lineRule="auto"/>
              <w:ind w:left="142" w:right="78"/>
              <w:jc w:val="center"/>
              <w:rPr>
                <w:rFonts w:ascii="Arial" w:hAnsi="Arial" w:cs="Arial"/>
                <w:b w:val="0"/>
                <w:sz w:val="16"/>
                <w:szCs w:val="16"/>
              </w:rPr>
            </w:pPr>
          </w:p>
        </w:tc>
        <w:tc>
          <w:tcPr>
            <w:tcW w:w="4092" w:type="dxa"/>
            <w:tcBorders>
              <w:left w:val="none" w:sz="0" w:space="0" w:color="auto"/>
              <w:right w:val="none" w:sz="0" w:space="0" w:color="auto"/>
            </w:tcBorders>
            <w:shd w:val="clear" w:color="auto" w:fill="auto"/>
            <w:vAlign w:val="center"/>
          </w:tcPr>
          <w:p w14:paraId="353C309D" w14:textId="77777777" w:rsidR="0085059E" w:rsidRPr="0085059E" w:rsidRDefault="0085059E" w:rsidP="0085059E">
            <w:pPr>
              <w:pStyle w:val="Prrafodelista"/>
              <w:numPr>
                <w:ilvl w:val="0"/>
                <w:numId w:val="25"/>
              </w:numPr>
              <w:spacing w:after="3" w:line="276" w:lineRule="auto"/>
              <w:ind w:left="316" w:right="78" w:hanging="262"/>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Determinación de la estructura del hato (conteo de animales y su agrupamiento).</w:t>
            </w:r>
          </w:p>
          <w:p w14:paraId="6121C6FB" w14:textId="77777777" w:rsidR="0085059E" w:rsidRPr="0085059E" w:rsidRDefault="0085059E" w:rsidP="0085059E">
            <w:pPr>
              <w:pStyle w:val="Prrafodelista"/>
              <w:numPr>
                <w:ilvl w:val="0"/>
                <w:numId w:val="25"/>
              </w:numPr>
              <w:spacing w:after="3" w:line="276" w:lineRule="auto"/>
              <w:ind w:left="316" w:right="78" w:hanging="262"/>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Identificación del estado fisiológico del hato (observación del registro de días en lactancia días de preñez, número de partos, etc.).</w:t>
            </w:r>
          </w:p>
          <w:p w14:paraId="67DB841E" w14:textId="77777777" w:rsidR="0085059E" w:rsidRPr="0085059E" w:rsidRDefault="0085059E" w:rsidP="0085059E">
            <w:pPr>
              <w:pStyle w:val="Prrafodelista"/>
              <w:numPr>
                <w:ilvl w:val="0"/>
                <w:numId w:val="25"/>
              </w:numPr>
              <w:spacing w:after="3" w:line="276" w:lineRule="auto"/>
              <w:ind w:left="316" w:right="78" w:hanging="262"/>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Observaciones de la distribución en el hato.</w:t>
            </w:r>
          </w:p>
          <w:p w14:paraId="6B68532E" w14:textId="77777777" w:rsidR="0085059E" w:rsidRPr="0085059E" w:rsidRDefault="0085059E" w:rsidP="0085059E">
            <w:pPr>
              <w:pStyle w:val="Prrafodelista"/>
              <w:numPr>
                <w:ilvl w:val="0"/>
                <w:numId w:val="25"/>
              </w:numPr>
              <w:spacing w:after="3" w:line="276" w:lineRule="auto"/>
              <w:ind w:left="316" w:right="78" w:hanging="262"/>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Evaluación de la condición corporal (calificación individual por observación de la CC).</w:t>
            </w:r>
          </w:p>
          <w:p w14:paraId="1C4BF536" w14:textId="77777777" w:rsidR="0085059E" w:rsidRPr="0085059E" w:rsidRDefault="0085059E" w:rsidP="0085059E">
            <w:pPr>
              <w:pStyle w:val="Prrafodelista"/>
              <w:numPr>
                <w:ilvl w:val="0"/>
                <w:numId w:val="25"/>
              </w:numPr>
              <w:spacing w:after="3" w:line="276" w:lineRule="auto"/>
              <w:ind w:left="316" w:right="78" w:hanging="262"/>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Composición genética (visual y registros).</w:t>
            </w:r>
          </w:p>
          <w:p w14:paraId="290AE8DE" w14:textId="77777777" w:rsidR="0085059E" w:rsidRPr="0085059E" w:rsidRDefault="0085059E" w:rsidP="0085059E">
            <w:pPr>
              <w:pStyle w:val="Prrafodelista"/>
              <w:spacing w:after="3" w:line="276" w:lineRule="auto"/>
              <w:ind w:left="316" w:right="78"/>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101" w:type="dxa"/>
            <w:tcBorders>
              <w:left w:val="none" w:sz="0" w:space="0" w:color="auto"/>
              <w:right w:val="none" w:sz="0" w:space="0" w:color="auto"/>
            </w:tcBorders>
            <w:shd w:val="clear" w:color="auto" w:fill="auto"/>
            <w:vAlign w:val="center"/>
          </w:tcPr>
          <w:p w14:paraId="229454BB" w14:textId="77777777" w:rsidR="0085059E" w:rsidRPr="0085059E" w:rsidRDefault="0085059E" w:rsidP="0085059E">
            <w:pPr>
              <w:pStyle w:val="Prrafodelista"/>
              <w:numPr>
                <w:ilvl w:val="0"/>
                <w:numId w:val="33"/>
              </w:numPr>
              <w:spacing w:after="3" w:line="276" w:lineRule="auto"/>
              <w:ind w:left="317" w:right="78" w:hanging="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Tabla de relación del estado del hato.</w:t>
            </w:r>
          </w:p>
          <w:p w14:paraId="2F8359BC" w14:textId="77777777" w:rsidR="0085059E" w:rsidRPr="0085059E" w:rsidRDefault="0085059E" w:rsidP="0085059E">
            <w:pPr>
              <w:pStyle w:val="Prrafodelista"/>
              <w:spacing w:after="3" w:line="276" w:lineRule="auto"/>
              <w:ind w:left="317" w:right="78" w:hanging="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D1645EE" w14:textId="77777777" w:rsidR="0085059E" w:rsidRPr="0085059E" w:rsidRDefault="0085059E" w:rsidP="0085059E">
            <w:pPr>
              <w:pStyle w:val="Prrafodelista"/>
              <w:numPr>
                <w:ilvl w:val="0"/>
                <w:numId w:val="33"/>
              </w:numPr>
              <w:spacing w:after="3" w:line="276" w:lineRule="auto"/>
              <w:ind w:left="317" w:right="78" w:hanging="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Recomendaciones de descarte de animales, y de distribución de la población.</w:t>
            </w:r>
          </w:p>
          <w:p w14:paraId="3A85A3FD" w14:textId="77777777" w:rsidR="0085059E" w:rsidRPr="0085059E" w:rsidRDefault="0085059E" w:rsidP="0085059E">
            <w:pPr>
              <w:pStyle w:val="Prrafodelista"/>
              <w:spacing w:after="3" w:line="276" w:lineRule="auto"/>
              <w:ind w:left="317" w:right="78" w:hanging="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3F0E34C" w14:textId="77777777" w:rsidR="0085059E" w:rsidRPr="0085059E" w:rsidRDefault="0085059E" w:rsidP="0085059E">
            <w:pPr>
              <w:pStyle w:val="Prrafodelista"/>
              <w:numPr>
                <w:ilvl w:val="0"/>
                <w:numId w:val="33"/>
              </w:numPr>
              <w:spacing w:after="3" w:line="276" w:lineRule="auto"/>
              <w:ind w:left="317" w:right="78" w:hanging="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Recomendaciones de manejo para animales de baja Condición Corporal.</w:t>
            </w:r>
          </w:p>
          <w:p w14:paraId="3B4CB1E7" w14:textId="77777777" w:rsidR="0085059E" w:rsidRPr="0085059E" w:rsidRDefault="0085059E" w:rsidP="0085059E">
            <w:pPr>
              <w:pStyle w:val="Prrafodelista"/>
              <w:spacing w:after="3" w:line="276" w:lineRule="auto"/>
              <w:ind w:left="317" w:right="78" w:hanging="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851B5DA" w14:textId="77777777" w:rsidR="0085059E" w:rsidRPr="0085059E" w:rsidRDefault="0085059E" w:rsidP="0085059E">
            <w:pPr>
              <w:pStyle w:val="Prrafodelista"/>
              <w:numPr>
                <w:ilvl w:val="0"/>
                <w:numId w:val="33"/>
              </w:numPr>
              <w:spacing w:after="3" w:line="276" w:lineRule="auto"/>
              <w:ind w:left="317" w:right="78" w:hanging="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Recomendaciones del manejo de cruzamientos e introducción de genética.</w:t>
            </w:r>
          </w:p>
        </w:tc>
      </w:tr>
      <w:tr w:rsidR="0085059E" w:rsidRPr="0085059E" w14:paraId="22D8A4CC" w14:textId="77777777" w:rsidTr="0085059E">
        <w:tc>
          <w:tcPr>
            <w:cnfStyle w:val="001000000000" w:firstRow="0" w:lastRow="0" w:firstColumn="1" w:lastColumn="0" w:oddVBand="0" w:evenVBand="0" w:oddHBand="0" w:evenHBand="0" w:firstRowFirstColumn="0" w:firstRowLastColumn="0" w:lastRowFirstColumn="0" w:lastRowLastColumn="0"/>
            <w:tcW w:w="1720" w:type="dxa"/>
            <w:shd w:val="clear" w:color="auto" w:fill="auto"/>
            <w:vAlign w:val="center"/>
          </w:tcPr>
          <w:p w14:paraId="1A4CF2F4" w14:textId="77777777" w:rsidR="0085059E" w:rsidRPr="0085059E" w:rsidRDefault="0085059E" w:rsidP="0085059E">
            <w:pPr>
              <w:spacing w:line="276" w:lineRule="auto"/>
              <w:ind w:left="142" w:right="78"/>
              <w:jc w:val="center"/>
              <w:rPr>
                <w:rFonts w:ascii="Arial" w:hAnsi="Arial" w:cs="Arial"/>
                <w:b w:val="0"/>
                <w:sz w:val="16"/>
                <w:szCs w:val="16"/>
              </w:rPr>
            </w:pPr>
            <w:r w:rsidRPr="0085059E">
              <w:rPr>
                <w:rFonts w:ascii="Arial" w:hAnsi="Arial" w:cs="Arial"/>
                <w:b w:val="0"/>
                <w:sz w:val="16"/>
                <w:szCs w:val="16"/>
              </w:rPr>
              <w:t>Productividad de las pasturas.</w:t>
            </w:r>
          </w:p>
        </w:tc>
        <w:tc>
          <w:tcPr>
            <w:tcW w:w="4092" w:type="dxa"/>
            <w:shd w:val="clear" w:color="auto" w:fill="auto"/>
            <w:vAlign w:val="center"/>
          </w:tcPr>
          <w:p w14:paraId="15114B0B" w14:textId="77777777" w:rsidR="0085059E" w:rsidRPr="0085059E" w:rsidRDefault="0085059E" w:rsidP="0085059E">
            <w:pPr>
              <w:pStyle w:val="Prrafodelista"/>
              <w:numPr>
                <w:ilvl w:val="0"/>
                <w:numId w:val="34"/>
              </w:numPr>
              <w:spacing w:after="3" w:line="276" w:lineRule="auto"/>
              <w:ind w:left="317" w:right="78"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Estimación de la producción de materia seca de pastura por hectárea (Aforo de praderas)</w:t>
            </w:r>
          </w:p>
          <w:p w14:paraId="537894A6" w14:textId="77777777" w:rsidR="0085059E" w:rsidRPr="0085059E" w:rsidRDefault="0085059E" w:rsidP="0085059E">
            <w:pPr>
              <w:pStyle w:val="Prrafodelista"/>
              <w:numPr>
                <w:ilvl w:val="0"/>
                <w:numId w:val="34"/>
              </w:numPr>
              <w:spacing w:after="3" w:line="276" w:lineRule="auto"/>
              <w:ind w:left="317" w:right="78"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Composición botánica de las praderas.</w:t>
            </w:r>
          </w:p>
          <w:p w14:paraId="53EB9239" w14:textId="77777777" w:rsidR="0085059E" w:rsidRPr="0085059E" w:rsidRDefault="0085059E" w:rsidP="0085059E">
            <w:pPr>
              <w:pStyle w:val="Prrafodelista"/>
              <w:numPr>
                <w:ilvl w:val="0"/>
                <w:numId w:val="34"/>
              </w:numPr>
              <w:spacing w:after="3" w:line="276" w:lineRule="auto"/>
              <w:ind w:left="317" w:right="78"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Evaluación de praderas por lote: Tipo de pastura, calificación del estado de la pradera.</w:t>
            </w:r>
          </w:p>
          <w:p w14:paraId="0F558075" w14:textId="152D134F" w:rsidR="0085059E" w:rsidRPr="0085059E" w:rsidRDefault="0085059E" w:rsidP="0085059E">
            <w:pPr>
              <w:pStyle w:val="Prrafodelista"/>
              <w:numPr>
                <w:ilvl w:val="0"/>
                <w:numId w:val="34"/>
              </w:numPr>
              <w:spacing w:after="3" w:line="276" w:lineRule="auto"/>
              <w:ind w:left="317" w:right="78"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Toma de muestra de suelo para su respectivo análisis fisicoquímico</w:t>
            </w:r>
          </w:p>
        </w:tc>
        <w:tc>
          <w:tcPr>
            <w:tcW w:w="3101" w:type="dxa"/>
            <w:shd w:val="clear" w:color="auto" w:fill="auto"/>
            <w:vAlign w:val="center"/>
          </w:tcPr>
          <w:p w14:paraId="5E2DC39F" w14:textId="77777777" w:rsidR="0085059E" w:rsidRPr="0085059E" w:rsidRDefault="0085059E" w:rsidP="0085059E">
            <w:pPr>
              <w:pStyle w:val="Prrafodelista"/>
              <w:numPr>
                <w:ilvl w:val="0"/>
                <w:numId w:val="34"/>
              </w:numPr>
              <w:spacing w:after="3" w:line="276" w:lineRule="auto"/>
              <w:ind w:left="317" w:right="78"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Capacidad de carga animal de la UP.</w:t>
            </w:r>
          </w:p>
          <w:p w14:paraId="1CB690AB" w14:textId="2DB4E8EA" w:rsidR="0085059E" w:rsidRPr="0085059E" w:rsidRDefault="0085059E" w:rsidP="0085059E">
            <w:pPr>
              <w:numPr>
                <w:ilvl w:val="0"/>
                <w:numId w:val="34"/>
              </w:numPr>
              <w:autoSpaceDE w:val="0"/>
              <w:autoSpaceDN w:val="0"/>
              <w:adjustRightInd w:val="0"/>
              <w:spacing w:line="276" w:lineRule="auto"/>
              <w:ind w:left="317"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Un plan de fertilización específico para cada unidad productiva debe ser formulado por el profesional de Asistencia Técnica, con base en el análisis de suelos.</w:t>
            </w:r>
          </w:p>
        </w:tc>
      </w:tr>
      <w:tr w:rsidR="0085059E" w:rsidRPr="0085059E" w14:paraId="2F4D3E57" w14:textId="77777777" w:rsidTr="00850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left w:val="none" w:sz="0" w:space="0" w:color="auto"/>
              <w:right w:val="none" w:sz="0" w:space="0" w:color="auto"/>
            </w:tcBorders>
            <w:shd w:val="clear" w:color="auto" w:fill="auto"/>
            <w:vAlign w:val="center"/>
          </w:tcPr>
          <w:p w14:paraId="6C36F42F" w14:textId="77777777" w:rsidR="0085059E" w:rsidRPr="0085059E" w:rsidRDefault="0085059E" w:rsidP="0085059E">
            <w:pPr>
              <w:spacing w:line="276" w:lineRule="auto"/>
              <w:ind w:left="142" w:right="78"/>
              <w:jc w:val="center"/>
              <w:rPr>
                <w:rFonts w:ascii="Arial" w:hAnsi="Arial" w:cs="Arial"/>
                <w:b w:val="0"/>
                <w:sz w:val="16"/>
                <w:szCs w:val="16"/>
              </w:rPr>
            </w:pPr>
            <w:r w:rsidRPr="0085059E">
              <w:rPr>
                <w:rFonts w:ascii="Arial" w:hAnsi="Arial" w:cs="Arial"/>
                <w:b w:val="0"/>
                <w:sz w:val="16"/>
                <w:szCs w:val="16"/>
              </w:rPr>
              <w:t>Manejo administrativo y Financiero.</w:t>
            </w:r>
          </w:p>
        </w:tc>
        <w:tc>
          <w:tcPr>
            <w:tcW w:w="4092" w:type="dxa"/>
            <w:tcBorders>
              <w:left w:val="none" w:sz="0" w:space="0" w:color="auto"/>
              <w:right w:val="none" w:sz="0" w:space="0" w:color="auto"/>
            </w:tcBorders>
            <w:shd w:val="clear" w:color="auto" w:fill="auto"/>
            <w:vAlign w:val="center"/>
          </w:tcPr>
          <w:p w14:paraId="13429342" w14:textId="77777777" w:rsidR="0085059E" w:rsidRPr="0085059E" w:rsidRDefault="0085059E" w:rsidP="0085059E">
            <w:pPr>
              <w:pStyle w:val="Prrafodelista"/>
              <w:numPr>
                <w:ilvl w:val="0"/>
                <w:numId w:val="26"/>
              </w:numPr>
              <w:spacing w:after="3" w:line="276" w:lineRule="auto"/>
              <w:ind w:left="174" w:right="78" w:hanging="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Elaboración del listado de gastos en manejo de praderas (preparación del terreno, semilla, fertilización, etc.).</w:t>
            </w:r>
          </w:p>
          <w:p w14:paraId="7C17F8E7" w14:textId="77777777" w:rsidR="0085059E" w:rsidRPr="0085059E" w:rsidRDefault="0085059E" w:rsidP="0085059E">
            <w:pPr>
              <w:pStyle w:val="Prrafodelista"/>
              <w:numPr>
                <w:ilvl w:val="0"/>
                <w:numId w:val="26"/>
              </w:numPr>
              <w:spacing w:after="3" w:line="276" w:lineRule="auto"/>
              <w:ind w:left="174" w:right="78" w:hanging="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Elaboración del listado de gastos asociados al manejo animal (Suplementos, atención veterinaria, compra de animales).</w:t>
            </w:r>
          </w:p>
          <w:p w14:paraId="3EB4C362" w14:textId="77777777" w:rsidR="0085059E" w:rsidRPr="0085059E" w:rsidRDefault="0085059E" w:rsidP="0085059E">
            <w:pPr>
              <w:pStyle w:val="Prrafodelista"/>
              <w:numPr>
                <w:ilvl w:val="0"/>
                <w:numId w:val="26"/>
              </w:numPr>
              <w:spacing w:after="3" w:line="276" w:lineRule="auto"/>
              <w:ind w:left="174" w:right="78" w:hanging="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Elaboración del listado de costos fijos (impuestos, arrendamientos, salarios etc.).</w:t>
            </w:r>
          </w:p>
          <w:p w14:paraId="37B85E0B" w14:textId="77777777" w:rsidR="0085059E" w:rsidRPr="0085059E" w:rsidRDefault="0085059E" w:rsidP="0085059E">
            <w:pPr>
              <w:pStyle w:val="Prrafodelista"/>
              <w:numPr>
                <w:ilvl w:val="0"/>
                <w:numId w:val="26"/>
              </w:numPr>
              <w:spacing w:after="3" w:line="276" w:lineRule="auto"/>
              <w:ind w:left="174" w:right="78" w:hanging="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Elaboración del listado de gastos adicionales.</w:t>
            </w:r>
          </w:p>
          <w:p w14:paraId="36FCA4DD" w14:textId="77777777" w:rsidR="0085059E" w:rsidRPr="0085059E" w:rsidRDefault="0085059E" w:rsidP="0085059E">
            <w:pPr>
              <w:pStyle w:val="Prrafodelista"/>
              <w:numPr>
                <w:ilvl w:val="0"/>
                <w:numId w:val="26"/>
              </w:numPr>
              <w:spacing w:after="3" w:line="276" w:lineRule="auto"/>
              <w:ind w:left="174" w:right="78" w:hanging="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Elaboración del listado de ingresos.</w:t>
            </w:r>
          </w:p>
          <w:p w14:paraId="154D7619" w14:textId="77777777" w:rsidR="0085059E" w:rsidRPr="0085059E" w:rsidRDefault="0085059E" w:rsidP="0085059E">
            <w:pPr>
              <w:pStyle w:val="Prrafodelista"/>
              <w:spacing w:after="3" w:line="276" w:lineRule="auto"/>
              <w:ind w:left="174" w:right="78"/>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101" w:type="dxa"/>
            <w:tcBorders>
              <w:left w:val="none" w:sz="0" w:space="0" w:color="auto"/>
              <w:right w:val="none" w:sz="0" w:space="0" w:color="auto"/>
            </w:tcBorders>
            <w:shd w:val="clear" w:color="auto" w:fill="auto"/>
            <w:vAlign w:val="center"/>
          </w:tcPr>
          <w:p w14:paraId="57B85F51" w14:textId="77777777" w:rsidR="0085059E" w:rsidRPr="0085059E" w:rsidRDefault="0085059E" w:rsidP="0085059E">
            <w:pPr>
              <w:pStyle w:val="Prrafodelista"/>
              <w:numPr>
                <w:ilvl w:val="0"/>
                <w:numId w:val="26"/>
              </w:numPr>
              <w:spacing w:line="276" w:lineRule="auto"/>
              <w:ind w:left="317" w:right="7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Determinación del Costo inicial de producción del litro de leche y ganancias percibidas.</w:t>
            </w:r>
          </w:p>
          <w:p w14:paraId="572D9625" w14:textId="77777777" w:rsidR="0085059E" w:rsidRPr="0085059E" w:rsidRDefault="0085059E" w:rsidP="0085059E">
            <w:pPr>
              <w:pStyle w:val="Prrafodelista"/>
              <w:spacing w:after="3" w:line="276" w:lineRule="auto"/>
              <w:ind w:left="317" w:right="7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AE5DC9E" w14:textId="77777777" w:rsidR="0085059E" w:rsidRPr="0085059E" w:rsidRDefault="0085059E" w:rsidP="0085059E">
            <w:pPr>
              <w:pStyle w:val="Prrafodelista"/>
              <w:numPr>
                <w:ilvl w:val="0"/>
                <w:numId w:val="26"/>
              </w:numPr>
              <w:spacing w:line="276" w:lineRule="auto"/>
              <w:ind w:left="317" w:right="7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Tabla inicial de costos de producción.</w:t>
            </w:r>
          </w:p>
        </w:tc>
      </w:tr>
      <w:tr w:rsidR="0085059E" w:rsidRPr="0085059E" w14:paraId="02EE04F0" w14:textId="77777777" w:rsidTr="0085059E">
        <w:trPr>
          <w:trHeight w:val="187"/>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vAlign w:val="center"/>
          </w:tcPr>
          <w:p w14:paraId="415D5823" w14:textId="77777777" w:rsidR="0085059E" w:rsidRPr="0085059E" w:rsidRDefault="0085059E" w:rsidP="0085059E">
            <w:pPr>
              <w:spacing w:line="276" w:lineRule="auto"/>
              <w:ind w:left="142" w:right="78"/>
              <w:jc w:val="center"/>
              <w:rPr>
                <w:rFonts w:ascii="Arial" w:hAnsi="Arial" w:cs="Arial"/>
                <w:b w:val="0"/>
                <w:sz w:val="16"/>
                <w:szCs w:val="16"/>
              </w:rPr>
            </w:pPr>
            <w:r w:rsidRPr="0085059E">
              <w:rPr>
                <w:rFonts w:ascii="Arial" w:hAnsi="Arial" w:cs="Arial"/>
                <w:b w:val="0"/>
                <w:sz w:val="16"/>
                <w:szCs w:val="16"/>
              </w:rPr>
              <w:t>Manejo de praderas y del pastoreo.</w:t>
            </w:r>
          </w:p>
        </w:tc>
        <w:tc>
          <w:tcPr>
            <w:tcW w:w="4092" w:type="dxa"/>
            <w:shd w:val="clear" w:color="auto" w:fill="auto"/>
            <w:vAlign w:val="center"/>
          </w:tcPr>
          <w:p w14:paraId="350B09F6" w14:textId="71ED452E" w:rsidR="0085059E" w:rsidRPr="0085059E" w:rsidRDefault="0085059E" w:rsidP="0085059E">
            <w:pPr>
              <w:pStyle w:val="Prrafodelista"/>
              <w:numPr>
                <w:ilvl w:val="0"/>
                <w:numId w:val="27"/>
              </w:numPr>
              <w:spacing w:after="3" w:line="276" w:lineRule="auto"/>
              <w:ind w:left="174" w:right="78" w:hanging="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Observación del manejo de la cuerda eléctrica (¿usa? Si, No, solo delante, ¿atrás?).</w:t>
            </w:r>
          </w:p>
          <w:p w14:paraId="0389F4A4" w14:textId="0E690401" w:rsidR="0085059E" w:rsidRPr="0085059E" w:rsidRDefault="0085059E" w:rsidP="0085059E">
            <w:pPr>
              <w:pStyle w:val="Prrafodelista"/>
              <w:numPr>
                <w:ilvl w:val="0"/>
                <w:numId w:val="27"/>
              </w:numPr>
              <w:spacing w:after="3" w:line="276" w:lineRule="auto"/>
              <w:ind w:left="174" w:right="78" w:hanging="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Observación del manejo del pastoreo (sobrepastoreo o sub-pastoreo), aforo de remanente, medición altura de corte.</w:t>
            </w:r>
          </w:p>
          <w:p w14:paraId="5E7AFBFC" w14:textId="77777777" w:rsidR="0085059E" w:rsidRPr="0085059E" w:rsidRDefault="0085059E" w:rsidP="0085059E">
            <w:pPr>
              <w:pStyle w:val="Prrafodelista"/>
              <w:numPr>
                <w:ilvl w:val="0"/>
                <w:numId w:val="27"/>
              </w:numPr>
              <w:spacing w:after="3" w:line="276" w:lineRule="auto"/>
              <w:ind w:left="174" w:right="78" w:hanging="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Estimación de la oferta forrajera en términos de kg de MS/kg de FV, (área de oferta vs aforo vs número de animales).</w:t>
            </w:r>
          </w:p>
          <w:p w14:paraId="2F21EC88" w14:textId="77777777" w:rsidR="0085059E" w:rsidRPr="0085059E" w:rsidRDefault="0085059E" w:rsidP="0085059E">
            <w:pPr>
              <w:pStyle w:val="Prrafodelista"/>
              <w:numPr>
                <w:ilvl w:val="0"/>
                <w:numId w:val="27"/>
              </w:numPr>
              <w:spacing w:after="3" w:line="276" w:lineRule="auto"/>
              <w:ind w:left="174" w:right="78" w:hanging="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Estimación del consumo de materia seca de forraje (oferta-remanente).</w:t>
            </w:r>
          </w:p>
          <w:p w14:paraId="437BEC28" w14:textId="77777777" w:rsidR="0085059E" w:rsidRPr="0085059E" w:rsidRDefault="0085059E" w:rsidP="0085059E">
            <w:pPr>
              <w:pStyle w:val="Prrafodelista"/>
              <w:numPr>
                <w:ilvl w:val="0"/>
                <w:numId w:val="27"/>
              </w:numPr>
              <w:spacing w:after="3" w:line="276" w:lineRule="auto"/>
              <w:ind w:left="174" w:right="78" w:hanging="1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Observación de prácticas de fertilización si las usa.</w:t>
            </w:r>
          </w:p>
          <w:p w14:paraId="041F90B4" w14:textId="77777777" w:rsidR="0085059E" w:rsidRPr="0085059E" w:rsidRDefault="0085059E" w:rsidP="0085059E">
            <w:pPr>
              <w:pStyle w:val="Prrafodelista"/>
              <w:numPr>
                <w:ilvl w:val="0"/>
                <w:numId w:val="27"/>
              </w:numPr>
              <w:spacing w:after="3" w:line="276" w:lineRule="auto"/>
              <w:ind w:left="174" w:right="78" w:hanging="1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Consulta de los periodos de descanso entre pastoreos.</w:t>
            </w:r>
          </w:p>
          <w:p w14:paraId="49FEF885" w14:textId="77777777" w:rsidR="0085059E" w:rsidRPr="0085059E" w:rsidRDefault="0085059E" w:rsidP="0085059E">
            <w:pPr>
              <w:pStyle w:val="Prrafodelista"/>
              <w:numPr>
                <w:ilvl w:val="0"/>
                <w:numId w:val="27"/>
              </w:numPr>
              <w:spacing w:after="3" w:line="276" w:lineRule="auto"/>
              <w:ind w:left="174" w:right="78" w:hanging="1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Consulta del manejo de la fertilización nitrogenada (cantidad, tipo y frecuencia de aplicación de fertilizante).</w:t>
            </w:r>
          </w:p>
          <w:p w14:paraId="5590E9D2" w14:textId="77777777" w:rsidR="0085059E" w:rsidRPr="0085059E" w:rsidRDefault="0085059E" w:rsidP="0085059E">
            <w:pPr>
              <w:pStyle w:val="Prrafodelista"/>
              <w:numPr>
                <w:ilvl w:val="0"/>
                <w:numId w:val="27"/>
              </w:numPr>
              <w:spacing w:after="3" w:line="276" w:lineRule="auto"/>
              <w:ind w:left="174" w:right="78" w:hanging="1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Observación del estado fenológico de la pradera al momento del pastoreo.</w:t>
            </w:r>
          </w:p>
        </w:tc>
        <w:tc>
          <w:tcPr>
            <w:tcW w:w="3101" w:type="dxa"/>
            <w:shd w:val="clear" w:color="auto" w:fill="auto"/>
            <w:vAlign w:val="center"/>
          </w:tcPr>
          <w:p w14:paraId="3366FF85" w14:textId="77777777" w:rsidR="0085059E" w:rsidRPr="0085059E" w:rsidRDefault="0085059E" w:rsidP="0085059E">
            <w:pPr>
              <w:pStyle w:val="Prrafodelista"/>
              <w:spacing w:line="276" w:lineRule="auto"/>
              <w:ind w:left="317"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2E7EBB6" w14:textId="63267BE3" w:rsidR="0085059E" w:rsidRPr="0085059E" w:rsidRDefault="0085059E" w:rsidP="0085059E">
            <w:pPr>
              <w:pStyle w:val="Prrafodelista"/>
              <w:numPr>
                <w:ilvl w:val="0"/>
                <w:numId w:val="27"/>
              </w:numPr>
              <w:spacing w:line="276" w:lineRule="auto"/>
              <w:ind w:left="317" w:right="78"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Listado de recomendaciones de manejo de praderas y del pastoreo (máximo de días de descanso, plan de fertilización por potrero, y edad de cosecha).</w:t>
            </w:r>
          </w:p>
          <w:p w14:paraId="764A9342"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6004BA1"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46234AE"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68BE534"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FE4EE9A"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CA28DBF"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3249F58"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F01CD54"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32F11F8"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FD113B6" w14:textId="77777777" w:rsidR="0085059E" w:rsidRPr="0085059E" w:rsidRDefault="0085059E" w:rsidP="0085059E">
            <w:pPr>
              <w:spacing w:line="276" w:lineRule="auto"/>
              <w:ind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85059E" w:rsidRPr="0085059E" w14:paraId="6709DFEA" w14:textId="77777777" w:rsidTr="00850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left w:val="none" w:sz="0" w:space="0" w:color="auto"/>
              <w:right w:val="none" w:sz="0" w:space="0" w:color="auto"/>
            </w:tcBorders>
            <w:shd w:val="clear" w:color="auto" w:fill="auto"/>
            <w:vAlign w:val="center"/>
          </w:tcPr>
          <w:p w14:paraId="00401A2C" w14:textId="77777777" w:rsidR="0085059E" w:rsidRPr="0085059E" w:rsidRDefault="0085059E" w:rsidP="0085059E">
            <w:pPr>
              <w:spacing w:line="276" w:lineRule="auto"/>
              <w:ind w:left="142" w:right="78"/>
              <w:jc w:val="center"/>
              <w:rPr>
                <w:rFonts w:ascii="Arial" w:hAnsi="Arial" w:cs="Arial"/>
                <w:b w:val="0"/>
                <w:sz w:val="16"/>
                <w:szCs w:val="16"/>
              </w:rPr>
            </w:pPr>
            <w:r w:rsidRPr="0085059E">
              <w:rPr>
                <w:rFonts w:ascii="Arial" w:hAnsi="Arial" w:cs="Arial"/>
                <w:b w:val="0"/>
                <w:sz w:val="16"/>
                <w:szCs w:val="16"/>
              </w:rPr>
              <w:t>Estatus productivo.</w:t>
            </w:r>
          </w:p>
        </w:tc>
        <w:tc>
          <w:tcPr>
            <w:tcW w:w="4092" w:type="dxa"/>
            <w:tcBorders>
              <w:left w:val="none" w:sz="0" w:space="0" w:color="auto"/>
              <w:right w:val="none" w:sz="0" w:space="0" w:color="auto"/>
            </w:tcBorders>
            <w:shd w:val="clear" w:color="auto" w:fill="auto"/>
            <w:vAlign w:val="center"/>
          </w:tcPr>
          <w:p w14:paraId="3638B931" w14:textId="77777777" w:rsidR="0085059E" w:rsidRPr="0085059E" w:rsidRDefault="0085059E" w:rsidP="0085059E">
            <w:pPr>
              <w:pStyle w:val="Prrafodelista"/>
              <w:spacing w:after="3" w:line="276" w:lineRule="auto"/>
              <w:ind w:left="175" w:right="78"/>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92567E9" w14:textId="77777777" w:rsidR="0085059E" w:rsidRPr="0085059E" w:rsidRDefault="0085059E" w:rsidP="0085059E">
            <w:pPr>
              <w:pStyle w:val="Prrafodelista"/>
              <w:numPr>
                <w:ilvl w:val="0"/>
                <w:numId w:val="29"/>
              </w:numPr>
              <w:spacing w:after="3" w:line="276" w:lineRule="auto"/>
              <w:ind w:left="175" w:right="78" w:hanging="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Consulta del historial de volumen de producción quincenal del último año.</w:t>
            </w:r>
          </w:p>
          <w:p w14:paraId="6B101A6D" w14:textId="77777777" w:rsidR="0085059E" w:rsidRPr="0085059E" w:rsidRDefault="0085059E" w:rsidP="0085059E">
            <w:pPr>
              <w:pStyle w:val="Prrafodelista"/>
              <w:numPr>
                <w:ilvl w:val="0"/>
                <w:numId w:val="29"/>
              </w:numPr>
              <w:spacing w:after="3" w:line="276" w:lineRule="auto"/>
              <w:ind w:left="175" w:hanging="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t>Consulta de calidad composicional e higiénica (si no se tiene se debe programar un muestreo)</w:t>
            </w:r>
          </w:p>
          <w:p w14:paraId="63D2BE0F" w14:textId="77777777" w:rsidR="0085059E" w:rsidRPr="0085059E" w:rsidRDefault="0085059E" w:rsidP="0085059E">
            <w:pPr>
              <w:pStyle w:val="Prrafodelista"/>
              <w:spacing w:after="3" w:line="276" w:lineRule="auto"/>
              <w:ind w:left="175"/>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101" w:type="dxa"/>
            <w:tcBorders>
              <w:left w:val="none" w:sz="0" w:space="0" w:color="auto"/>
              <w:right w:val="none" w:sz="0" w:space="0" w:color="auto"/>
            </w:tcBorders>
            <w:shd w:val="clear" w:color="auto" w:fill="auto"/>
            <w:vAlign w:val="center"/>
          </w:tcPr>
          <w:p w14:paraId="26D22609" w14:textId="77777777" w:rsidR="0085059E" w:rsidRPr="0085059E" w:rsidRDefault="0085059E" w:rsidP="0085059E">
            <w:pPr>
              <w:pStyle w:val="Prrafodelista"/>
              <w:numPr>
                <w:ilvl w:val="0"/>
                <w:numId w:val="28"/>
              </w:numPr>
              <w:spacing w:after="3" w:line="276" w:lineRule="auto"/>
              <w:ind w:left="317" w:right="78" w:hanging="26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059E">
              <w:rPr>
                <w:rFonts w:ascii="Arial" w:hAnsi="Arial" w:cs="Arial"/>
                <w:sz w:val="16"/>
                <w:szCs w:val="16"/>
              </w:rPr>
              <w:lastRenderedPageBreak/>
              <w:t>Tabla inicial de Indicadores de producción de la Unidad productiva</w:t>
            </w:r>
          </w:p>
        </w:tc>
      </w:tr>
      <w:tr w:rsidR="0085059E" w:rsidRPr="0085059E" w14:paraId="303B0086" w14:textId="77777777" w:rsidTr="0085059E">
        <w:tc>
          <w:tcPr>
            <w:cnfStyle w:val="001000000000" w:firstRow="0" w:lastRow="0" w:firstColumn="1" w:lastColumn="0" w:oddVBand="0" w:evenVBand="0" w:oddHBand="0" w:evenHBand="0" w:firstRowFirstColumn="0" w:firstRowLastColumn="0" w:lastRowFirstColumn="0" w:lastRowLastColumn="0"/>
            <w:tcW w:w="1720" w:type="dxa"/>
            <w:shd w:val="clear" w:color="auto" w:fill="auto"/>
            <w:vAlign w:val="center"/>
          </w:tcPr>
          <w:p w14:paraId="00DFFA24" w14:textId="77777777" w:rsidR="0085059E" w:rsidRPr="0085059E" w:rsidRDefault="0085059E" w:rsidP="0085059E">
            <w:pPr>
              <w:spacing w:line="276" w:lineRule="auto"/>
              <w:ind w:left="142" w:right="78"/>
              <w:jc w:val="center"/>
              <w:rPr>
                <w:rFonts w:ascii="Arial" w:hAnsi="Arial" w:cs="Arial"/>
                <w:b w:val="0"/>
                <w:sz w:val="16"/>
                <w:szCs w:val="16"/>
              </w:rPr>
            </w:pPr>
            <w:r w:rsidRPr="0085059E">
              <w:rPr>
                <w:rFonts w:ascii="Arial" w:hAnsi="Arial" w:cs="Arial"/>
                <w:b w:val="0"/>
                <w:sz w:val="16"/>
                <w:szCs w:val="16"/>
              </w:rPr>
              <w:lastRenderedPageBreak/>
              <w:t>Manejo de la suplementación.</w:t>
            </w:r>
          </w:p>
        </w:tc>
        <w:tc>
          <w:tcPr>
            <w:tcW w:w="4092" w:type="dxa"/>
            <w:shd w:val="clear" w:color="auto" w:fill="auto"/>
            <w:vAlign w:val="center"/>
          </w:tcPr>
          <w:p w14:paraId="2B8BDA4C" w14:textId="77777777" w:rsidR="0085059E" w:rsidRPr="0085059E" w:rsidRDefault="0085059E" w:rsidP="0085059E">
            <w:pPr>
              <w:pStyle w:val="Prrafodelista"/>
              <w:numPr>
                <w:ilvl w:val="0"/>
                <w:numId w:val="30"/>
              </w:numPr>
              <w:spacing w:after="3" w:line="276" w:lineRule="auto"/>
              <w:ind w:left="175" w:right="78" w:hanging="1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Observación del tipo y las características de los suplementos utilizados (energético, proteico, mineral, y %MS vs costo/kilo).</w:t>
            </w:r>
          </w:p>
          <w:p w14:paraId="2F425753" w14:textId="77777777" w:rsidR="0085059E" w:rsidRPr="0085059E" w:rsidRDefault="0085059E" w:rsidP="0085059E">
            <w:pPr>
              <w:pStyle w:val="Prrafodelista"/>
              <w:numPr>
                <w:ilvl w:val="0"/>
                <w:numId w:val="30"/>
              </w:numPr>
              <w:spacing w:after="3" w:line="276" w:lineRule="auto"/>
              <w:ind w:left="175" w:right="78" w:hanging="1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059E">
              <w:rPr>
                <w:rFonts w:ascii="Arial" w:hAnsi="Arial" w:cs="Arial"/>
                <w:sz w:val="16"/>
                <w:szCs w:val="16"/>
              </w:rPr>
              <w:t>Observación de criterios de asignación de cantidad de suplemento por animal.</w:t>
            </w:r>
          </w:p>
        </w:tc>
        <w:tc>
          <w:tcPr>
            <w:tcW w:w="3101" w:type="dxa"/>
            <w:shd w:val="clear" w:color="auto" w:fill="auto"/>
            <w:vAlign w:val="center"/>
          </w:tcPr>
          <w:p w14:paraId="1F1CD599" w14:textId="77777777" w:rsidR="0085059E" w:rsidRPr="0085059E" w:rsidRDefault="0085059E" w:rsidP="0085059E">
            <w:pPr>
              <w:pStyle w:val="Prrafodelista"/>
              <w:spacing w:after="3" w:line="276" w:lineRule="auto"/>
              <w:ind w:left="317" w:right="7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4F7F994A" w14:textId="77777777" w:rsidR="0085059E" w:rsidRDefault="0085059E">
      <w:pPr>
        <w:tabs>
          <w:tab w:val="left" w:pos="3011"/>
        </w:tabs>
        <w:spacing w:after="0" w:line="276" w:lineRule="auto"/>
        <w:jc w:val="both"/>
        <w:rPr>
          <w:rFonts w:ascii="Arial" w:eastAsia="Arial" w:hAnsi="Arial" w:cs="Arial"/>
          <w:b/>
        </w:rPr>
      </w:pPr>
    </w:p>
    <w:p w14:paraId="73811CCD" w14:textId="77AF4F01" w:rsidR="00C80C93" w:rsidRDefault="00117195">
      <w:pPr>
        <w:pStyle w:val="Ttulo2"/>
        <w:numPr>
          <w:ilvl w:val="1"/>
          <w:numId w:val="9"/>
        </w:numPr>
      </w:pPr>
      <w:r>
        <w:t>Establecimiento de un sistema silvopastoril</w:t>
      </w:r>
    </w:p>
    <w:p w14:paraId="6E6060F8" w14:textId="77777777" w:rsidR="00CE5982" w:rsidRPr="00452BCA" w:rsidRDefault="00CE5982" w:rsidP="00117195">
      <w:pPr>
        <w:autoSpaceDE w:val="0"/>
        <w:autoSpaceDN w:val="0"/>
        <w:adjustRightInd w:val="0"/>
        <w:spacing w:line="276" w:lineRule="auto"/>
        <w:jc w:val="both"/>
        <w:rPr>
          <w:rFonts w:ascii="Arial" w:hAnsi="Arial" w:cs="Arial"/>
          <w:lang w:val="es-CO"/>
        </w:rPr>
      </w:pPr>
      <w:r w:rsidRPr="00452BCA">
        <w:rPr>
          <w:rFonts w:ascii="Arial" w:hAnsi="Arial" w:cs="Arial"/>
          <w:lang w:val="es-CO"/>
        </w:rPr>
        <w:t xml:space="preserve">Como parte de la alternativa de solución se propone desarrollar una hectárea en sistema multiestrato en alta densidad compuesto por tres estratos; el primero o bajo, por </w:t>
      </w:r>
      <w:r w:rsidRPr="00452BCA">
        <w:rPr>
          <w:rFonts w:ascii="Arial" w:hAnsi="Arial" w:cs="Arial"/>
          <w:i/>
          <w:lang w:val="es-CO"/>
        </w:rPr>
        <w:t xml:space="preserve">Brachiaria brizantha </w:t>
      </w:r>
      <w:r w:rsidRPr="00452BCA">
        <w:rPr>
          <w:rFonts w:ascii="Arial" w:hAnsi="Arial" w:cs="Arial"/>
          <w:lang w:val="es-CO"/>
        </w:rPr>
        <w:t xml:space="preserve">(Marandu) y </w:t>
      </w:r>
      <w:r w:rsidRPr="00452BCA">
        <w:rPr>
          <w:rFonts w:ascii="Arial" w:hAnsi="Arial" w:cs="Arial"/>
          <w:i/>
          <w:lang w:val="es-CO"/>
        </w:rPr>
        <w:t>Pannicum maximum</w:t>
      </w:r>
      <w:r w:rsidRPr="00452BCA">
        <w:rPr>
          <w:rFonts w:ascii="Arial" w:hAnsi="Arial" w:cs="Arial"/>
          <w:lang w:val="es-CO"/>
        </w:rPr>
        <w:t xml:space="preserve"> (Tanzania) como especies gramíneas para pastoreo directo, el segundo o medio, por especies como  matarratón, manejado con porte bajo, es decir, como arbusto y donde el objetivo es que los animales los consuman, deben ser manejados bajo sistemas de pastoreo rotacional, para así garantizar la recuperación tanto de los arbustos como de los pastos (Navas, 2016) y el tercero o alto, por las especies de árboles presentes en el sitio, además del enriquecimiento con </w:t>
      </w:r>
      <w:r w:rsidRPr="00452BCA">
        <w:rPr>
          <w:rFonts w:ascii="Arial" w:hAnsi="Arial" w:cs="Arial"/>
          <w:i/>
          <w:lang w:val="es-CO"/>
        </w:rPr>
        <w:t xml:space="preserve">Handroanthus chrysanthus </w:t>
      </w:r>
      <w:r w:rsidRPr="00452BCA">
        <w:rPr>
          <w:rFonts w:ascii="Arial" w:hAnsi="Arial" w:cs="Arial"/>
          <w:lang w:val="es-CO"/>
        </w:rPr>
        <w:t>(Guayacan amarillo) y manejo de la regeneración natural de especies arbóreas forrajeras (Navas, 2016).</w:t>
      </w:r>
    </w:p>
    <w:p w14:paraId="5ABAA9BD" w14:textId="77777777" w:rsidR="00CE5982" w:rsidRPr="00452BCA" w:rsidRDefault="00CE5982" w:rsidP="00117195">
      <w:pPr>
        <w:autoSpaceDE w:val="0"/>
        <w:autoSpaceDN w:val="0"/>
        <w:adjustRightInd w:val="0"/>
        <w:spacing w:line="276" w:lineRule="auto"/>
        <w:jc w:val="both"/>
        <w:rPr>
          <w:rFonts w:ascii="Arial" w:hAnsi="Arial" w:cs="Arial"/>
          <w:lang w:val="es-CO"/>
        </w:rPr>
      </w:pPr>
      <w:r w:rsidRPr="00452BCA">
        <w:rPr>
          <w:rFonts w:ascii="Arial" w:hAnsi="Arial" w:cs="Arial"/>
          <w:lang w:val="es-CO"/>
        </w:rPr>
        <w:t xml:space="preserve">Una vez realizadas las labores de limpieza del lote correspondiente a una hectárea, se debe preparar el suelo, empleando labranza de conservación (para terrenos con pendientes superiores a 25%), ya que la cantidad y la calidad del forraje están muy ligadas a las características fisicoquímicas del suelo, es necesario realizar un muestreo del suelo para así determinar si es necesario realizar enmiendas durante la preparación del suelo para el establecimiento inicial de los arreglos propuestos. </w:t>
      </w:r>
    </w:p>
    <w:p w14:paraId="38BCDAFE" w14:textId="77777777" w:rsidR="00CE5982" w:rsidRPr="00452BCA" w:rsidRDefault="00CE5982" w:rsidP="00CE5982">
      <w:pPr>
        <w:spacing w:line="276" w:lineRule="auto"/>
        <w:ind w:firstLine="426"/>
        <w:jc w:val="both"/>
        <w:rPr>
          <w:rFonts w:ascii="Arial" w:hAnsi="Arial" w:cs="Arial"/>
          <w:lang w:val="es-CO"/>
        </w:rPr>
      </w:pPr>
      <w:r w:rsidRPr="00452BCA">
        <w:rPr>
          <w:rFonts w:ascii="Arial" w:hAnsi="Arial" w:cs="Arial"/>
          <w:lang w:val="es-CO"/>
        </w:rPr>
        <w:t>En la siguiente Tabla se presentan la cantidad y la descripción de los insumos requeridos para aplicar las respectivas enmiendas y correctivos al suelo, en los predios participantes.</w:t>
      </w:r>
    </w:p>
    <w:p w14:paraId="69E381A5" w14:textId="17481DE8" w:rsidR="00CE5982" w:rsidRDefault="00CE5982" w:rsidP="00F124F7">
      <w:pPr>
        <w:autoSpaceDE w:val="0"/>
        <w:autoSpaceDN w:val="0"/>
        <w:adjustRightInd w:val="0"/>
        <w:spacing w:line="276" w:lineRule="auto"/>
        <w:jc w:val="center"/>
        <w:rPr>
          <w:rFonts w:ascii="Arial" w:hAnsi="Arial" w:cs="Arial"/>
          <w:bCs/>
          <w:color w:val="1F497D" w:themeColor="text2"/>
          <w:lang w:val="es-CO"/>
        </w:rPr>
      </w:pPr>
      <w:bookmarkStart w:id="12" w:name="_Ref44918553"/>
      <w:bookmarkStart w:id="13" w:name="_Toc49280928"/>
      <w:bookmarkStart w:id="14" w:name="_Toc54253794"/>
      <w:r w:rsidRPr="00F124F7">
        <w:rPr>
          <w:rFonts w:ascii="Arial" w:hAnsi="Arial" w:cs="Arial"/>
          <w:bCs/>
          <w:color w:val="1F497D" w:themeColor="text2"/>
          <w:lang w:val="es-CO"/>
        </w:rPr>
        <w:t>Tabla</w:t>
      </w:r>
      <w:bookmarkEnd w:id="12"/>
      <w:r w:rsidRPr="00F124F7">
        <w:rPr>
          <w:rFonts w:ascii="Arial" w:hAnsi="Arial" w:cs="Arial"/>
          <w:bCs/>
          <w:color w:val="1F497D" w:themeColor="text2"/>
          <w:lang w:val="es-CO"/>
        </w:rPr>
        <w:t xml:space="preserve"> </w:t>
      </w:r>
      <w:r w:rsidR="0085059E">
        <w:rPr>
          <w:rFonts w:ascii="Arial" w:hAnsi="Arial" w:cs="Arial"/>
          <w:bCs/>
          <w:color w:val="1F497D" w:themeColor="text2"/>
          <w:lang w:val="es-CO"/>
        </w:rPr>
        <w:t>5</w:t>
      </w:r>
      <w:r w:rsidRPr="00F124F7">
        <w:rPr>
          <w:rFonts w:ascii="Arial" w:hAnsi="Arial" w:cs="Arial"/>
          <w:bCs/>
          <w:color w:val="1F497D" w:themeColor="text2"/>
          <w:lang w:val="es-CO"/>
        </w:rPr>
        <w:t>. Requerimientos técnicos de los insumos requeridos para establecer el arreglo silvopastoril.</w:t>
      </w:r>
      <w:bookmarkEnd w:id="13"/>
      <w:bookmarkEnd w:id="14"/>
    </w:p>
    <w:tbl>
      <w:tblPr>
        <w:tblW w:w="0" w:type="auto"/>
        <w:jc w:val="center"/>
        <w:tblLayout w:type="fixed"/>
        <w:tblCellMar>
          <w:left w:w="70" w:type="dxa"/>
          <w:right w:w="70" w:type="dxa"/>
        </w:tblCellMar>
        <w:tblLook w:val="04A0" w:firstRow="1" w:lastRow="0" w:firstColumn="1" w:lastColumn="0" w:noHBand="0" w:noVBand="1"/>
      </w:tblPr>
      <w:tblGrid>
        <w:gridCol w:w="1289"/>
        <w:gridCol w:w="2577"/>
        <w:gridCol w:w="946"/>
        <w:gridCol w:w="850"/>
        <w:gridCol w:w="464"/>
        <w:gridCol w:w="1804"/>
      </w:tblGrid>
      <w:tr w:rsidR="00CE5982" w:rsidRPr="00452BCA" w14:paraId="665AC4FD" w14:textId="77777777" w:rsidTr="00117195">
        <w:trPr>
          <w:trHeight w:val="319"/>
          <w:jc w:val="center"/>
        </w:trPr>
        <w:tc>
          <w:tcPr>
            <w:tcW w:w="7930" w:type="dxa"/>
            <w:gridSpan w:val="6"/>
            <w:tcBorders>
              <w:top w:val="single" w:sz="6" w:space="0" w:color="auto"/>
              <w:left w:val="single" w:sz="6" w:space="0" w:color="auto"/>
              <w:bottom w:val="single" w:sz="6" w:space="0" w:color="auto"/>
              <w:right w:val="single" w:sz="6" w:space="0" w:color="auto"/>
            </w:tcBorders>
            <w:shd w:val="clear" w:color="auto" w:fill="4F81BD" w:themeFill="accent1"/>
            <w:hideMark/>
          </w:tcPr>
          <w:p w14:paraId="57F17D24" w14:textId="77777777" w:rsidR="00CE5982" w:rsidRPr="00452BCA" w:rsidRDefault="00CE5982" w:rsidP="0085059E">
            <w:pPr>
              <w:tabs>
                <w:tab w:val="left" w:pos="3209"/>
              </w:tabs>
              <w:spacing w:line="276" w:lineRule="auto"/>
              <w:jc w:val="center"/>
              <w:rPr>
                <w:rFonts w:ascii="Arial" w:hAnsi="Arial" w:cs="Arial"/>
                <w:b/>
                <w:color w:val="FFFFFF" w:themeColor="background1"/>
                <w:sz w:val="20"/>
                <w:szCs w:val="20"/>
                <w:lang w:val="es-CO"/>
              </w:rPr>
            </w:pPr>
            <w:r w:rsidRPr="00452BCA">
              <w:rPr>
                <w:rFonts w:ascii="Arial" w:hAnsi="Arial" w:cs="Arial"/>
                <w:b/>
                <w:color w:val="FFFFFF" w:themeColor="background1"/>
                <w:sz w:val="20"/>
                <w:szCs w:val="20"/>
                <w:lang w:val="es-CO"/>
              </w:rPr>
              <w:t>Requerimientos técnicos de los insumos</w:t>
            </w:r>
          </w:p>
        </w:tc>
      </w:tr>
      <w:tr w:rsidR="00CE5982" w:rsidRPr="00452BCA" w14:paraId="137CA9DE" w14:textId="77777777" w:rsidTr="00117195">
        <w:trPr>
          <w:trHeight w:val="319"/>
          <w:jc w:val="center"/>
        </w:trPr>
        <w:tc>
          <w:tcPr>
            <w:tcW w:w="6126" w:type="dxa"/>
            <w:gridSpan w:val="5"/>
            <w:tcBorders>
              <w:top w:val="single" w:sz="6" w:space="0" w:color="auto"/>
              <w:left w:val="single" w:sz="6" w:space="0" w:color="auto"/>
              <w:bottom w:val="single" w:sz="6" w:space="0" w:color="auto"/>
              <w:right w:val="single" w:sz="6" w:space="0" w:color="auto"/>
            </w:tcBorders>
            <w:shd w:val="clear" w:color="auto" w:fill="4F81BD" w:themeFill="accent1"/>
            <w:hideMark/>
          </w:tcPr>
          <w:p w14:paraId="434401DD" w14:textId="77777777" w:rsidR="00CE5982" w:rsidRPr="00452BCA" w:rsidRDefault="00CE5982" w:rsidP="0085059E">
            <w:pPr>
              <w:tabs>
                <w:tab w:val="left" w:pos="3209"/>
              </w:tabs>
              <w:spacing w:line="276" w:lineRule="auto"/>
              <w:jc w:val="center"/>
              <w:rPr>
                <w:rFonts w:ascii="Arial" w:hAnsi="Arial" w:cs="Arial"/>
                <w:b/>
                <w:color w:val="FFFFFF" w:themeColor="background1"/>
                <w:sz w:val="20"/>
                <w:szCs w:val="20"/>
                <w:lang w:val="es-CO"/>
              </w:rPr>
            </w:pPr>
            <w:r w:rsidRPr="00452BCA">
              <w:rPr>
                <w:rFonts w:ascii="Arial" w:hAnsi="Arial" w:cs="Arial"/>
                <w:b/>
                <w:color w:val="FFFFFF" w:themeColor="background1"/>
                <w:sz w:val="20"/>
                <w:szCs w:val="20"/>
                <w:lang w:val="es-CO"/>
              </w:rPr>
              <w:t>Descripción</w:t>
            </w:r>
          </w:p>
        </w:tc>
        <w:tc>
          <w:tcPr>
            <w:tcW w:w="1804"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230860F7" w14:textId="77777777" w:rsidR="00CE5982" w:rsidRPr="00452BCA" w:rsidRDefault="00CE5982" w:rsidP="0085059E">
            <w:pPr>
              <w:tabs>
                <w:tab w:val="left" w:pos="3209"/>
              </w:tabs>
              <w:spacing w:line="276" w:lineRule="auto"/>
              <w:jc w:val="center"/>
              <w:rPr>
                <w:rFonts w:ascii="Arial" w:hAnsi="Arial" w:cs="Arial"/>
                <w:b/>
                <w:color w:val="FFFFFF" w:themeColor="background1"/>
                <w:sz w:val="20"/>
                <w:szCs w:val="20"/>
                <w:lang w:val="es-CO"/>
              </w:rPr>
            </w:pPr>
            <w:r w:rsidRPr="00452BCA">
              <w:rPr>
                <w:rFonts w:ascii="Arial" w:hAnsi="Arial" w:cs="Arial"/>
                <w:b/>
                <w:color w:val="FFFFFF" w:themeColor="background1"/>
                <w:sz w:val="20"/>
                <w:szCs w:val="20"/>
                <w:lang w:val="es-CO"/>
              </w:rPr>
              <w:t>Unidad/Predio</w:t>
            </w:r>
          </w:p>
        </w:tc>
      </w:tr>
      <w:tr w:rsidR="00CE5982" w:rsidRPr="00452BCA" w14:paraId="4F90C2E1" w14:textId="77777777" w:rsidTr="00117195">
        <w:trPr>
          <w:trHeight w:val="257"/>
          <w:jc w:val="center"/>
        </w:trPr>
        <w:tc>
          <w:tcPr>
            <w:tcW w:w="1289" w:type="dxa"/>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08D5DBA" w14:textId="77777777" w:rsidR="00CE5982" w:rsidRPr="00452BCA" w:rsidRDefault="00CE5982" w:rsidP="0085059E">
            <w:pPr>
              <w:tabs>
                <w:tab w:val="left" w:pos="3209"/>
              </w:tabs>
              <w:spacing w:line="276" w:lineRule="auto"/>
              <w:jc w:val="center"/>
              <w:rPr>
                <w:rFonts w:ascii="Arial" w:hAnsi="Arial" w:cs="Arial"/>
                <w:sz w:val="20"/>
                <w:szCs w:val="20"/>
                <w:lang w:val="es-CO"/>
              </w:rPr>
            </w:pPr>
            <w:r w:rsidRPr="00452BCA">
              <w:rPr>
                <w:rFonts w:ascii="Arial" w:hAnsi="Arial" w:cs="Arial"/>
                <w:sz w:val="20"/>
                <w:szCs w:val="20"/>
                <w:lang w:val="es-CO"/>
              </w:rPr>
              <w:t>Insumos</w:t>
            </w:r>
          </w:p>
        </w:tc>
        <w:tc>
          <w:tcPr>
            <w:tcW w:w="2577" w:type="dxa"/>
            <w:tcBorders>
              <w:top w:val="single" w:sz="6" w:space="0" w:color="auto"/>
              <w:left w:val="single" w:sz="6" w:space="0" w:color="auto"/>
              <w:bottom w:val="single" w:sz="6" w:space="0" w:color="auto"/>
              <w:right w:val="nil"/>
            </w:tcBorders>
            <w:shd w:val="solid" w:color="FFFFFF" w:fill="auto"/>
            <w:vAlign w:val="center"/>
            <w:hideMark/>
          </w:tcPr>
          <w:p w14:paraId="3A516543"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Cal dolomita - bulto (50 Kg)</w:t>
            </w:r>
          </w:p>
        </w:tc>
        <w:tc>
          <w:tcPr>
            <w:tcW w:w="1796" w:type="dxa"/>
            <w:gridSpan w:val="2"/>
            <w:tcBorders>
              <w:top w:val="single" w:sz="6" w:space="0" w:color="auto"/>
              <w:left w:val="nil"/>
              <w:bottom w:val="single" w:sz="6" w:space="0" w:color="auto"/>
              <w:right w:val="nil"/>
            </w:tcBorders>
            <w:shd w:val="solid" w:color="FFFFFF" w:fill="auto"/>
            <w:vAlign w:val="center"/>
          </w:tcPr>
          <w:p w14:paraId="5FA69A1F"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p>
        </w:tc>
        <w:tc>
          <w:tcPr>
            <w:tcW w:w="464" w:type="dxa"/>
            <w:tcBorders>
              <w:top w:val="single" w:sz="6" w:space="0" w:color="auto"/>
              <w:left w:val="nil"/>
              <w:bottom w:val="single" w:sz="6" w:space="0" w:color="auto"/>
              <w:right w:val="single" w:sz="6" w:space="0" w:color="auto"/>
            </w:tcBorders>
            <w:shd w:val="solid" w:color="FFFFFF" w:fill="auto"/>
            <w:vAlign w:val="center"/>
          </w:tcPr>
          <w:p w14:paraId="15738EDA"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vAlign w:val="center"/>
            <w:hideMark/>
          </w:tcPr>
          <w:p w14:paraId="0D3BF0C7"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10</w:t>
            </w:r>
          </w:p>
        </w:tc>
      </w:tr>
      <w:tr w:rsidR="00CE5982" w:rsidRPr="00452BCA" w14:paraId="01739D69" w14:textId="77777777" w:rsidTr="00117195">
        <w:trPr>
          <w:trHeight w:val="319"/>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F91219A" w14:textId="77777777" w:rsidR="00CE5982" w:rsidRPr="00452BCA" w:rsidRDefault="00CE5982" w:rsidP="0085059E">
            <w:pPr>
              <w:spacing w:line="276" w:lineRule="auto"/>
              <w:rPr>
                <w:rFonts w:ascii="Arial" w:hAnsi="Arial" w:cs="Arial"/>
                <w:sz w:val="20"/>
                <w:szCs w:val="20"/>
                <w:lang w:val="es-CO"/>
              </w:rPr>
            </w:pPr>
          </w:p>
        </w:tc>
        <w:tc>
          <w:tcPr>
            <w:tcW w:w="2577" w:type="dxa"/>
            <w:tcBorders>
              <w:top w:val="single" w:sz="6" w:space="0" w:color="auto"/>
              <w:left w:val="single" w:sz="6" w:space="0" w:color="auto"/>
              <w:bottom w:val="single" w:sz="6" w:space="0" w:color="auto"/>
              <w:right w:val="nil"/>
            </w:tcBorders>
            <w:shd w:val="clear" w:color="auto" w:fill="C6D9F1" w:themeFill="text2" w:themeFillTint="33"/>
            <w:vAlign w:val="center"/>
            <w:hideMark/>
          </w:tcPr>
          <w:p w14:paraId="7DC3186A"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DAP - bulto (50 Kg)</w:t>
            </w:r>
          </w:p>
        </w:tc>
        <w:tc>
          <w:tcPr>
            <w:tcW w:w="1796" w:type="dxa"/>
            <w:gridSpan w:val="2"/>
            <w:tcBorders>
              <w:top w:val="single" w:sz="6" w:space="0" w:color="auto"/>
              <w:left w:val="nil"/>
              <w:bottom w:val="single" w:sz="6" w:space="0" w:color="auto"/>
              <w:right w:val="nil"/>
            </w:tcBorders>
            <w:shd w:val="clear" w:color="auto" w:fill="C6D9F1" w:themeFill="text2" w:themeFillTint="33"/>
            <w:vAlign w:val="center"/>
          </w:tcPr>
          <w:p w14:paraId="408C83EF"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p>
        </w:tc>
        <w:tc>
          <w:tcPr>
            <w:tcW w:w="464" w:type="dxa"/>
            <w:tcBorders>
              <w:top w:val="single" w:sz="6" w:space="0" w:color="auto"/>
              <w:left w:val="nil"/>
              <w:bottom w:val="single" w:sz="6" w:space="0" w:color="auto"/>
              <w:right w:val="single" w:sz="6" w:space="0" w:color="auto"/>
            </w:tcBorders>
            <w:shd w:val="clear" w:color="auto" w:fill="C6D9F1" w:themeFill="text2" w:themeFillTint="33"/>
            <w:vAlign w:val="center"/>
          </w:tcPr>
          <w:p w14:paraId="69AE312D"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5AA184E1"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1</w:t>
            </w:r>
          </w:p>
        </w:tc>
      </w:tr>
      <w:tr w:rsidR="00CE5982" w:rsidRPr="00452BCA" w14:paraId="5EE9F3D6" w14:textId="77777777" w:rsidTr="00117195">
        <w:trPr>
          <w:trHeight w:val="319"/>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B6A6750" w14:textId="77777777" w:rsidR="00CE5982" w:rsidRPr="00452BCA" w:rsidRDefault="00CE5982" w:rsidP="0085059E">
            <w:pPr>
              <w:spacing w:line="276" w:lineRule="auto"/>
              <w:rPr>
                <w:rFonts w:ascii="Arial" w:hAnsi="Arial" w:cs="Arial"/>
                <w:sz w:val="20"/>
                <w:szCs w:val="20"/>
                <w:lang w:val="es-CO"/>
              </w:rPr>
            </w:pPr>
          </w:p>
        </w:tc>
        <w:tc>
          <w:tcPr>
            <w:tcW w:w="3523" w:type="dxa"/>
            <w:gridSpan w:val="2"/>
            <w:tcBorders>
              <w:top w:val="single" w:sz="6" w:space="0" w:color="auto"/>
              <w:left w:val="single" w:sz="6" w:space="0" w:color="auto"/>
              <w:bottom w:val="single" w:sz="6" w:space="0" w:color="auto"/>
              <w:right w:val="nil"/>
            </w:tcBorders>
            <w:shd w:val="solid" w:color="FFFFFF" w:fill="auto"/>
            <w:vAlign w:val="center"/>
            <w:hideMark/>
          </w:tcPr>
          <w:p w14:paraId="4C0A3B4F" w14:textId="2B527888"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Roca fosfórica - bulto (50</w:t>
            </w:r>
            <w:r w:rsidR="00117195" w:rsidRPr="00522C62">
              <w:rPr>
                <w:rFonts w:ascii="Arial" w:hAnsi="Arial" w:cs="Arial"/>
                <w:color w:val="000000"/>
                <w:sz w:val="18"/>
                <w:szCs w:val="18"/>
                <w:lang w:val="es-CO"/>
              </w:rPr>
              <w:t xml:space="preserve"> </w:t>
            </w:r>
            <w:r w:rsidRPr="00522C62">
              <w:rPr>
                <w:rFonts w:ascii="Arial" w:hAnsi="Arial" w:cs="Arial"/>
                <w:color w:val="000000"/>
                <w:sz w:val="18"/>
                <w:szCs w:val="18"/>
                <w:lang w:val="es-CO"/>
              </w:rPr>
              <w:t>Kg)</w:t>
            </w:r>
          </w:p>
        </w:tc>
        <w:tc>
          <w:tcPr>
            <w:tcW w:w="850" w:type="dxa"/>
            <w:tcBorders>
              <w:top w:val="single" w:sz="6" w:space="0" w:color="auto"/>
              <w:left w:val="nil"/>
              <w:bottom w:val="single" w:sz="6" w:space="0" w:color="auto"/>
              <w:right w:val="nil"/>
            </w:tcBorders>
            <w:shd w:val="solid" w:color="FFFFFF" w:fill="auto"/>
            <w:vAlign w:val="center"/>
          </w:tcPr>
          <w:p w14:paraId="3F92236F"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p>
        </w:tc>
        <w:tc>
          <w:tcPr>
            <w:tcW w:w="464" w:type="dxa"/>
            <w:tcBorders>
              <w:top w:val="single" w:sz="6" w:space="0" w:color="auto"/>
              <w:left w:val="nil"/>
              <w:bottom w:val="single" w:sz="6" w:space="0" w:color="auto"/>
              <w:right w:val="single" w:sz="6" w:space="0" w:color="auto"/>
            </w:tcBorders>
            <w:shd w:val="solid" w:color="FFFFFF" w:fill="auto"/>
            <w:vAlign w:val="center"/>
          </w:tcPr>
          <w:p w14:paraId="64663C14"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vAlign w:val="center"/>
            <w:hideMark/>
          </w:tcPr>
          <w:p w14:paraId="411BB48A"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1</w:t>
            </w:r>
          </w:p>
        </w:tc>
      </w:tr>
      <w:tr w:rsidR="00CE5982" w:rsidRPr="00452BCA" w14:paraId="5365B7B3" w14:textId="77777777" w:rsidTr="00117195">
        <w:trPr>
          <w:trHeight w:val="319"/>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03C538D" w14:textId="77777777" w:rsidR="00CE5982" w:rsidRPr="00452BCA" w:rsidRDefault="00CE5982" w:rsidP="0085059E">
            <w:pPr>
              <w:spacing w:line="276" w:lineRule="auto"/>
              <w:rPr>
                <w:rFonts w:ascii="Arial" w:hAnsi="Arial" w:cs="Arial"/>
                <w:sz w:val="20"/>
                <w:szCs w:val="20"/>
                <w:lang w:val="es-CO"/>
              </w:rPr>
            </w:pPr>
          </w:p>
        </w:tc>
        <w:tc>
          <w:tcPr>
            <w:tcW w:w="4373" w:type="dxa"/>
            <w:gridSpan w:val="3"/>
            <w:tcBorders>
              <w:top w:val="single" w:sz="6" w:space="0" w:color="auto"/>
              <w:left w:val="single" w:sz="6" w:space="0" w:color="auto"/>
              <w:bottom w:val="single" w:sz="6" w:space="0" w:color="auto"/>
              <w:right w:val="nil"/>
            </w:tcBorders>
            <w:shd w:val="clear" w:color="auto" w:fill="C6D9F1" w:themeFill="text2" w:themeFillTint="33"/>
            <w:vAlign w:val="center"/>
            <w:hideMark/>
          </w:tcPr>
          <w:p w14:paraId="355E16E6"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Sulfato de magnesio (MgSO4) - bulto (50Kg)</w:t>
            </w:r>
          </w:p>
        </w:tc>
        <w:tc>
          <w:tcPr>
            <w:tcW w:w="464" w:type="dxa"/>
            <w:tcBorders>
              <w:top w:val="single" w:sz="6" w:space="0" w:color="auto"/>
              <w:left w:val="nil"/>
              <w:bottom w:val="single" w:sz="6" w:space="0" w:color="auto"/>
              <w:right w:val="single" w:sz="6" w:space="0" w:color="auto"/>
            </w:tcBorders>
            <w:shd w:val="clear" w:color="auto" w:fill="C6D9F1" w:themeFill="text2" w:themeFillTint="33"/>
            <w:vAlign w:val="center"/>
          </w:tcPr>
          <w:p w14:paraId="75A144C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46D779BA"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3</w:t>
            </w:r>
          </w:p>
        </w:tc>
      </w:tr>
      <w:tr w:rsidR="00CE5982" w:rsidRPr="00452BCA" w14:paraId="09DFDEAA" w14:textId="77777777" w:rsidTr="00522C62">
        <w:trPr>
          <w:trHeight w:val="54"/>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04533C9" w14:textId="77777777" w:rsidR="00CE5982" w:rsidRPr="00452BCA" w:rsidRDefault="00CE5982" w:rsidP="0085059E">
            <w:pPr>
              <w:spacing w:line="276" w:lineRule="auto"/>
              <w:rPr>
                <w:rFonts w:ascii="Arial" w:hAnsi="Arial" w:cs="Arial"/>
                <w:sz w:val="20"/>
                <w:szCs w:val="20"/>
                <w:lang w:val="es-CO"/>
              </w:rPr>
            </w:pPr>
          </w:p>
        </w:tc>
        <w:tc>
          <w:tcPr>
            <w:tcW w:w="2577" w:type="dxa"/>
            <w:tcBorders>
              <w:top w:val="single" w:sz="6" w:space="0" w:color="auto"/>
              <w:left w:val="single" w:sz="6" w:space="0" w:color="auto"/>
              <w:bottom w:val="single" w:sz="6" w:space="0" w:color="auto"/>
              <w:right w:val="nil"/>
            </w:tcBorders>
            <w:shd w:val="solid" w:color="FFFFFF" w:fill="auto"/>
            <w:vAlign w:val="center"/>
            <w:hideMark/>
          </w:tcPr>
          <w:p w14:paraId="79E04CC1"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Urea - bulto (50 Kg)</w:t>
            </w:r>
          </w:p>
        </w:tc>
        <w:tc>
          <w:tcPr>
            <w:tcW w:w="1796" w:type="dxa"/>
            <w:gridSpan w:val="2"/>
            <w:tcBorders>
              <w:top w:val="single" w:sz="6" w:space="0" w:color="auto"/>
              <w:left w:val="nil"/>
              <w:bottom w:val="single" w:sz="6" w:space="0" w:color="auto"/>
              <w:right w:val="nil"/>
            </w:tcBorders>
            <w:shd w:val="solid" w:color="FFFFFF" w:fill="auto"/>
            <w:vAlign w:val="center"/>
          </w:tcPr>
          <w:p w14:paraId="2CED84CC"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p>
        </w:tc>
        <w:tc>
          <w:tcPr>
            <w:tcW w:w="464" w:type="dxa"/>
            <w:tcBorders>
              <w:top w:val="single" w:sz="6" w:space="0" w:color="auto"/>
              <w:left w:val="nil"/>
              <w:bottom w:val="single" w:sz="6" w:space="0" w:color="auto"/>
              <w:right w:val="single" w:sz="6" w:space="0" w:color="auto"/>
            </w:tcBorders>
            <w:shd w:val="solid" w:color="FFFFFF" w:fill="auto"/>
            <w:vAlign w:val="center"/>
          </w:tcPr>
          <w:p w14:paraId="2F0C519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vAlign w:val="center"/>
            <w:hideMark/>
          </w:tcPr>
          <w:p w14:paraId="06A1D7C9"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1</w:t>
            </w:r>
          </w:p>
        </w:tc>
      </w:tr>
      <w:tr w:rsidR="00CE5982" w:rsidRPr="00452BCA" w14:paraId="7BE31B57" w14:textId="77777777" w:rsidTr="00522C62">
        <w:trPr>
          <w:trHeight w:val="45"/>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C6DCC6A" w14:textId="77777777" w:rsidR="00CE5982" w:rsidRPr="00452BCA" w:rsidRDefault="00CE5982" w:rsidP="0085059E">
            <w:pPr>
              <w:spacing w:line="276" w:lineRule="auto"/>
              <w:rPr>
                <w:rFonts w:ascii="Arial" w:hAnsi="Arial" w:cs="Arial"/>
                <w:sz w:val="20"/>
                <w:szCs w:val="20"/>
                <w:lang w:val="es-CO"/>
              </w:rPr>
            </w:pPr>
          </w:p>
        </w:tc>
        <w:tc>
          <w:tcPr>
            <w:tcW w:w="2577" w:type="dxa"/>
            <w:tcBorders>
              <w:top w:val="single" w:sz="6" w:space="0" w:color="auto"/>
              <w:left w:val="single" w:sz="6" w:space="0" w:color="auto"/>
              <w:bottom w:val="single" w:sz="6" w:space="0" w:color="auto"/>
              <w:right w:val="nil"/>
            </w:tcBorders>
            <w:shd w:val="clear" w:color="auto" w:fill="C6D9F1" w:themeFill="text2" w:themeFillTint="33"/>
            <w:vAlign w:val="center"/>
            <w:hideMark/>
          </w:tcPr>
          <w:p w14:paraId="4B47E23D"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Herbicida (Tordon XT) x LT</w:t>
            </w:r>
          </w:p>
        </w:tc>
        <w:tc>
          <w:tcPr>
            <w:tcW w:w="1796" w:type="dxa"/>
            <w:gridSpan w:val="2"/>
            <w:tcBorders>
              <w:top w:val="single" w:sz="6" w:space="0" w:color="auto"/>
              <w:left w:val="nil"/>
              <w:bottom w:val="single" w:sz="6" w:space="0" w:color="auto"/>
              <w:right w:val="nil"/>
            </w:tcBorders>
            <w:shd w:val="clear" w:color="auto" w:fill="C6D9F1" w:themeFill="text2" w:themeFillTint="33"/>
            <w:vAlign w:val="center"/>
          </w:tcPr>
          <w:p w14:paraId="1FBF0F03"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p>
        </w:tc>
        <w:tc>
          <w:tcPr>
            <w:tcW w:w="464" w:type="dxa"/>
            <w:tcBorders>
              <w:top w:val="single" w:sz="6" w:space="0" w:color="auto"/>
              <w:left w:val="nil"/>
              <w:bottom w:val="single" w:sz="6" w:space="0" w:color="auto"/>
              <w:right w:val="single" w:sz="6" w:space="0" w:color="auto"/>
            </w:tcBorders>
            <w:shd w:val="clear" w:color="auto" w:fill="C6D9F1" w:themeFill="text2" w:themeFillTint="33"/>
            <w:vAlign w:val="center"/>
          </w:tcPr>
          <w:p w14:paraId="7FAF993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0E94C1FF"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1</w:t>
            </w:r>
          </w:p>
        </w:tc>
      </w:tr>
      <w:tr w:rsidR="00CE5982" w:rsidRPr="00452BCA" w14:paraId="56536797" w14:textId="77777777" w:rsidTr="00522C62">
        <w:trPr>
          <w:trHeight w:val="45"/>
          <w:jc w:val="center"/>
        </w:trPr>
        <w:tc>
          <w:tcPr>
            <w:tcW w:w="1289" w:type="dxa"/>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29CD24A" w14:textId="77777777" w:rsidR="00CE5982" w:rsidRPr="00452BCA" w:rsidRDefault="00CE5982" w:rsidP="0085059E">
            <w:pPr>
              <w:tabs>
                <w:tab w:val="left" w:pos="3209"/>
              </w:tabs>
              <w:spacing w:line="276" w:lineRule="auto"/>
              <w:jc w:val="center"/>
              <w:rPr>
                <w:rFonts w:ascii="Arial" w:hAnsi="Arial" w:cs="Arial"/>
                <w:sz w:val="20"/>
                <w:szCs w:val="20"/>
                <w:lang w:val="es-CO"/>
              </w:rPr>
            </w:pPr>
            <w:r w:rsidRPr="00452BCA">
              <w:rPr>
                <w:rFonts w:ascii="Arial" w:hAnsi="Arial" w:cs="Arial"/>
                <w:sz w:val="20"/>
                <w:szCs w:val="20"/>
                <w:lang w:val="es-CO"/>
              </w:rPr>
              <w:t>Semillas</w:t>
            </w:r>
          </w:p>
        </w:tc>
        <w:tc>
          <w:tcPr>
            <w:tcW w:w="4373" w:type="dxa"/>
            <w:gridSpan w:val="3"/>
            <w:tcBorders>
              <w:top w:val="single" w:sz="6" w:space="0" w:color="auto"/>
              <w:left w:val="single" w:sz="6" w:space="0" w:color="auto"/>
              <w:bottom w:val="single" w:sz="6" w:space="0" w:color="auto"/>
              <w:right w:val="nil"/>
            </w:tcBorders>
            <w:vAlign w:val="center"/>
            <w:hideMark/>
          </w:tcPr>
          <w:p w14:paraId="653C3A1F"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Semilla de brachiaria Brizantha (Marandu) (1 Kg)</w:t>
            </w:r>
          </w:p>
        </w:tc>
        <w:tc>
          <w:tcPr>
            <w:tcW w:w="464" w:type="dxa"/>
            <w:tcBorders>
              <w:top w:val="single" w:sz="6" w:space="0" w:color="auto"/>
              <w:left w:val="nil"/>
              <w:bottom w:val="single" w:sz="6" w:space="0" w:color="auto"/>
              <w:right w:val="single" w:sz="6" w:space="0" w:color="auto"/>
            </w:tcBorders>
            <w:vAlign w:val="center"/>
          </w:tcPr>
          <w:p w14:paraId="528E9DEA"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vAlign w:val="center"/>
            <w:hideMark/>
          </w:tcPr>
          <w:p w14:paraId="444CEE01"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5</w:t>
            </w:r>
          </w:p>
        </w:tc>
      </w:tr>
      <w:tr w:rsidR="00CE5982" w:rsidRPr="00452BCA" w14:paraId="6302AE45" w14:textId="77777777" w:rsidTr="00522C62">
        <w:trPr>
          <w:trHeight w:val="45"/>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8B9F3C8" w14:textId="77777777" w:rsidR="00CE5982" w:rsidRPr="00452BCA" w:rsidRDefault="00CE5982" w:rsidP="0085059E">
            <w:pPr>
              <w:spacing w:line="276" w:lineRule="auto"/>
              <w:rPr>
                <w:rFonts w:ascii="Arial" w:hAnsi="Arial" w:cs="Arial"/>
                <w:sz w:val="20"/>
                <w:szCs w:val="20"/>
                <w:lang w:val="es-CO"/>
              </w:rPr>
            </w:pPr>
          </w:p>
        </w:tc>
        <w:tc>
          <w:tcPr>
            <w:tcW w:w="4837"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70CA1705"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Semilla de Pannicum maximum (Tanzania) (1 Kg)</w:t>
            </w:r>
          </w:p>
        </w:tc>
        <w:tc>
          <w:tcPr>
            <w:tcW w:w="180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13E21314"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5</w:t>
            </w:r>
          </w:p>
        </w:tc>
      </w:tr>
      <w:tr w:rsidR="00CE5982" w:rsidRPr="00452BCA" w14:paraId="0038A7DF" w14:textId="77777777" w:rsidTr="00117195">
        <w:trPr>
          <w:trHeight w:val="319"/>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8E47C42" w14:textId="77777777" w:rsidR="00CE5982" w:rsidRPr="00452BCA" w:rsidRDefault="00CE5982" w:rsidP="0085059E">
            <w:pPr>
              <w:spacing w:line="276" w:lineRule="auto"/>
              <w:rPr>
                <w:rFonts w:ascii="Arial" w:hAnsi="Arial" w:cs="Arial"/>
                <w:sz w:val="20"/>
                <w:szCs w:val="20"/>
                <w:lang w:val="es-CO"/>
              </w:rPr>
            </w:pPr>
          </w:p>
        </w:tc>
        <w:tc>
          <w:tcPr>
            <w:tcW w:w="4837" w:type="dxa"/>
            <w:gridSpan w:val="4"/>
            <w:tcBorders>
              <w:top w:val="single" w:sz="6" w:space="0" w:color="auto"/>
              <w:left w:val="single" w:sz="6" w:space="0" w:color="auto"/>
              <w:bottom w:val="single" w:sz="6" w:space="0" w:color="auto"/>
              <w:right w:val="single" w:sz="6" w:space="0" w:color="auto"/>
            </w:tcBorders>
            <w:vAlign w:val="center"/>
            <w:hideMark/>
          </w:tcPr>
          <w:p w14:paraId="707FDF18"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Semilla de Leucaena (Leucaena leucocephala) (1 Kg)</w:t>
            </w:r>
          </w:p>
        </w:tc>
        <w:tc>
          <w:tcPr>
            <w:tcW w:w="1804" w:type="dxa"/>
            <w:tcBorders>
              <w:top w:val="single" w:sz="6" w:space="0" w:color="auto"/>
              <w:left w:val="single" w:sz="6" w:space="0" w:color="auto"/>
              <w:bottom w:val="single" w:sz="6" w:space="0" w:color="auto"/>
              <w:right w:val="single" w:sz="6" w:space="0" w:color="auto"/>
            </w:tcBorders>
            <w:vAlign w:val="center"/>
            <w:hideMark/>
          </w:tcPr>
          <w:p w14:paraId="749E83F1"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0,5</w:t>
            </w:r>
          </w:p>
        </w:tc>
      </w:tr>
      <w:tr w:rsidR="00CE5982" w:rsidRPr="00452BCA" w14:paraId="0DF173A6" w14:textId="77777777" w:rsidTr="00117195">
        <w:trPr>
          <w:trHeight w:val="319"/>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88CB81B" w14:textId="77777777" w:rsidR="00CE5982" w:rsidRPr="00452BCA" w:rsidRDefault="00CE5982" w:rsidP="0085059E">
            <w:pPr>
              <w:spacing w:line="276" w:lineRule="auto"/>
              <w:rPr>
                <w:rFonts w:ascii="Arial" w:hAnsi="Arial" w:cs="Arial"/>
                <w:sz w:val="20"/>
                <w:szCs w:val="20"/>
                <w:lang w:val="es-CO"/>
              </w:rPr>
            </w:pPr>
          </w:p>
        </w:tc>
        <w:tc>
          <w:tcPr>
            <w:tcW w:w="4373" w:type="dxa"/>
            <w:gridSpan w:val="3"/>
            <w:tcBorders>
              <w:top w:val="single" w:sz="6" w:space="0" w:color="auto"/>
              <w:left w:val="single" w:sz="6" w:space="0" w:color="auto"/>
              <w:bottom w:val="single" w:sz="6" w:space="0" w:color="auto"/>
              <w:right w:val="nil"/>
            </w:tcBorders>
            <w:shd w:val="clear" w:color="auto" w:fill="C6D9F1" w:themeFill="text2" w:themeFillTint="33"/>
            <w:vAlign w:val="center"/>
            <w:hideMark/>
          </w:tcPr>
          <w:p w14:paraId="697FB016"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Semilla de Matarraton (Gliricidia sepium) (1 Kg)</w:t>
            </w:r>
          </w:p>
        </w:tc>
        <w:tc>
          <w:tcPr>
            <w:tcW w:w="464" w:type="dxa"/>
            <w:tcBorders>
              <w:top w:val="single" w:sz="6" w:space="0" w:color="auto"/>
              <w:left w:val="nil"/>
              <w:bottom w:val="single" w:sz="6" w:space="0" w:color="auto"/>
              <w:right w:val="single" w:sz="6" w:space="0" w:color="auto"/>
            </w:tcBorders>
            <w:shd w:val="clear" w:color="auto" w:fill="C6D9F1" w:themeFill="text2" w:themeFillTint="33"/>
            <w:vAlign w:val="center"/>
          </w:tcPr>
          <w:p w14:paraId="629320C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415C5338"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0,5</w:t>
            </w:r>
          </w:p>
        </w:tc>
      </w:tr>
      <w:tr w:rsidR="00CE5982" w:rsidRPr="00452BCA" w14:paraId="46C04847" w14:textId="77777777" w:rsidTr="00117195">
        <w:trPr>
          <w:trHeight w:val="319"/>
          <w:jc w:val="center"/>
        </w:trPr>
        <w:tc>
          <w:tcPr>
            <w:tcW w:w="1289"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2EE54CA" w14:textId="77777777" w:rsidR="00CE5982" w:rsidRPr="00452BCA" w:rsidRDefault="00CE5982" w:rsidP="0085059E">
            <w:pPr>
              <w:spacing w:line="276" w:lineRule="auto"/>
              <w:rPr>
                <w:rFonts w:ascii="Arial" w:hAnsi="Arial" w:cs="Arial"/>
                <w:sz w:val="20"/>
                <w:szCs w:val="20"/>
                <w:lang w:val="es-CO"/>
              </w:rPr>
            </w:pPr>
          </w:p>
        </w:tc>
        <w:tc>
          <w:tcPr>
            <w:tcW w:w="4837" w:type="dxa"/>
            <w:gridSpan w:val="4"/>
            <w:tcBorders>
              <w:top w:val="single" w:sz="6" w:space="0" w:color="auto"/>
              <w:left w:val="single" w:sz="6" w:space="0" w:color="auto"/>
              <w:bottom w:val="single" w:sz="6" w:space="0" w:color="auto"/>
              <w:right w:val="single" w:sz="6" w:space="0" w:color="auto"/>
            </w:tcBorders>
            <w:vAlign w:val="center"/>
            <w:hideMark/>
          </w:tcPr>
          <w:p w14:paraId="0C3786AD"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Semilla de Guayacan Amarillo (</w:t>
            </w:r>
            <w:r w:rsidRPr="00522C62">
              <w:rPr>
                <w:rFonts w:ascii="Arial" w:hAnsi="Arial" w:cs="Arial"/>
                <w:i/>
                <w:iCs/>
                <w:color w:val="000000"/>
                <w:sz w:val="18"/>
                <w:szCs w:val="18"/>
                <w:lang w:val="es-CO"/>
              </w:rPr>
              <w:t>Handroanthus chrysanthus</w:t>
            </w:r>
            <w:r w:rsidRPr="00522C62">
              <w:rPr>
                <w:rFonts w:ascii="Arial" w:hAnsi="Arial" w:cs="Arial"/>
                <w:color w:val="000000"/>
                <w:sz w:val="18"/>
                <w:szCs w:val="18"/>
                <w:lang w:val="es-CO"/>
              </w:rPr>
              <w:t>) (1 Kg)</w:t>
            </w:r>
          </w:p>
        </w:tc>
        <w:tc>
          <w:tcPr>
            <w:tcW w:w="1804" w:type="dxa"/>
            <w:tcBorders>
              <w:top w:val="single" w:sz="6" w:space="0" w:color="auto"/>
              <w:left w:val="single" w:sz="6" w:space="0" w:color="auto"/>
              <w:bottom w:val="single" w:sz="6" w:space="0" w:color="auto"/>
              <w:right w:val="single" w:sz="6" w:space="0" w:color="auto"/>
            </w:tcBorders>
            <w:vAlign w:val="center"/>
            <w:hideMark/>
          </w:tcPr>
          <w:p w14:paraId="493664A7"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0,25</w:t>
            </w:r>
          </w:p>
        </w:tc>
      </w:tr>
      <w:tr w:rsidR="00CE5982" w:rsidRPr="00452BCA" w14:paraId="1423EF88" w14:textId="77777777" w:rsidTr="00117195">
        <w:trPr>
          <w:trHeight w:val="319"/>
          <w:jc w:val="center"/>
        </w:trPr>
        <w:tc>
          <w:tcPr>
            <w:tcW w:w="128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9A1B2BE" w14:textId="77777777" w:rsidR="00CE5982" w:rsidRPr="00452BCA" w:rsidRDefault="00CE5982" w:rsidP="0085059E">
            <w:pPr>
              <w:tabs>
                <w:tab w:val="left" w:pos="3209"/>
              </w:tabs>
              <w:spacing w:line="276" w:lineRule="auto"/>
              <w:jc w:val="center"/>
              <w:rPr>
                <w:rFonts w:ascii="Arial" w:hAnsi="Arial" w:cs="Arial"/>
                <w:sz w:val="20"/>
                <w:szCs w:val="20"/>
                <w:lang w:val="es-CO"/>
              </w:rPr>
            </w:pPr>
            <w:r w:rsidRPr="00452BCA">
              <w:rPr>
                <w:rFonts w:ascii="Arial" w:hAnsi="Arial" w:cs="Arial"/>
                <w:sz w:val="20"/>
                <w:szCs w:val="20"/>
                <w:lang w:val="es-CO"/>
              </w:rPr>
              <w:t>Materiales</w:t>
            </w:r>
          </w:p>
        </w:tc>
        <w:tc>
          <w:tcPr>
            <w:tcW w:w="4373" w:type="dxa"/>
            <w:gridSpan w:val="3"/>
            <w:tcBorders>
              <w:top w:val="single" w:sz="6" w:space="0" w:color="auto"/>
              <w:left w:val="single" w:sz="6" w:space="0" w:color="auto"/>
              <w:bottom w:val="single" w:sz="6" w:space="0" w:color="auto"/>
              <w:right w:val="nil"/>
            </w:tcBorders>
            <w:shd w:val="clear" w:color="auto" w:fill="C6D9F1" w:themeFill="text2" w:themeFillTint="33"/>
            <w:vAlign w:val="center"/>
            <w:hideMark/>
          </w:tcPr>
          <w:p w14:paraId="2B5312E5" w14:textId="77777777" w:rsidR="00CE5982" w:rsidRPr="00522C62" w:rsidRDefault="00CE5982" w:rsidP="0085059E">
            <w:pPr>
              <w:autoSpaceDE w:val="0"/>
              <w:autoSpaceDN w:val="0"/>
              <w:adjustRightInd w:val="0"/>
              <w:spacing w:line="276" w:lineRule="auto"/>
              <w:rPr>
                <w:rFonts w:ascii="Arial" w:hAnsi="Arial" w:cs="Arial"/>
                <w:color w:val="000000"/>
                <w:sz w:val="18"/>
                <w:szCs w:val="18"/>
                <w:lang w:val="es-CO"/>
              </w:rPr>
            </w:pPr>
            <w:r w:rsidRPr="00522C62">
              <w:rPr>
                <w:rFonts w:ascii="Arial" w:hAnsi="Arial" w:cs="Arial"/>
                <w:color w:val="000000"/>
                <w:sz w:val="18"/>
                <w:szCs w:val="18"/>
                <w:lang w:val="es-CO"/>
              </w:rPr>
              <w:t>Bolsa plástica para vivero 9</w:t>
            </w:r>
            <w:r w:rsidRPr="00522C62">
              <w:rPr>
                <w:rFonts w:ascii="Arial" w:hAnsi="Arial" w:cs="Arial"/>
                <w:sz w:val="18"/>
                <w:szCs w:val="18"/>
                <w:lang w:val="es-CO"/>
              </w:rPr>
              <w:t xml:space="preserve"> cm x 18 cm cal. 15 con fuelle</w:t>
            </w:r>
            <w:r w:rsidRPr="00522C62">
              <w:rPr>
                <w:rFonts w:ascii="Arial" w:hAnsi="Arial" w:cs="Arial"/>
                <w:color w:val="000000"/>
                <w:sz w:val="18"/>
                <w:szCs w:val="18"/>
                <w:lang w:val="es-CO"/>
              </w:rPr>
              <w:t xml:space="preserve"> (paquetex1000)</w:t>
            </w:r>
          </w:p>
        </w:tc>
        <w:tc>
          <w:tcPr>
            <w:tcW w:w="464" w:type="dxa"/>
            <w:tcBorders>
              <w:top w:val="single" w:sz="6" w:space="0" w:color="auto"/>
              <w:left w:val="nil"/>
              <w:bottom w:val="single" w:sz="6" w:space="0" w:color="auto"/>
              <w:right w:val="single" w:sz="6" w:space="0" w:color="auto"/>
            </w:tcBorders>
            <w:shd w:val="clear" w:color="auto" w:fill="C6D9F1" w:themeFill="text2" w:themeFillTint="33"/>
            <w:vAlign w:val="center"/>
          </w:tcPr>
          <w:p w14:paraId="2D0895F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p>
        </w:tc>
        <w:tc>
          <w:tcPr>
            <w:tcW w:w="180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3D6CDB40" w14:textId="77777777" w:rsidR="00CE5982" w:rsidRPr="00452BCA" w:rsidRDefault="00CE5982" w:rsidP="0085059E">
            <w:pPr>
              <w:autoSpaceDE w:val="0"/>
              <w:autoSpaceDN w:val="0"/>
              <w:adjustRightInd w:val="0"/>
              <w:spacing w:line="276" w:lineRule="auto"/>
              <w:jc w:val="center"/>
              <w:rPr>
                <w:rFonts w:ascii="Arial" w:hAnsi="Arial" w:cs="Arial"/>
                <w:color w:val="000000"/>
                <w:sz w:val="20"/>
                <w:szCs w:val="20"/>
                <w:lang w:val="es-CO"/>
              </w:rPr>
            </w:pPr>
            <w:r w:rsidRPr="00452BCA">
              <w:rPr>
                <w:rFonts w:ascii="Arial" w:hAnsi="Arial" w:cs="Arial"/>
                <w:color w:val="000000"/>
                <w:sz w:val="20"/>
                <w:szCs w:val="20"/>
                <w:lang w:val="es-CO"/>
              </w:rPr>
              <w:t>10</w:t>
            </w:r>
          </w:p>
        </w:tc>
      </w:tr>
    </w:tbl>
    <w:p w14:paraId="41A9009C" w14:textId="77777777" w:rsidR="00CE5982" w:rsidRPr="00452BCA" w:rsidRDefault="00CE5982" w:rsidP="00CE5982">
      <w:pPr>
        <w:spacing w:line="276" w:lineRule="auto"/>
        <w:rPr>
          <w:rFonts w:ascii="Arial" w:hAnsi="Arial" w:cs="Arial"/>
          <w:lang w:val="es-CO"/>
        </w:rPr>
      </w:pPr>
    </w:p>
    <w:p w14:paraId="2906F73D" w14:textId="63F9FFB2" w:rsidR="00CE5982" w:rsidRDefault="00CE5982" w:rsidP="00431DD3">
      <w:pPr>
        <w:spacing w:line="276" w:lineRule="auto"/>
        <w:jc w:val="both"/>
        <w:rPr>
          <w:rFonts w:ascii="Arial" w:hAnsi="Arial" w:cs="Arial"/>
          <w:lang w:val="es-CO"/>
        </w:rPr>
      </w:pPr>
      <w:r w:rsidRPr="00452BCA">
        <w:rPr>
          <w:rFonts w:ascii="Arial" w:hAnsi="Arial" w:cs="Arial"/>
          <w:lang w:val="es-CO"/>
        </w:rPr>
        <w:t>Aplicación de enmiendas: Las cantidades de Cal dolomita se han definido teniendo en cuenta las características de los suelos de la región que presentan un pH estimado de 4,5 a 6,5 considerados como suelos ácidos, por lo cual se requiere su aplicación en presiembra, haciendo claridad en que este es un aporte para cubrir los mínimos requerimientos de acuerdo al modelo propuesto (para el establecimiento de: una hectárea de pastos con 1.000 plántulas de matarratón y 134 plántulas de guayacán amarillo; una hectárea  con 5.000 plántulas de leucaena, 1.667 plántulas de matarratón y 134 plántulas de guayacán amarillo por predio</w:t>
      </w:r>
      <w:r w:rsidR="00431DD3">
        <w:rPr>
          <w:rFonts w:ascii="Arial" w:hAnsi="Arial" w:cs="Arial"/>
          <w:lang w:val="es-CO"/>
        </w:rPr>
        <w:t>.</w:t>
      </w:r>
    </w:p>
    <w:p w14:paraId="591B2BF9" w14:textId="77777777" w:rsidR="00CE5982" w:rsidRPr="00452BCA" w:rsidRDefault="00CE5982" w:rsidP="00431DD3">
      <w:pPr>
        <w:spacing w:line="276" w:lineRule="auto"/>
        <w:jc w:val="both"/>
        <w:rPr>
          <w:rFonts w:ascii="Arial" w:hAnsi="Arial" w:cs="Arial"/>
          <w:lang w:val="es-CO"/>
        </w:rPr>
      </w:pPr>
      <w:r w:rsidRPr="00452BCA">
        <w:rPr>
          <w:rFonts w:ascii="Arial" w:hAnsi="Arial" w:cs="Arial"/>
          <w:lang w:val="es-CO" w:bidi="es-ES"/>
        </w:rPr>
        <w:t>Aplicación de fertilizantes:</w:t>
      </w:r>
      <w:r w:rsidRPr="00452BCA">
        <w:rPr>
          <w:rFonts w:ascii="Arial" w:hAnsi="Arial" w:cs="Arial"/>
          <w:b/>
          <w:lang w:val="es-CO" w:bidi="es-ES"/>
        </w:rPr>
        <w:t xml:space="preserve"> </w:t>
      </w:r>
      <w:r w:rsidRPr="00452BCA">
        <w:rPr>
          <w:rFonts w:ascii="Arial" w:hAnsi="Arial" w:cs="Arial"/>
          <w:lang w:val="es-CO" w:bidi="es-ES"/>
        </w:rPr>
        <w:t>Una vez pasado el tiempo de la enmienda se recomienda adicionar fertilizantes como el DAP, roca fosfórica o MgSO4 que ayuden al desarrollo inicial de la pradera.</w:t>
      </w:r>
    </w:p>
    <w:p w14:paraId="545D3378" w14:textId="77777777" w:rsidR="00522C62" w:rsidRDefault="00CE5982" w:rsidP="00431DD3">
      <w:pPr>
        <w:tabs>
          <w:tab w:val="left" w:pos="851"/>
        </w:tabs>
        <w:spacing w:line="276" w:lineRule="auto"/>
        <w:jc w:val="both"/>
        <w:rPr>
          <w:rFonts w:ascii="Arial" w:hAnsi="Arial" w:cs="Arial"/>
          <w:lang w:val="es-CO" w:bidi="es-ES"/>
        </w:rPr>
      </w:pPr>
      <w:r w:rsidRPr="00452BCA">
        <w:rPr>
          <w:rFonts w:ascii="Arial" w:hAnsi="Arial" w:cs="Arial"/>
          <w:lang w:val="es-CO" w:bidi="es-ES"/>
        </w:rPr>
        <w:t xml:space="preserve">DAP (Fosfato di amónico): El fosforo estimula el desarrollo de las raíces, es necesario para el crecimiento de los tejidos encargados del crecimiento y estimula la floración. </w:t>
      </w:r>
      <w:r w:rsidRPr="00452BCA">
        <w:rPr>
          <w:rFonts w:ascii="Arial" w:hAnsi="Arial" w:cs="Arial"/>
          <w:i/>
          <w:lang w:val="es-CO" w:bidi="es-ES"/>
        </w:rPr>
        <w:t xml:space="preserve">Para el establecimiento se recomienda 12,5 Kg/DAP/ha – Para el mantenimiento 7 Kg/DAP/ha, </w:t>
      </w:r>
      <w:r w:rsidRPr="00452BCA">
        <w:rPr>
          <w:rFonts w:ascii="Arial" w:hAnsi="Arial" w:cs="Arial"/>
          <w:lang w:val="es-CO" w:bidi="es-ES"/>
        </w:rPr>
        <w:t>seis meses después</w:t>
      </w:r>
      <w:r w:rsidR="00522C62">
        <w:rPr>
          <w:rFonts w:ascii="Arial" w:hAnsi="Arial" w:cs="Arial"/>
          <w:lang w:val="es-CO" w:bidi="es-ES"/>
        </w:rPr>
        <w:t>.</w:t>
      </w:r>
    </w:p>
    <w:p w14:paraId="203D99D6" w14:textId="56BE0F48" w:rsidR="00CE5982" w:rsidRPr="00452BCA" w:rsidRDefault="00CE5982" w:rsidP="00431DD3">
      <w:pPr>
        <w:tabs>
          <w:tab w:val="left" w:pos="851"/>
        </w:tabs>
        <w:spacing w:line="276" w:lineRule="auto"/>
        <w:jc w:val="both"/>
        <w:rPr>
          <w:rFonts w:ascii="Arial" w:hAnsi="Arial" w:cs="Arial"/>
          <w:lang w:val="es-CO" w:bidi="es-ES"/>
        </w:rPr>
      </w:pPr>
      <w:r w:rsidRPr="00452BCA">
        <w:rPr>
          <w:rFonts w:ascii="Arial" w:hAnsi="Arial" w:cs="Arial"/>
          <w:lang w:val="es-CO" w:bidi="es-ES"/>
        </w:rPr>
        <w:t xml:space="preserve">Roca Fosfórica: Es un fosforo considerado “orgánico” y es una alternativa de arranque tanto para las pasturas como para los árboles y arbustos que se sembraran en el sistema silvo pastoril - SSP. Se recomienda en suelos </w:t>
      </w:r>
      <w:r w:rsidRPr="00452BCA">
        <w:rPr>
          <w:rFonts w:ascii="Arial" w:hAnsi="Arial" w:cs="Arial"/>
          <w:noProof/>
          <w:lang w:eastAsia="es-ES"/>
        </w:rPr>
        <mc:AlternateContent>
          <mc:Choice Requires="wps">
            <w:drawing>
              <wp:anchor distT="4294967294" distB="4294967294" distL="114300" distR="114300" simplePos="0" relativeHeight="251659264" behindDoc="0" locked="0" layoutInCell="1" allowOverlap="1" wp14:anchorId="798DD552" wp14:editId="513D969C">
                <wp:simplePos x="0" y="0"/>
                <wp:positionH relativeFrom="page">
                  <wp:posOffset>845820</wp:posOffset>
                </wp:positionH>
                <wp:positionV relativeFrom="page">
                  <wp:posOffset>9190989</wp:posOffset>
                </wp:positionV>
                <wp:extent cx="3652520" cy="0"/>
                <wp:effectExtent l="0" t="0" r="24130" b="19050"/>
                <wp:wrapNone/>
                <wp:docPr id="603" name="Conector recto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2520" cy="0"/>
                        </a:xfrm>
                        <a:prstGeom prst="line">
                          <a:avLst/>
                        </a:prstGeom>
                        <a:noFill/>
                        <a:ln w="8833">
                          <a:solidFill>
                            <a:srgbClr val="17375E"/>
                          </a:solidFill>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Conector recto 603" style="position:absolute;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spid="_x0000_s1026" strokecolor="#17375e" strokeweight=".24536mm" from="66.6pt,723.7pt" to="354.2pt,723.7pt" w14:anchorId="596813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bLzAEAAHcDAAAOAAAAZHJzL2Uyb0RvYy54bWysU8tu2zAQvBfoPxC81/IDdgLBcg5O0kva&#10;Gkj6AWuSsohSXGJJW/bfd0k/mra3oheKy90d7sxQy4dj78TBULToGzkZjaUwXqG2ftfI72/Pn+6l&#10;iAm8BofeNPJkonxYffywHEJtptih04YEg/hYD6GRXUqhrqqoOtNDHGEwnpMtUg+JQ9pVmmBg9N5V&#10;0/F4UQ1IOhAqEyOfPp6TclXw29ao9K1to0nCNZJnS2Wlsm7zWq2WUO8IQmfVZQz4hyl6sJ4vvUE9&#10;QgKxJ/sXVG8VYcQ2jRT2FbatVaZwYDaT8R9sXjsIpnBhcWK4yRT/H6z6etiQsLqRi/FMCg89m7Rm&#10;q1RCEpQ/ImdYpyHEmsvXfkOZqTr61/CC6kcUHtcd+J0p876dAkNMckf1W0sOYuDbtsMX1FwD+4RF&#10;tGNLfYZkOcSxeHO6eWOOSSg+nC3m0/mULVTXXAX1tTFQTJ8N9iJvGumsz7JBDYeXmPIgUF9L8rHH&#10;Z+tcsd55MTTy/n42Kw0RndU5mcsi7bZrR+IA/Hgmd7O7+VNhxZn3ZYR7rwtYZ0A/XfYJrDvv+XLn&#10;L2Jk/mclt6hPG7qKxO6WKS8vMT+f93Hp/vW/rH4CAAD//wMAUEsDBBQABgAIAAAAIQDMlGwJ3QAA&#10;AA0BAAAPAAAAZHJzL2Rvd25yZXYueG1sTI/BTsMwEETvSPyDtUhcKmrTRrQKcaoKwRmR9sDRid04&#10;Il5HsZs4f89yQHCb2R3Nvi0OyfVsMmPoPEp4XAtgBhuvO2wlnE9vD3tgISrUqvdoJCwmwKG8vSlU&#10;rv2MH2aqYsuoBEOuJNgYh5zz0FjjVFj7wSDtLn50KpIdW65HNVO56/lGiCfuVId0warBvFjTfFVX&#10;JyEtr4u4hPi+qj57naZ6tqvTUcr7u3R8BhZNin9h+MEndCiJqfZX1IH15LfbDUVJZNkuA0aRndiT&#10;qH9HvCz4/y/KbwAAAP//AwBQSwECLQAUAAYACAAAACEAtoM4kv4AAADhAQAAEwAAAAAAAAAAAAAA&#10;AAAAAAAAW0NvbnRlbnRfVHlwZXNdLnhtbFBLAQItABQABgAIAAAAIQA4/SH/1gAAAJQBAAALAAAA&#10;AAAAAAAAAAAAAC8BAABfcmVscy8ucmVsc1BLAQItABQABgAIAAAAIQAMcobLzAEAAHcDAAAOAAAA&#10;AAAAAAAAAAAAAC4CAABkcnMvZTJvRG9jLnhtbFBLAQItABQABgAIAAAAIQDMlGwJ3QAAAA0BAAAP&#10;AAAAAAAAAAAAAAAAACYEAABkcnMvZG93bnJldi54bWxQSwUGAAAAAAQABADzAAAAMAUAAAAA&#10;">
                <w10:wrap anchorx="page" anchory="page"/>
              </v:line>
            </w:pict>
          </mc:Fallback>
        </mc:AlternateContent>
      </w:r>
      <w:r w:rsidRPr="00452BCA">
        <w:rPr>
          <w:rFonts w:ascii="Arial" w:hAnsi="Arial" w:cs="Arial"/>
          <w:lang w:val="es-CO" w:bidi="es-ES"/>
        </w:rPr>
        <w:t xml:space="preserve">ácidos tropicales, aporta calcio intercambiable y reduce los efectos de toxicidad por parte del aluminio. </w:t>
      </w:r>
      <w:r w:rsidRPr="00452BCA">
        <w:rPr>
          <w:rFonts w:ascii="Arial" w:hAnsi="Arial" w:cs="Arial"/>
          <w:i/>
          <w:lang w:val="es-CO" w:bidi="es-ES"/>
        </w:rPr>
        <w:t xml:space="preserve">Para el establecimiento se recomienda 12,5 Kg/Roca Fosfórica/ha – Para el mantenimiento 7 Kg/DAP/ha, </w:t>
      </w:r>
      <w:r w:rsidRPr="00452BCA">
        <w:rPr>
          <w:rFonts w:ascii="Arial" w:hAnsi="Arial" w:cs="Arial"/>
          <w:lang w:val="es-CO" w:bidi="es-ES"/>
        </w:rPr>
        <w:t>seis meses después</w:t>
      </w:r>
    </w:p>
    <w:p w14:paraId="140DC3CF" w14:textId="77777777" w:rsidR="00CE5982" w:rsidRPr="00452BCA" w:rsidRDefault="00CE5982" w:rsidP="00431DD3">
      <w:pPr>
        <w:tabs>
          <w:tab w:val="left" w:pos="851"/>
        </w:tabs>
        <w:spacing w:line="276" w:lineRule="auto"/>
        <w:jc w:val="both"/>
        <w:rPr>
          <w:rFonts w:ascii="Arial" w:hAnsi="Arial" w:cs="Arial"/>
          <w:lang w:val="es-CO" w:bidi="es-ES"/>
        </w:rPr>
      </w:pPr>
      <w:r w:rsidRPr="00452BCA">
        <w:rPr>
          <w:rFonts w:ascii="Arial" w:hAnsi="Arial" w:cs="Arial"/>
          <w:lang w:val="es-CO" w:bidi="es-ES"/>
        </w:rPr>
        <w:t xml:space="preserve">Sulfato de magnesio (MgSO4): Aporta azufre y magnesio, elementos involucrados en la síntesis de clorofila y la eficiencia del nitrógeno, es un producto altamente soluble y su respuesta en las pasturas y siembra de árboles forrajeros es muy benéfico. Debido a las deficiencias de estos minerales en los suelos de la zona se recomienda. </w:t>
      </w:r>
      <w:r w:rsidRPr="00452BCA">
        <w:rPr>
          <w:rFonts w:ascii="Arial" w:hAnsi="Arial" w:cs="Arial"/>
          <w:i/>
          <w:lang w:val="es-CO" w:bidi="es-ES"/>
        </w:rPr>
        <w:t xml:space="preserve">Para el </w:t>
      </w:r>
      <w:r w:rsidRPr="00452BCA">
        <w:rPr>
          <w:rFonts w:ascii="Arial" w:hAnsi="Arial" w:cs="Arial"/>
          <w:i/>
          <w:lang w:val="es-CO" w:bidi="es-ES"/>
        </w:rPr>
        <w:lastRenderedPageBreak/>
        <w:t xml:space="preserve">establecimiento 100 Kg/ MgSO4/ – Para el mantenimiento 70Kg MgSO4 </w:t>
      </w:r>
      <w:r w:rsidRPr="00452BCA">
        <w:rPr>
          <w:rFonts w:ascii="Arial" w:hAnsi="Arial" w:cs="Arial"/>
          <w:lang w:val="es-CO" w:bidi="es-ES"/>
        </w:rPr>
        <w:t>seis meses después.</w:t>
      </w:r>
    </w:p>
    <w:p w14:paraId="5B9F3735" w14:textId="77777777" w:rsidR="00CE5982" w:rsidRPr="00452BCA" w:rsidRDefault="00CE5982" w:rsidP="00431DD3">
      <w:pPr>
        <w:tabs>
          <w:tab w:val="left" w:pos="851"/>
        </w:tabs>
        <w:spacing w:line="276" w:lineRule="auto"/>
        <w:jc w:val="both"/>
        <w:rPr>
          <w:rFonts w:ascii="Arial" w:hAnsi="Arial" w:cs="Arial"/>
          <w:lang w:val="es-CO" w:bidi="es-ES"/>
        </w:rPr>
      </w:pPr>
      <w:r w:rsidRPr="00452BCA">
        <w:rPr>
          <w:rFonts w:ascii="Arial" w:hAnsi="Arial" w:cs="Arial"/>
          <w:lang w:val="es-CO" w:bidi="es-ES"/>
        </w:rPr>
        <w:t>Pasados 30 días después de aplicar el DAP, roca fosfórica y MgSO4, se recomienda la aplicación de Nitrógeno. El nitrógeno es primordial en la formación de hojas (Forraje). Además, el nitrógeno es la principal fuente de proteína en la dieta de los animales.</w:t>
      </w:r>
    </w:p>
    <w:p w14:paraId="107F28CD" w14:textId="77777777" w:rsidR="00CE5982" w:rsidRPr="00452BCA" w:rsidRDefault="00CE5982" w:rsidP="00431DD3">
      <w:pPr>
        <w:spacing w:line="276" w:lineRule="auto"/>
        <w:jc w:val="both"/>
        <w:rPr>
          <w:rFonts w:ascii="Arial" w:hAnsi="Arial" w:cs="Arial"/>
          <w:lang w:val="es-CO"/>
        </w:rPr>
      </w:pPr>
      <w:r w:rsidRPr="00452BCA">
        <w:rPr>
          <w:rFonts w:ascii="Arial" w:hAnsi="Arial" w:cs="Arial"/>
          <w:lang w:val="es-CO" w:bidi="es-ES"/>
        </w:rPr>
        <w:t>Se plantea el uso de 100 Kg de nitrógeno por hectárea al año, esto se aplica fraccionado entre 6 y 8 dosis de acuerdo con los periodos de descanso de cada pastura (una dosis cada 45 o 60 días). Para el establecimiento se plantea el uso 12,5 Kg Nitrógeno/Ha (25 Kilogramos de Urea), los restantes son para el mantenimiento, de acuerdo con los días de rotación del potrero por parte de los animales.</w:t>
      </w:r>
    </w:p>
    <w:p w14:paraId="1AD824B1" w14:textId="77777777" w:rsidR="00CE5982" w:rsidRPr="00452BCA" w:rsidRDefault="00CE5982" w:rsidP="00431DD3">
      <w:pPr>
        <w:autoSpaceDE w:val="0"/>
        <w:autoSpaceDN w:val="0"/>
        <w:adjustRightInd w:val="0"/>
        <w:spacing w:line="276" w:lineRule="auto"/>
        <w:jc w:val="both"/>
        <w:rPr>
          <w:rFonts w:ascii="Arial" w:hAnsi="Arial" w:cs="Arial"/>
          <w:lang w:val="es-CO"/>
        </w:rPr>
      </w:pPr>
      <w:r w:rsidRPr="00452BCA">
        <w:rPr>
          <w:rFonts w:ascii="Arial" w:hAnsi="Arial" w:cs="Arial"/>
          <w:lang w:val="es-CO"/>
        </w:rPr>
        <w:t>Para el segundo estrato (matarratón), se recomienda utilizar semilla sexual escarificada</w:t>
      </w:r>
      <w:r w:rsidRPr="00452BCA">
        <w:rPr>
          <w:rFonts w:ascii="Arial" w:hAnsi="Arial" w:cs="Arial"/>
          <w:i/>
          <w:iCs/>
          <w:lang w:val="es-CO"/>
        </w:rPr>
        <w:t xml:space="preserve"> </w:t>
      </w:r>
      <w:r w:rsidRPr="00452BCA">
        <w:rPr>
          <w:rFonts w:ascii="Arial" w:hAnsi="Arial" w:cs="Arial"/>
          <w:lang w:val="es-CO"/>
        </w:rPr>
        <w:t>específicamente para matarratón a razón de 0,182 kg. (1.000 plántulas aprox.) y bolsas para vivero de 9 cm x 18 cm cal. 15 con fuelle y perforaciones, a las cuales debe dárseles una fase de vivero durante dos meses (época seca), que debe ser realizado por cada productor con el acompañamiento del equipo técnico.</w:t>
      </w:r>
    </w:p>
    <w:p w14:paraId="4C4E26CB" w14:textId="77777777" w:rsidR="00CE5982" w:rsidRPr="00452BCA" w:rsidRDefault="00CE5982" w:rsidP="00431DD3">
      <w:pPr>
        <w:autoSpaceDE w:val="0"/>
        <w:autoSpaceDN w:val="0"/>
        <w:adjustRightInd w:val="0"/>
        <w:spacing w:line="276" w:lineRule="auto"/>
        <w:jc w:val="both"/>
        <w:rPr>
          <w:rFonts w:ascii="Arial" w:hAnsi="Arial" w:cs="Arial"/>
          <w:lang w:val="es-CO"/>
        </w:rPr>
      </w:pPr>
      <w:r w:rsidRPr="00452BCA">
        <w:rPr>
          <w:rFonts w:ascii="Arial" w:hAnsi="Arial" w:cs="Arial"/>
          <w:lang w:val="es-CO"/>
        </w:rPr>
        <w:t>En el caso de no contar con un vivero en el predio, este se puede establecer en un espacio de 266,8 m2 aprox. (23 m x 11,6 m), instalando una malla polisombra negra mínimo del 65%, en este espacio se deben organizar las plántulas formando calles de 8 bolsas de ancho x 100 bolsas de largo (0,72 m x 9 m) con espacio entre calles de 1 m, para un total de 10 calles (</w:t>
      </w:r>
      <w:r w:rsidRPr="00452BCA">
        <w:rPr>
          <w:rFonts w:ascii="Arial" w:hAnsi="Arial" w:cs="Arial"/>
          <w:lang w:val="es-CO"/>
        </w:rPr>
        <w:fldChar w:fldCharType="begin"/>
      </w:r>
      <w:r w:rsidRPr="00452BCA">
        <w:rPr>
          <w:rFonts w:ascii="Arial" w:hAnsi="Arial" w:cs="Arial"/>
          <w:lang w:val="es-CO"/>
        </w:rPr>
        <w:instrText xml:space="preserve"> REF _Ref44852402 \h  \* MERGEFORMAT </w:instrText>
      </w:r>
      <w:r w:rsidRPr="00452BCA">
        <w:rPr>
          <w:rFonts w:ascii="Arial" w:hAnsi="Arial" w:cs="Arial"/>
          <w:lang w:val="es-CO"/>
        </w:rPr>
      </w:r>
      <w:r w:rsidRPr="00452BCA">
        <w:rPr>
          <w:rFonts w:ascii="Arial" w:hAnsi="Arial" w:cs="Arial"/>
          <w:lang w:val="es-CO"/>
        </w:rPr>
        <w:fldChar w:fldCharType="separate"/>
      </w:r>
      <w:r w:rsidRPr="00452BCA">
        <w:rPr>
          <w:rFonts w:ascii="Arial" w:hAnsi="Arial" w:cs="Arial"/>
          <w:lang w:val="es-CO"/>
        </w:rPr>
        <w:t xml:space="preserve">Ilustración </w:t>
      </w:r>
      <w:r w:rsidRPr="00452BCA">
        <w:rPr>
          <w:rFonts w:ascii="Arial" w:hAnsi="Arial" w:cs="Arial"/>
          <w:noProof/>
          <w:lang w:val="es-CO"/>
        </w:rPr>
        <w:t>23</w:t>
      </w:r>
      <w:r w:rsidRPr="00452BCA">
        <w:rPr>
          <w:rFonts w:ascii="Arial" w:hAnsi="Arial" w:cs="Arial"/>
          <w:lang w:val="es-CO"/>
        </w:rPr>
        <w:fldChar w:fldCharType="end"/>
      </w:r>
      <w:r w:rsidRPr="00452BCA">
        <w:rPr>
          <w:rFonts w:ascii="Arial" w:hAnsi="Arial" w:cs="Arial"/>
          <w:lang w:val="es-CO"/>
        </w:rPr>
        <w:t>).</w:t>
      </w:r>
    </w:p>
    <w:p w14:paraId="5C6928D1" w14:textId="77777777" w:rsidR="00CE5982" w:rsidRPr="00452BCA" w:rsidRDefault="00CE5982" w:rsidP="00CE5982">
      <w:pPr>
        <w:pStyle w:val="Descripcin"/>
        <w:spacing w:line="276" w:lineRule="auto"/>
        <w:rPr>
          <w:rFonts w:ascii="Arial" w:hAnsi="Arial" w:cs="Arial"/>
          <w:b w:val="0"/>
          <w:sz w:val="22"/>
          <w:szCs w:val="22"/>
          <w:lang w:val="es-CO"/>
        </w:rPr>
      </w:pPr>
      <w:bookmarkStart w:id="15" w:name="_Ref44852402"/>
      <w:bookmarkStart w:id="16" w:name="_Toc45034486"/>
      <w:bookmarkStart w:id="17" w:name="_Toc54638769"/>
      <w:r w:rsidRPr="00452BCA">
        <w:rPr>
          <w:rFonts w:ascii="Arial" w:hAnsi="Arial" w:cs="Arial"/>
          <w:b w:val="0"/>
          <w:sz w:val="22"/>
          <w:szCs w:val="22"/>
          <w:lang w:val="es-CO"/>
        </w:rPr>
        <w:t>Ilustración</w:t>
      </w:r>
      <w:bookmarkEnd w:id="15"/>
      <w:r w:rsidRPr="00452BCA">
        <w:rPr>
          <w:rFonts w:ascii="Arial" w:hAnsi="Arial" w:cs="Arial"/>
          <w:b w:val="0"/>
          <w:sz w:val="22"/>
          <w:szCs w:val="22"/>
          <w:lang w:val="es-CO"/>
        </w:rPr>
        <w:t xml:space="preserve"> 1. Propuesta de vivero para propagación</w:t>
      </w:r>
      <w:bookmarkEnd w:id="16"/>
      <w:bookmarkEnd w:id="17"/>
      <w:r w:rsidRPr="00452BCA">
        <w:rPr>
          <w:rFonts w:ascii="Arial" w:hAnsi="Arial" w:cs="Arial"/>
          <w:b w:val="0"/>
          <w:sz w:val="22"/>
          <w:szCs w:val="22"/>
          <w:lang w:val="es-CO"/>
        </w:rPr>
        <w:t xml:space="preserve"> </w:t>
      </w:r>
    </w:p>
    <w:p w14:paraId="13FA9D7F" w14:textId="77777777" w:rsidR="00CE5982" w:rsidRPr="00452BCA" w:rsidRDefault="00CE5982" w:rsidP="00CE5982">
      <w:pPr>
        <w:spacing w:line="276" w:lineRule="auto"/>
        <w:jc w:val="center"/>
        <w:rPr>
          <w:rFonts w:ascii="Arial" w:hAnsi="Arial" w:cs="Arial"/>
          <w:lang w:val="es-CO"/>
        </w:rPr>
      </w:pPr>
      <w:r>
        <w:rPr>
          <w:noProof/>
          <w:lang w:eastAsia="es-ES"/>
        </w:rPr>
        <w:drawing>
          <wp:inline distT="0" distB="0" distL="0" distR="0" wp14:anchorId="42C7C732" wp14:editId="1841F9E2">
            <wp:extent cx="2560739" cy="2397078"/>
            <wp:effectExtent l="0" t="0" r="0" b="3810"/>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2"/>
                    <pic:cNvPicPr/>
                  </pic:nvPicPr>
                  <pic:blipFill>
                    <a:blip r:embed="rId9">
                      <a:extLst>
                        <a:ext uri="{28A0092B-C50C-407E-A947-70E740481C1C}">
                          <a14:useLocalDpi xmlns:a14="http://schemas.microsoft.com/office/drawing/2010/main" val="0"/>
                        </a:ext>
                      </a:extLst>
                    </a:blip>
                    <a:stretch>
                      <a:fillRect/>
                    </a:stretch>
                  </pic:blipFill>
                  <pic:spPr>
                    <a:xfrm>
                      <a:off x="0" y="0"/>
                      <a:ext cx="2560739" cy="2397078"/>
                    </a:xfrm>
                    <a:prstGeom prst="rect">
                      <a:avLst/>
                    </a:prstGeom>
                  </pic:spPr>
                </pic:pic>
              </a:graphicData>
            </a:graphic>
          </wp:inline>
        </w:drawing>
      </w:r>
    </w:p>
    <w:p w14:paraId="426837EA" w14:textId="77777777" w:rsidR="00522C62" w:rsidRDefault="00522C62" w:rsidP="00522C62">
      <w:pPr>
        <w:spacing w:line="276" w:lineRule="auto"/>
        <w:jc w:val="center"/>
        <w:rPr>
          <w:rFonts w:ascii="Arial" w:eastAsia="Arial" w:hAnsi="Arial" w:cs="Arial"/>
          <w:sz w:val="20"/>
          <w:szCs w:val="20"/>
        </w:rPr>
      </w:pPr>
      <w:r w:rsidRPr="007E25FC">
        <w:rPr>
          <w:rFonts w:ascii="Arial" w:eastAsia="Arial" w:hAnsi="Arial" w:cs="Arial"/>
          <w:sz w:val="20"/>
          <w:szCs w:val="20"/>
        </w:rPr>
        <w:t>Fuente</w:t>
      </w:r>
      <w:r w:rsidRPr="007E25FC">
        <w:rPr>
          <w:rFonts w:ascii="Arial" w:eastAsia="Arial" w:hAnsi="Arial" w:cs="Arial"/>
          <w:b/>
          <w:sz w:val="20"/>
          <w:szCs w:val="20"/>
        </w:rPr>
        <w:t>:</w:t>
      </w:r>
      <w:r w:rsidRPr="007E25FC">
        <w:rPr>
          <w:rFonts w:ascii="Arial" w:eastAsia="Arial" w:hAnsi="Arial" w:cs="Arial"/>
          <w:sz w:val="20"/>
          <w:szCs w:val="20"/>
        </w:rPr>
        <w:t xml:space="preserve"> Consultoría Universidad Nacional 2020</w:t>
      </w:r>
    </w:p>
    <w:p w14:paraId="0E658CFE" w14:textId="77777777" w:rsidR="00CE5982" w:rsidRPr="00452BCA" w:rsidRDefault="00CE5982" w:rsidP="00431DD3">
      <w:pPr>
        <w:autoSpaceDE w:val="0"/>
        <w:autoSpaceDN w:val="0"/>
        <w:adjustRightInd w:val="0"/>
        <w:spacing w:line="276" w:lineRule="auto"/>
        <w:jc w:val="both"/>
        <w:rPr>
          <w:rFonts w:ascii="Arial" w:hAnsi="Arial" w:cs="Arial"/>
          <w:color w:val="000000"/>
          <w:lang w:val="es-CO"/>
        </w:rPr>
      </w:pPr>
      <w:r w:rsidRPr="00452BCA">
        <w:rPr>
          <w:rFonts w:ascii="Arial" w:hAnsi="Arial" w:cs="Arial"/>
          <w:color w:val="000000"/>
          <w:lang w:val="es-CO"/>
        </w:rPr>
        <w:t xml:space="preserve">Una vez las plantas tienen 2-8 cm., se procede a trasplantarlas a bolsas, se debe coordinar el llenado de las bolsas con tierra fértil y cascarilla en una proporción del 20%; para el trasplante, se extraen las plántulas una a una protegiendo la raíz del aire y del sol, se toma una a una sin presionar el tallo ni la raíz, y se colocan en un hoyo central hecho con una </w:t>
      </w:r>
      <w:r w:rsidRPr="00452BCA">
        <w:rPr>
          <w:rFonts w:ascii="Arial" w:hAnsi="Arial" w:cs="Arial"/>
          <w:color w:val="000000"/>
          <w:lang w:val="es-CO"/>
        </w:rPr>
        <w:lastRenderedPageBreak/>
        <w:t xml:space="preserve">estaca en el centro de la bolsa, con las rices extendidas hacia abajo y rectas; esta actividad se debe realizar bajo la sombra, se dejan dos semanas y luego se exponen lentamente a plena luz para que crezcan y rustifiquen; el riego debe hacerse a diario de preferencia en las primeras horas del día o en las últimas de la tarde; la última fase de la producción en vivero es la etapa de crecimiento y desarrollo después del trasplante, en este periodo se debe garantizar que las plántulas alcancen una altura entre 6 y 25 cm, para llevarlas a campo.      </w:t>
      </w:r>
    </w:p>
    <w:p w14:paraId="0C7134CD" w14:textId="0E909E31" w:rsidR="00CE5982" w:rsidRPr="00452BCA" w:rsidRDefault="00CE5982" w:rsidP="00CE5982">
      <w:pPr>
        <w:autoSpaceDE w:val="0"/>
        <w:autoSpaceDN w:val="0"/>
        <w:adjustRightInd w:val="0"/>
        <w:spacing w:line="276" w:lineRule="auto"/>
        <w:ind w:firstLine="426"/>
        <w:jc w:val="both"/>
        <w:rPr>
          <w:rFonts w:ascii="Arial" w:hAnsi="Arial" w:cs="Arial"/>
          <w:lang w:val="es-CO"/>
        </w:rPr>
      </w:pPr>
      <w:r w:rsidRPr="00452BCA">
        <w:rPr>
          <w:rFonts w:ascii="Arial" w:hAnsi="Arial" w:cs="Arial"/>
          <w:color w:val="000000"/>
          <w:lang w:val="es-CO"/>
        </w:rPr>
        <w:t xml:space="preserve">   </w:t>
      </w:r>
      <w:r w:rsidRPr="00452BCA">
        <w:rPr>
          <w:rFonts w:ascii="Arial" w:hAnsi="Arial" w:cs="Arial"/>
          <w:lang w:val="es-CO"/>
        </w:rPr>
        <w:t xml:space="preserve">La siembra de las plántulas de matarratón debe realizarse en surcos orientados en sentido oriente occidente, con el inicio de las primeras lluvias hacer huecos de cuarenta centímetros de profundidad y veinte centímetros de diámetro, los cuales deben tener una distancia de dos metros entre plantas y de cinco metros entre surcos (1.000 plántulas por hectárea).  </w:t>
      </w:r>
    </w:p>
    <w:p w14:paraId="6E035172" w14:textId="0FEBAA64" w:rsidR="00CE5982" w:rsidRDefault="00CE5982" w:rsidP="00CE5982">
      <w:pPr>
        <w:autoSpaceDE w:val="0"/>
        <w:autoSpaceDN w:val="0"/>
        <w:adjustRightInd w:val="0"/>
        <w:spacing w:line="276" w:lineRule="auto"/>
        <w:ind w:firstLine="426"/>
        <w:jc w:val="both"/>
        <w:rPr>
          <w:rFonts w:ascii="Arial" w:hAnsi="Arial" w:cs="Arial"/>
          <w:lang w:val="es-CO"/>
        </w:rPr>
      </w:pPr>
      <w:r w:rsidRPr="00452BCA">
        <w:rPr>
          <w:rFonts w:ascii="Arial" w:hAnsi="Arial" w:cs="Arial"/>
          <w:lang w:val="es-CO"/>
        </w:rPr>
        <w:t>El pasto se debe sembrar entre treinta y cuarenta días después de la siembra de leucaena, con el fin de evitar competencias iniciales entre las especies. Por otra parte, para el establecimiento del primer estrato (Marand</w:t>
      </w:r>
      <w:r w:rsidR="004D55D5">
        <w:rPr>
          <w:rFonts w:ascii="Arial" w:hAnsi="Arial" w:cs="Arial"/>
          <w:lang w:val="es-CO"/>
        </w:rPr>
        <w:t>ú</w:t>
      </w:r>
      <w:r w:rsidRPr="00452BCA">
        <w:rPr>
          <w:rFonts w:ascii="Arial" w:hAnsi="Arial" w:cs="Arial"/>
          <w:lang w:val="es-CO"/>
        </w:rPr>
        <w:t xml:space="preserve"> y Tanzania) se contempla el uso de 10 kg. de semilla, con los cuales se debe realizar la siembra al voleo a razón de ocho kilogramos de semilla sexual por hectárea (4 kg. de Marandu, 4 kg. de Tanzania) reservando dos kilogramos de semilla (1 kg. de Marandu, 1 kg. de Tanzania) para la resiembra. Para esta actividad se propone emplear la abonadora/sembradora manual que presenta las siguientes especificaciones</w:t>
      </w:r>
      <w:r w:rsidR="0085059E">
        <w:rPr>
          <w:rFonts w:ascii="Arial" w:hAnsi="Arial" w:cs="Arial"/>
          <w:lang w:val="es-CO"/>
        </w:rPr>
        <w:t>.</w:t>
      </w:r>
      <w:r w:rsidR="00522C62">
        <w:rPr>
          <w:rFonts w:ascii="Arial" w:hAnsi="Arial" w:cs="Arial"/>
          <w:lang w:val="es-CO"/>
        </w:rPr>
        <w:t xml:space="preserve"> </w:t>
      </w:r>
    </w:p>
    <w:p w14:paraId="35E49144" w14:textId="77777777" w:rsidR="0085059E" w:rsidRPr="00452BCA" w:rsidRDefault="0085059E" w:rsidP="00CE5982">
      <w:pPr>
        <w:autoSpaceDE w:val="0"/>
        <w:autoSpaceDN w:val="0"/>
        <w:adjustRightInd w:val="0"/>
        <w:spacing w:line="276" w:lineRule="auto"/>
        <w:ind w:firstLine="426"/>
        <w:jc w:val="both"/>
        <w:rPr>
          <w:rFonts w:ascii="Arial" w:hAnsi="Arial" w:cs="Arial"/>
          <w:lang w:val="es-CO"/>
        </w:rPr>
      </w:pPr>
    </w:p>
    <w:p w14:paraId="2B41FFA2" w14:textId="2F02B018" w:rsidR="00CE5982" w:rsidRDefault="00CE5982" w:rsidP="00F124F7">
      <w:pPr>
        <w:pStyle w:val="Descripcin"/>
        <w:spacing w:line="276" w:lineRule="auto"/>
        <w:jc w:val="center"/>
        <w:rPr>
          <w:rFonts w:ascii="Arial" w:hAnsi="Arial" w:cs="Arial"/>
          <w:b w:val="0"/>
          <w:color w:val="1F497D" w:themeColor="text2"/>
          <w:sz w:val="22"/>
          <w:szCs w:val="22"/>
          <w:lang w:val="es-CO"/>
        </w:rPr>
      </w:pPr>
      <w:bookmarkStart w:id="18" w:name="_Ref44598183"/>
      <w:bookmarkStart w:id="19" w:name="_Toc49280929"/>
      <w:bookmarkStart w:id="20" w:name="_Toc54253795"/>
      <w:r w:rsidRPr="00F124F7">
        <w:rPr>
          <w:rFonts w:ascii="Arial" w:hAnsi="Arial" w:cs="Arial"/>
          <w:b w:val="0"/>
          <w:color w:val="1F497D" w:themeColor="text2"/>
          <w:sz w:val="22"/>
          <w:szCs w:val="22"/>
          <w:lang w:val="es-CO"/>
        </w:rPr>
        <w:t>Tabla</w:t>
      </w:r>
      <w:bookmarkEnd w:id="18"/>
      <w:r w:rsidRPr="00F124F7">
        <w:rPr>
          <w:rFonts w:ascii="Arial" w:hAnsi="Arial" w:cs="Arial"/>
          <w:b w:val="0"/>
          <w:color w:val="1F497D" w:themeColor="text2"/>
          <w:sz w:val="22"/>
          <w:szCs w:val="22"/>
          <w:lang w:val="es-CO"/>
        </w:rPr>
        <w:t xml:space="preserve"> </w:t>
      </w:r>
      <w:r w:rsidR="0085059E">
        <w:rPr>
          <w:rFonts w:ascii="Arial" w:hAnsi="Arial" w:cs="Arial"/>
          <w:b w:val="0"/>
          <w:color w:val="1F497D" w:themeColor="text2"/>
          <w:sz w:val="22"/>
          <w:szCs w:val="22"/>
          <w:lang w:val="es-CO"/>
        </w:rPr>
        <w:t>6</w:t>
      </w:r>
      <w:r w:rsidRPr="00F124F7">
        <w:rPr>
          <w:rFonts w:ascii="Arial" w:hAnsi="Arial" w:cs="Arial"/>
          <w:b w:val="0"/>
          <w:color w:val="1F497D" w:themeColor="text2"/>
          <w:sz w:val="22"/>
          <w:szCs w:val="22"/>
          <w:lang w:val="es-CO"/>
        </w:rPr>
        <w:t>. Especificaciones técnicas Abonadora sembradora 12KL* (LHAABO001)</w:t>
      </w:r>
      <w:bookmarkEnd w:id="19"/>
      <w:bookmarkEnd w:id="20"/>
    </w:p>
    <w:tbl>
      <w:tblPr>
        <w:tblStyle w:val="Tablaconcuadrcula"/>
        <w:tblW w:w="0" w:type="auto"/>
        <w:jc w:val="center"/>
        <w:tblLook w:val="04A0" w:firstRow="1" w:lastRow="0" w:firstColumn="1" w:lastColumn="0" w:noHBand="0" w:noVBand="1"/>
      </w:tblPr>
      <w:tblGrid>
        <w:gridCol w:w="3936"/>
        <w:gridCol w:w="2551"/>
        <w:gridCol w:w="2157"/>
      </w:tblGrid>
      <w:tr w:rsidR="00F124F7" w:rsidRPr="00F124F7" w14:paraId="5DE34781" w14:textId="77777777" w:rsidTr="00F124F7">
        <w:trPr>
          <w:jc w:val="center"/>
        </w:trPr>
        <w:tc>
          <w:tcPr>
            <w:tcW w:w="3936"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1DF8A725" w14:textId="77777777" w:rsidR="00CE5982" w:rsidRPr="00F124F7" w:rsidRDefault="00CE5982" w:rsidP="0085059E">
            <w:pPr>
              <w:tabs>
                <w:tab w:val="left" w:pos="3209"/>
              </w:tabs>
              <w:spacing w:line="276" w:lineRule="auto"/>
              <w:ind w:firstLine="0"/>
              <w:jc w:val="center"/>
              <w:rPr>
                <w:rFonts w:ascii="Arial" w:hAnsi="Arial" w:cs="Arial"/>
                <w:b/>
                <w:color w:val="FFFFFF" w:themeColor="background1"/>
                <w:sz w:val="20"/>
                <w:szCs w:val="20"/>
                <w:lang w:val="es-CO"/>
              </w:rPr>
            </w:pPr>
            <w:r w:rsidRPr="00F124F7">
              <w:rPr>
                <w:rFonts w:ascii="Arial" w:hAnsi="Arial" w:cs="Arial"/>
                <w:b/>
                <w:color w:val="FFFFFF" w:themeColor="background1"/>
                <w:sz w:val="20"/>
                <w:szCs w:val="20"/>
                <w:lang w:val="es-CO"/>
              </w:rPr>
              <w:t>DESCRIPCIÓN</w:t>
            </w:r>
          </w:p>
        </w:tc>
        <w:tc>
          <w:tcPr>
            <w:tcW w:w="4708" w:type="dxa"/>
            <w:gridSpan w:val="2"/>
            <w:tcBorders>
              <w:top w:val="single" w:sz="4" w:space="0" w:color="auto"/>
              <w:left w:val="single" w:sz="4" w:space="0" w:color="auto"/>
              <w:bottom w:val="single" w:sz="4" w:space="0" w:color="auto"/>
              <w:right w:val="single" w:sz="4" w:space="0" w:color="auto"/>
            </w:tcBorders>
            <w:shd w:val="clear" w:color="auto" w:fill="4F81BD" w:themeFill="accent1"/>
            <w:hideMark/>
          </w:tcPr>
          <w:p w14:paraId="6731003E" w14:textId="77777777" w:rsidR="00CE5982" w:rsidRPr="00F124F7" w:rsidRDefault="00CE5982" w:rsidP="0085059E">
            <w:pPr>
              <w:tabs>
                <w:tab w:val="left" w:pos="3209"/>
              </w:tabs>
              <w:spacing w:line="276" w:lineRule="auto"/>
              <w:ind w:firstLine="0"/>
              <w:jc w:val="center"/>
              <w:rPr>
                <w:rFonts w:ascii="Arial" w:hAnsi="Arial" w:cs="Arial"/>
                <w:b/>
                <w:color w:val="FFFFFF" w:themeColor="background1"/>
                <w:sz w:val="20"/>
                <w:szCs w:val="20"/>
                <w:lang w:val="es-CO"/>
              </w:rPr>
            </w:pPr>
            <w:r w:rsidRPr="00F124F7">
              <w:rPr>
                <w:rFonts w:ascii="Arial" w:hAnsi="Arial" w:cs="Arial"/>
                <w:b/>
                <w:color w:val="FFFFFF" w:themeColor="background1"/>
                <w:sz w:val="20"/>
                <w:szCs w:val="20"/>
                <w:lang w:val="es-CO"/>
              </w:rPr>
              <w:t>ESPECIFICACIONES TÉCNICAS</w:t>
            </w:r>
          </w:p>
        </w:tc>
      </w:tr>
      <w:tr w:rsidR="00CE5982" w:rsidRPr="00F124F7" w14:paraId="4184000E" w14:textId="77777777" w:rsidTr="00F124F7">
        <w:trPr>
          <w:jc w:val="center"/>
        </w:trPr>
        <w:tc>
          <w:tcPr>
            <w:tcW w:w="393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3AF8CD" w14:textId="77777777" w:rsidR="00CE5982" w:rsidRPr="00F124F7" w:rsidRDefault="00CE5982" w:rsidP="0085059E">
            <w:pPr>
              <w:tabs>
                <w:tab w:val="left" w:pos="3209"/>
              </w:tabs>
              <w:spacing w:line="276" w:lineRule="auto"/>
              <w:ind w:firstLine="0"/>
              <w:jc w:val="both"/>
              <w:rPr>
                <w:rFonts w:ascii="Arial" w:hAnsi="Arial" w:cs="Arial"/>
                <w:sz w:val="20"/>
                <w:szCs w:val="20"/>
                <w:lang w:val="es-CO"/>
              </w:rPr>
            </w:pPr>
            <w:r w:rsidRPr="00F124F7">
              <w:rPr>
                <w:rFonts w:ascii="Arial" w:hAnsi="Arial" w:cs="Arial"/>
                <w:sz w:val="20"/>
                <w:szCs w:val="20"/>
                <w:lang w:val="es-CO"/>
              </w:rPr>
              <w:t>Diseñada para la aplicación uniforme de semillas de pastos en general, semillas de algunas hortalizas, abonos nitrogenados granulados y en general todos aquellos productos que se apliquen al boleo.</w:t>
            </w:r>
          </w:p>
          <w:p w14:paraId="3867C19D" w14:textId="77777777" w:rsidR="00CE5982" w:rsidRPr="00F124F7" w:rsidRDefault="00CE5982" w:rsidP="0085059E">
            <w:pPr>
              <w:tabs>
                <w:tab w:val="left" w:pos="3209"/>
              </w:tabs>
              <w:spacing w:line="276" w:lineRule="auto"/>
              <w:ind w:firstLine="0"/>
              <w:jc w:val="both"/>
              <w:rPr>
                <w:rFonts w:ascii="Arial" w:hAnsi="Arial" w:cs="Arial"/>
                <w:sz w:val="20"/>
                <w:szCs w:val="20"/>
                <w:lang w:val="es-CO"/>
              </w:rPr>
            </w:pPr>
          </w:p>
          <w:p w14:paraId="7F7B88A9" w14:textId="77777777" w:rsidR="00CE5982" w:rsidRPr="00F124F7" w:rsidRDefault="00CE5982" w:rsidP="0085059E">
            <w:pPr>
              <w:tabs>
                <w:tab w:val="left" w:pos="3209"/>
              </w:tabs>
              <w:spacing w:line="276" w:lineRule="auto"/>
              <w:ind w:firstLine="0"/>
              <w:jc w:val="both"/>
              <w:rPr>
                <w:rFonts w:ascii="Arial" w:hAnsi="Arial" w:cs="Arial"/>
                <w:sz w:val="20"/>
                <w:szCs w:val="20"/>
                <w:lang w:val="es-CO"/>
              </w:rPr>
            </w:pPr>
            <w:r w:rsidRPr="00F124F7">
              <w:rPr>
                <w:rFonts w:ascii="Arial" w:hAnsi="Arial" w:cs="Arial"/>
                <w:sz w:val="20"/>
                <w:szCs w:val="20"/>
                <w:lang w:val="es-CO"/>
              </w:rPr>
              <w:t>Graduable en cuatro posiciones.</w:t>
            </w:r>
          </w:p>
          <w:p w14:paraId="4136B96D" w14:textId="77777777" w:rsidR="00CE5982" w:rsidRPr="00F124F7" w:rsidRDefault="00CE5982" w:rsidP="0085059E">
            <w:pPr>
              <w:tabs>
                <w:tab w:val="left" w:pos="3209"/>
              </w:tabs>
              <w:spacing w:line="276" w:lineRule="auto"/>
              <w:ind w:firstLine="0"/>
              <w:jc w:val="both"/>
              <w:rPr>
                <w:rFonts w:ascii="Arial" w:hAnsi="Arial" w:cs="Arial"/>
                <w:sz w:val="20"/>
                <w:szCs w:val="20"/>
                <w:lang w:val="es-CO"/>
              </w:rPr>
            </w:pPr>
          </w:p>
          <w:p w14:paraId="6B745227" w14:textId="77777777" w:rsidR="00CE5982" w:rsidRPr="00F124F7" w:rsidRDefault="00CE5982" w:rsidP="0085059E">
            <w:pPr>
              <w:tabs>
                <w:tab w:val="left" w:pos="3209"/>
              </w:tabs>
              <w:spacing w:line="276" w:lineRule="auto"/>
              <w:ind w:firstLine="0"/>
              <w:jc w:val="both"/>
              <w:rPr>
                <w:rFonts w:ascii="Arial" w:hAnsi="Arial" w:cs="Arial"/>
                <w:sz w:val="20"/>
                <w:szCs w:val="20"/>
                <w:lang w:val="es-CO"/>
              </w:rPr>
            </w:pPr>
            <w:r w:rsidRPr="00F124F7">
              <w:rPr>
                <w:rFonts w:ascii="Arial" w:hAnsi="Arial" w:cs="Arial"/>
                <w:sz w:val="20"/>
                <w:szCs w:val="20"/>
                <w:lang w:val="es-CO"/>
              </w:rPr>
              <w:t>Posee un plato director y difusor para enfocar el producto a aplicarse.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8808DEA"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Peso bruto</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26D12BA4" w14:textId="77777777" w:rsidR="00CE5982" w:rsidRPr="00F124F7" w:rsidRDefault="00CE5982" w:rsidP="0085059E">
            <w:pPr>
              <w:tabs>
                <w:tab w:val="left" w:pos="3209"/>
              </w:tabs>
              <w:spacing w:line="276" w:lineRule="auto"/>
              <w:ind w:firstLine="0"/>
              <w:jc w:val="center"/>
              <w:rPr>
                <w:rFonts w:ascii="Arial" w:hAnsi="Arial" w:cs="Arial"/>
                <w:sz w:val="20"/>
                <w:szCs w:val="20"/>
                <w:lang w:val="es-CO"/>
              </w:rPr>
            </w:pPr>
            <w:r w:rsidRPr="00F124F7">
              <w:rPr>
                <w:rFonts w:ascii="Arial" w:hAnsi="Arial" w:cs="Arial"/>
                <w:sz w:val="20"/>
                <w:szCs w:val="20"/>
                <w:lang w:val="es-CO"/>
              </w:rPr>
              <w:t>2,3 kg.</w:t>
            </w:r>
          </w:p>
        </w:tc>
      </w:tr>
      <w:tr w:rsidR="00CE5982" w:rsidRPr="00F124F7" w14:paraId="4356BD01" w14:textId="77777777" w:rsidTr="00F124F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02EBE3" w14:textId="77777777" w:rsidR="00CE5982" w:rsidRPr="00F124F7" w:rsidRDefault="00CE5982" w:rsidP="0085059E">
            <w:pPr>
              <w:spacing w:line="276" w:lineRule="auto"/>
              <w:rPr>
                <w:rFonts w:ascii="Arial" w:hAnsi="Arial" w:cs="Arial"/>
                <w:sz w:val="20"/>
                <w:szCs w:val="20"/>
                <w:lang w:val="es-CO"/>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B200BEE"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Peso Neto</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6776603C" w14:textId="77777777" w:rsidR="00CE5982" w:rsidRPr="00F124F7" w:rsidRDefault="00CE5982" w:rsidP="0085059E">
            <w:pPr>
              <w:tabs>
                <w:tab w:val="left" w:pos="3209"/>
              </w:tabs>
              <w:spacing w:line="276" w:lineRule="auto"/>
              <w:ind w:firstLine="0"/>
              <w:jc w:val="center"/>
              <w:rPr>
                <w:rFonts w:ascii="Arial" w:hAnsi="Arial" w:cs="Arial"/>
                <w:sz w:val="20"/>
                <w:szCs w:val="20"/>
                <w:lang w:val="es-CO"/>
              </w:rPr>
            </w:pPr>
            <w:r w:rsidRPr="00F124F7">
              <w:rPr>
                <w:rFonts w:ascii="Arial" w:hAnsi="Arial" w:cs="Arial"/>
                <w:sz w:val="20"/>
                <w:szCs w:val="20"/>
                <w:lang w:val="es-CO"/>
              </w:rPr>
              <w:t>1,9 kg.</w:t>
            </w:r>
          </w:p>
        </w:tc>
      </w:tr>
      <w:tr w:rsidR="00CE5982" w:rsidRPr="00F124F7" w14:paraId="763F474A" w14:textId="77777777" w:rsidTr="00F124F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9D9C9D" w14:textId="77777777" w:rsidR="00CE5982" w:rsidRPr="00F124F7" w:rsidRDefault="00CE5982" w:rsidP="0085059E">
            <w:pPr>
              <w:spacing w:line="276" w:lineRule="auto"/>
              <w:rPr>
                <w:rFonts w:ascii="Arial" w:hAnsi="Arial" w:cs="Arial"/>
                <w:sz w:val="20"/>
                <w:szCs w:val="20"/>
                <w:lang w:val="es-CO"/>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68E174A"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Capacidad</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54204D38" w14:textId="77777777" w:rsidR="00CE5982" w:rsidRPr="00F124F7" w:rsidRDefault="00CE5982" w:rsidP="0085059E">
            <w:pPr>
              <w:tabs>
                <w:tab w:val="left" w:pos="3209"/>
              </w:tabs>
              <w:spacing w:line="276" w:lineRule="auto"/>
              <w:ind w:firstLine="0"/>
              <w:jc w:val="center"/>
              <w:rPr>
                <w:rFonts w:ascii="Arial" w:hAnsi="Arial" w:cs="Arial"/>
                <w:sz w:val="20"/>
                <w:szCs w:val="20"/>
                <w:lang w:val="es-CO"/>
              </w:rPr>
            </w:pPr>
            <w:r w:rsidRPr="00F124F7">
              <w:rPr>
                <w:rFonts w:ascii="Arial" w:hAnsi="Arial" w:cs="Arial"/>
                <w:sz w:val="20"/>
                <w:szCs w:val="20"/>
                <w:lang w:val="es-CO"/>
              </w:rPr>
              <w:t>12 kg.</w:t>
            </w:r>
          </w:p>
        </w:tc>
      </w:tr>
      <w:tr w:rsidR="00CE5982" w:rsidRPr="00F124F7" w14:paraId="7DE26F29" w14:textId="77777777" w:rsidTr="00F124F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9EDBF0" w14:textId="77777777" w:rsidR="00CE5982" w:rsidRPr="00F124F7" w:rsidRDefault="00CE5982" w:rsidP="0085059E">
            <w:pPr>
              <w:spacing w:line="276" w:lineRule="auto"/>
              <w:rPr>
                <w:rFonts w:ascii="Arial" w:hAnsi="Arial" w:cs="Arial"/>
                <w:sz w:val="20"/>
                <w:szCs w:val="20"/>
                <w:lang w:val="es-CO"/>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D688259"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Graduación de escotilla</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7D5D430E" w14:textId="77777777" w:rsidR="00CE5982" w:rsidRPr="00F124F7" w:rsidRDefault="00CE5982" w:rsidP="0085059E">
            <w:pPr>
              <w:tabs>
                <w:tab w:val="left" w:pos="3209"/>
              </w:tabs>
              <w:spacing w:line="276" w:lineRule="auto"/>
              <w:ind w:firstLine="0"/>
              <w:jc w:val="center"/>
              <w:rPr>
                <w:rFonts w:ascii="Arial" w:hAnsi="Arial" w:cs="Arial"/>
                <w:sz w:val="20"/>
                <w:szCs w:val="20"/>
                <w:lang w:val="es-CO"/>
              </w:rPr>
            </w:pPr>
            <w:r w:rsidRPr="00F124F7">
              <w:rPr>
                <w:rFonts w:ascii="Arial" w:hAnsi="Arial" w:cs="Arial"/>
                <w:sz w:val="20"/>
                <w:szCs w:val="20"/>
                <w:lang w:val="es-CO"/>
              </w:rPr>
              <w:t>0 a 4</w:t>
            </w:r>
          </w:p>
        </w:tc>
      </w:tr>
      <w:tr w:rsidR="00CE5982" w:rsidRPr="00F124F7" w14:paraId="2A7C6C57" w14:textId="77777777" w:rsidTr="00F124F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CF7A7E" w14:textId="77777777" w:rsidR="00CE5982" w:rsidRPr="00F124F7" w:rsidRDefault="00CE5982" w:rsidP="0085059E">
            <w:pPr>
              <w:spacing w:line="276" w:lineRule="auto"/>
              <w:rPr>
                <w:rFonts w:ascii="Arial" w:hAnsi="Arial" w:cs="Arial"/>
                <w:sz w:val="20"/>
                <w:szCs w:val="20"/>
                <w:lang w:val="es-CO"/>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C9B24B1"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Plato director</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06DB69F4" w14:textId="77777777" w:rsidR="00CE5982" w:rsidRPr="00F124F7" w:rsidRDefault="00CE5982" w:rsidP="0085059E">
            <w:pPr>
              <w:tabs>
                <w:tab w:val="left" w:pos="3209"/>
              </w:tabs>
              <w:spacing w:line="276" w:lineRule="auto"/>
              <w:ind w:firstLine="0"/>
              <w:jc w:val="center"/>
              <w:rPr>
                <w:rFonts w:ascii="Arial" w:hAnsi="Arial" w:cs="Arial"/>
                <w:sz w:val="20"/>
                <w:szCs w:val="20"/>
                <w:lang w:val="es-CO"/>
              </w:rPr>
            </w:pPr>
            <w:r w:rsidRPr="00F124F7">
              <w:rPr>
                <w:rFonts w:ascii="Arial" w:hAnsi="Arial" w:cs="Arial"/>
                <w:sz w:val="20"/>
                <w:szCs w:val="20"/>
                <w:lang w:val="es-CO"/>
              </w:rPr>
              <w:t>0˚ a 120˚</w:t>
            </w:r>
          </w:p>
        </w:tc>
      </w:tr>
      <w:tr w:rsidR="00CE5982" w:rsidRPr="00F124F7" w14:paraId="16049293" w14:textId="77777777" w:rsidTr="00F124F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2551003" w14:textId="77777777" w:rsidR="00CE5982" w:rsidRPr="00F124F7" w:rsidRDefault="00CE5982" w:rsidP="0085059E">
            <w:pPr>
              <w:spacing w:line="276" w:lineRule="auto"/>
              <w:rPr>
                <w:rFonts w:ascii="Arial" w:hAnsi="Arial" w:cs="Arial"/>
                <w:sz w:val="20"/>
                <w:szCs w:val="20"/>
                <w:lang w:val="es-CO"/>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404BB"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Materiales</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764631E8"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*Polietileno de alta densidad</w:t>
            </w:r>
          </w:p>
          <w:p w14:paraId="7DF5760E"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*Riata</w:t>
            </w:r>
          </w:p>
          <w:p w14:paraId="4CBF0320"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*Acero inoxidable</w:t>
            </w:r>
          </w:p>
          <w:p w14:paraId="56E7CF32" w14:textId="77777777" w:rsidR="00CE5982" w:rsidRPr="00F124F7" w:rsidRDefault="00CE5982" w:rsidP="0085059E">
            <w:pPr>
              <w:tabs>
                <w:tab w:val="left" w:pos="3209"/>
              </w:tabs>
              <w:spacing w:line="276" w:lineRule="auto"/>
              <w:ind w:firstLine="0"/>
              <w:rPr>
                <w:rFonts w:ascii="Arial" w:hAnsi="Arial" w:cs="Arial"/>
                <w:sz w:val="20"/>
                <w:szCs w:val="20"/>
                <w:lang w:val="es-CO"/>
              </w:rPr>
            </w:pPr>
            <w:r w:rsidRPr="00F124F7">
              <w:rPr>
                <w:rFonts w:ascii="Arial" w:hAnsi="Arial" w:cs="Arial"/>
                <w:sz w:val="20"/>
                <w:szCs w:val="20"/>
                <w:lang w:val="es-CO"/>
              </w:rPr>
              <w:t>*Poliacetal</w:t>
            </w:r>
          </w:p>
        </w:tc>
      </w:tr>
    </w:tbl>
    <w:p w14:paraId="4877C9F9" w14:textId="77777777" w:rsidR="00CE5982" w:rsidRPr="00DA5169" w:rsidRDefault="00CE5982" w:rsidP="00CE5982">
      <w:pPr>
        <w:spacing w:line="276" w:lineRule="auto"/>
        <w:jc w:val="center"/>
        <w:rPr>
          <w:rFonts w:ascii="Arial" w:hAnsi="Arial" w:cs="Arial"/>
          <w:sz w:val="18"/>
          <w:szCs w:val="18"/>
          <w:lang w:val="es-CO"/>
        </w:rPr>
      </w:pPr>
      <w:r w:rsidRPr="00DA5169">
        <w:rPr>
          <w:rFonts w:ascii="Arial" w:hAnsi="Arial" w:cs="Arial"/>
          <w:sz w:val="18"/>
          <w:szCs w:val="18"/>
          <w:lang w:val="es-CO"/>
        </w:rPr>
        <w:t xml:space="preserve">Fuente: </w:t>
      </w:r>
      <w:hyperlink r:id="rId10" w:history="1">
        <w:r w:rsidRPr="00DA5169">
          <w:rPr>
            <w:rStyle w:val="Hipervnculo"/>
            <w:rFonts w:ascii="Arial" w:hAnsi="Arial" w:cs="Arial"/>
            <w:sz w:val="18"/>
            <w:szCs w:val="18"/>
            <w:lang w:val="es-CO"/>
          </w:rPr>
          <w:t>https://lhaura.com/wp-content/uploads/2017/09/fichatecnicaABONADORA-SEMBRADORA-12-K.-REF.-10502.pdf</w:t>
        </w:r>
      </w:hyperlink>
    </w:p>
    <w:p w14:paraId="3BCB5F1A" w14:textId="77777777" w:rsidR="00CE5982" w:rsidRPr="00452BCA" w:rsidRDefault="00CE5982" w:rsidP="00F124F7">
      <w:pPr>
        <w:autoSpaceDE w:val="0"/>
        <w:autoSpaceDN w:val="0"/>
        <w:adjustRightInd w:val="0"/>
        <w:spacing w:line="276" w:lineRule="auto"/>
        <w:jc w:val="both"/>
        <w:rPr>
          <w:rFonts w:ascii="Arial" w:hAnsi="Arial" w:cs="Arial"/>
          <w:lang w:val="es-CO"/>
        </w:rPr>
      </w:pPr>
      <w:r w:rsidRPr="00452BCA">
        <w:rPr>
          <w:rFonts w:ascii="Arial" w:hAnsi="Arial" w:cs="Arial"/>
          <w:lang w:val="es-CO"/>
        </w:rPr>
        <w:t xml:space="preserve">Para el estrato alto se debe privilegiar las especies arbóreas presentes en el lote, a las cuales se les debe realizar algunas prácticas de manejo (podas o entresaca) antes de iniciar la preparación del suelo. En las zonas de los potreros donde no haya presencia de árboles, se debe realizar un enriquecimiento con Guayacán amarillo y a través de la regeneración natural, permitir el crecimiento de especies arbóreas nativas. Además, se eligió al guayacán </w:t>
      </w:r>
      <w:r w:rsidRPr="00452BCA">
        <w:rPr>
          <w:rFonts w:ascii="Arial" w:hAnsi="Arial" w:cs="Arial"/>
          <w:lang w:val="es-CO"/>
        </w:rPr>
        <w:lastRenderedPageBreak/>
        <w:t>amarillo para formar las cercas perimetrales, el cual se siembra a una distancia inicial de tres metros entre árboles (134 plántulas por hectárea).</w:t>
      </w:r>
    </w:p>
    <w:p w14:paraId="61ABC67B" w14:textId="77777777" w:rsidR="00CE5982" w:rsidRPr="00452BCA" w:rsidRDefault="00CE5982" w:rsidP="00F124F7">
      <w:pPr>
        <w:autoSpaceDE w:val="0"/>
        <w:autoSpaceDN w:val="0"/>
        <w:adjustRightInd w:val="0"/>
        <w:spacing w:line="276" w:lineRule="auto"/>
        <w:jc w:val="both"/>
        <w:rPr>
          <w:rFonts w:ascii="Arial" w:hAnsi="Arial" w:cs="Arial"/>
          <w:lang w:val="es-CO"/>
        </w:rPr>
      </w:pPr>
      <w:r w:rsidRPr="00452BCA">
        <w:rPr>
          <w:rFonts w:ascii="Arial" w:hAnsi="Arial" w:cs="Arial"/>
          <w:lang w:val="es-CO"/>
        </w:rPr>
        <w:t>Una vez sembradas las plantas se puede establecer, el bebedero, el comedero, el saladero y la cerca eléctrica, dividiendo el área en dieciocho (18) potreros de igual tamaño, bajo un diseño radial, ubicando en el centro el bebedero para los animales (</w:t>
      </w:r>
      <w:r w:rsidRPr="00452BCA">
        <w:rPr>
          <w:rFonts w:ascii="Arial" w:hAnsi="Arial" w:cs="Arial"/>
          <w:lang w:val="es-CO"/>
        </w:rPr>
        <w:fldChar w:fldCharType="begin"/>
      </w:r>
      <w:r w:rsidRPr="00452BCA">
        <w:rPr>
          <w:rFonts w:ascii="Arial" w:hAnsi="Arial" w:cs="Arial"/>
          <w:lang w:val="es-CO"/>
        </w:rPr>
        <w:instrText xml:space="preserve"> REF _Ref44853787 \h  \* MERGEFORMAT </w:instrText>
      </w:r>
      <w:r w:rsidRPr="00452BCA">
        <w:rPr>
          <w:rFonts w:ascii="Arial" w:hAnsi="Arial" w:cs="Arial"/>
          <w:lang w:val="es-CO"/>
        </w:rPr>
      </w:r>
      <w:r w:rsidRPr="00452BCA">
        <w:rPr>
          <w:rFonts w:ascii="Arial" w:hAnsi="Arial" w:cs="Arial"/>
          <w:lang w:val="es-CO"/>
        </w:rPr>
        <w:fldChar w:fldCharType="separate"/>
      </w:r>
      <w:r w:rsidRPr="00452BCA">
        <w:rPr>
          <w:rFonts w:ascii="Arial" w:hAnsi="Arial" w:cs="Arial"/>
          <w:bCs/>
          <w:lang w:val="es-CO"/>
        </w:rPr>
        <w:t xml:space="preserve">Ilustración </w:t>
      </w:r>
      <w:r w:rsidRPr="00452BCA">
        <w:rPr>
          <w:rFonts w:ascii="Arial" w:hAnsi="Arial" w:cs="Arial"/>
          <w:bCs/>
          <w:noProof/>
          <w:lang w:val="es-CO"/>
        </w:rPr>
        <w:t>25</w:t>
      </w:r>
      <w:r w:rsidRPr="00452BCA">
        <w:rPr>
          <w:rFonts w:ascii="Arial" w:hAnsi="Arial" w:cs="Arial"/>
          <w:lang w:val="es-CO"/>
        </w:rPr>
        <w:fldChar w:fldCharType="end"/>
      </w:r>
      <w:r w:rsidRPr="00452BCA">
        <w:rPr>
          <w:rFonts w:ascii="Arial" w:hAnsi="Arial" w:cs="Arial"/>
          <w:lang w:val="es-CO"/>
        </w:rPr>
        <w:t>).</w:t>
      </w:r>
    </w:p>
    <w:p w14:paraId="55E41CB8" w14:textId="77777777" w:rsidR="00CE5982" w:rsidRPr="00452BCA" w:rsidRDefault="00CE5982" w:rsidP="00F124F7">
      <w:pPr>
        <w:pStyle w:val="Descripcin"/>
        <w:spacing w:line="276" w:lineRule="auto"/>
        <w:ind w:firstLine="0"/>
        <w:jc w:val="both"/>
        <w:rPr>
          <w:rFonts w:ascii="Arial" w:hAnsi="Arial" w:cs="Arial"/>
          <w:b w:val="0"/>
          <w:bCs w:val="0"/>
          <w:sz w:val="22"/>
          <w:szCs w:val="22"/>
          <w:lang w:val="es-CO"/>
        </w:rPr>
      </w:pPr>
      <w:bookmarkStart w:id="21" w:name="_Ref44853787"/>
      <w:bookmarkStart w:id="22" w:name="_Toc45034488"/>
      <w:bookmarkStart w:id="23" w:name="_Toc54638771"/>
      <w:r w:rsidRPr="00452BCA">
        <w:rPr>
          <w:rFonts w:ascii="Arial" w:hAnsi="Arial" w:cs="Arial"/>
          <w:b w:val="0"/>
          <w:bCs w:val="0"/>
          <w:sz w:val="22"/>
          <w:szCs w:val="22"/>
          <w:lang w:val="es-CO"/>
        </w:rPr>
        <w:t>Ilustración</w:t>
      </w:r>
      <w:bookmarkEnd w:id="21"/>
      <w:r>
        <w:rPr>
          <w:rFonts w:ascii="Arial" w:hAnsi="Arial" w:cs="Arial"/>
          <w:b w:val="0"/>
          <w:bCs w:val="0"/>
          <w:sz w:val="22"/>
          <w:szCs w:val="22"/>
          <w:lang w:val="es-CO"/>
        </w:rPr>
        <w:t xml:space="preserve"> 2</w:t>
      </w:r>
      <w:r w:rsidRPr="00452BCA">
        <w:rPr>
          <w:rFonts w:ascii="Arial" w:hAnsi="Arial" w:cs="Arial"/>
          <w:b w:val="0"/>
          <w:bCs w:val="0"/>
          <w:sz w:val="22"/>
          <w:szCs w:val="22"/>
          <w:lang w:val="es-CO"/>
        </w:rPr>
        <w:t>. Sistema Silvopastoril Multiestrato en alta densidad, con sistema radial de pastoreo rotacional.</w:t>
      </w:r>
      <w:bookmarkEnd w:id="22"/>
      <w:bookmarkEnd w:id="23"/>
    </w:p>
    <w:p w14:paraId="3961782E" w14:textId="77777777" w:rsidR="00CE5982" w:rsidRPr="00452BCA" w:rsidRDefault="00CE5982" w:rsidP="00CE5982">
      <w:pPr>
        <w:spacing w:line="276" w:lineRule="auto"/>
        <w:jc w:val="center"/>
        <w:rPr>
          <w:rFonts w:ascii="Arial" w:hAnsi="Arial" w:cs="Arial"/>
          <w:lang w:val="es-CO"/>
        </w:rPr>
      </w:pPr>
      <w:r>
        <w:rPr>
          <w:noProof/>
          <w:lang w:eastAsia="es-ES"/>
        </w:rPr>
        <w:drawing>
          <wp:inline distT="0" distB="0" distL="0" distR="0" wp14:anchorId="5E83354C" wp14:editId="3201D0FF">
            <wp:extent cx="3298190" cy="2203450"/>
            <wp:effectExtent l="0" t="0" r="0" b="635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pic:nvPicPr>
                  <pic:blipFill>
                    <a:blip r:embed="rId11">
                      <a:extLst>
                        <a:ext uri="{28A0092B-C50C-407E-A947-70E740481C1C}">
                          <a14:useLocalDpi xmlns:a14="http://schemas.microsoft.com/office/drawing/2010/main" val="0"/>
                        </a:ext>
                      </a:extLst>
                    </a:blip>
                    <a:srcRect l="26192" t="11783" r="10374" b="10207"/>
                    <a:stretch>
                      <a:fillRect/>
                    </a:stretch>
                  </pic:blipFill>
                  <pic:spPr>
                    <a:xfrm>
                      <a:off x="0" y="0"/>
                      <a:ext cx="3298190" cy="2203450"/>
                    </a:xfrm>
                    <a:prstGeom prst="rect">
                      <a:avLst/>
                    </a:prstGeom>
                  </pic:spPr>
                </pic:pic>
              </a:graphicData>
            </a:graphic>
          </wp:inline>
        </w:drawing>
      </w:r>
    </w:p>
    <w:p w14:paraId="6B4C5EDD" w14:textId="77777777" w:rsidR="00CE5982" w:rsidRPr="00F124F7" w:rsidRDefault="00CE5982" w:rsidP="00CE5982">
      <w:pPr>
        <w:autoSpaceDE w:val="0"/>
        <w:autoSpaceDN w:val="0"/>
        <w:adjustRightInd w:val="0"/>
        <w:spacing w:line="276" w:lineRule="auto"/>
        <w:ind w:firstLine="426"/>
        <w:jc w:val="center"/>
        <w:rPr>
          <w:rFonts w:ascii="Arial" w:hAnsi="Arial" w:cs="Arial"/>
          <w:sz w:val="20"/>
          <w:szCs w:val="20"/>
          <w:lang w:val="es-CO"/>
        </w:rPr>
      </w:pPr>
      <w:r w:rsidRPr="00F124F7">
        <w:rPr>
          <w:rFonts w:ascii="Arial" w:hAnsi="Arial" w:cs="Arial"/>
          <w:sz w:val="20"/>
          <w:szCs w:val="20"/>
          <w:lang w:val="es-CO"/>
        </w:rPr>
        <w:t xml:space="preserve">Fuente: </w:t>
      </w:r>
      <w:sdt>
        <w:sdtPr>
          <w:rPr>
            <w:rFonts w:ascii="Arial" w:hAnsi="Arial" w:cs="Arial"/>
            <w:sz w:val="20"/>
            <w:szCs w:val="20"/>
            <w:lang w:val="es-CO"/>
          </w:rPr>
          <w:id w:val="21370848"/>
          <w:citation/>
        </w:sdtPr>
        <w:sdtEndPr/>
        <w:sdtContent>
          <w:r w:rsidRPr="00F124F7">
            <w:rPr>
              <w:rFonts w:ascii="Arial" w:hAnsi="Arial" w:cs="Arial"/>
              <w:sz w:val="20"/>
              <w:szCs w:val="20"/>
              <w:lang w:val="es-CO"/>
            </w:rPr>
            <w:fldChar w:fldCharType="begin"/>
          </w:r>
          <w:r w:rsidRPr="00F124F7">
            <w:rPr>
              <w:rFonts w:ascii="Arial" w:hAnsi="Arial" w:cs="Arial"/>
              <w:sz w:val="20"/>
              <w:szCs w:val="20"/>
              <w:lang w:val="es-CO"/>
            </w:rPr>
            <w:instrText xml:space="preserve"> CITATION Nav \l 3082 </w:instrText>
          </w:r>
          <w:r w:rsidRPr="00F124F7">
            <w:rPr>
              <w:rFonts w:ascii="Arial" w:hAnsi="Arial" w:cs="Arial"/>
              <w:sz w:val="20"/>
              <w:szCs w:val="20"/>
              <w:lang w:val="es-CO"/>
            </w:rPr>
            <w:fldChar w:fldCharType="separate"/>
          </w:r>
          <w:r w:rsidRPr="00F124F7">
            <w:rPr>
              <w:rFonts w:ascii="Arial" w:hAnsi="Arial" w:cs="Arial"/>
              <w:noProof/>
              <w:sz w:val="20"/>
              <w:szCs w:val="20"/>
              <w:lang w:val="es-CO"/>
            </w:rPr>
            <w:t>(Navas, 2016)</w:t>
          </w:r>
          <w:r w:rsidRPr="00F124F7">
            <w:rPr>
              <w:rFonts w:ascii="Arial" w:hAnsi="Arial" w:cs="Arial"/>
              <w:sz w:val="20"/>
              <w:szCs w:val="20"/>
              <w:lang w:val="es-CO"/>
            </w:rPr>
            <w:fldChar w:fldCharType="end"/>
          </w:r>
        </w:sdtContent>
      </w:sdt>
    </w:p>
    <w:p w14:paraId="216A13CF" w14:textId="77777777" w:rsidR="00522C62" w:rsidRDefault="00CE5982" w:rsidP="00522C62">
      <w:pPr>
        <w:autoSpaceDE w:val="0"/>
        <w:autoSpaceDN w:val="0"/>
        <w:adjustRightInd w:val="0"/>
        <w:spacing w:line="276" w:lineRule="auto"/>
        <w:jc w:val="both"/>
        <w:rPr>
          <w:rFonts w:ascii="Arial" w:hAnsi="Arial" w:cs="Arial"/>
          <w:lang w:val="es-CO"/>
        </w:rPr>
      </w:pPr>
      <w:r w:rsidRPr="00452BCA">
        <w:rPr>
          <w:rFonts w:ascii="Arial" w:hAnsi="Arial" w:cs="Arial"/>
          <w:lang w:val="es-CO"/>
        </w:rPr>
        <w:t>De acuerdo con el diseño, el número de potreros (18) permitirá tener un periodo de descanso de las plantas forrajeras de treinta y cuatro días y un periodo de ocupación de dos días.</w:t>
      </w:r>
      <w:bookmarkStart w:id="24" w:name="_Toc54638681"/>
    </w:p>
    <w:p w14:paraId="637B262C" w14:textId="77777777" w:rsidR="00522C62" w:rsidRDefault="00CE5982" w:rsidP="00522C62">
      <w:pPr>
        <w:autoSpaceDE w:val="0"/>
        <w:autoSpaceDN w:val="0"/>
        <w:adjustRightInd w:val="0"/>
        <w:spacing w:line="276" w:lineRule="auto"/>
        <w:jc w:val="both"/>
        <w:rPr>
          <w:rFonts w:ascii="Arial" w:hAnsi="Arial" w:cs="Arial"/>
          <w:bCs/>
          <w:lang w:val="es-CO"/>
        </w:rPr>
      </w:pPr>
      <w:r w:rsidRPr="00522C62">
        <w:rPr>
          <w:rFonts w:ascii="Arial" w:hAnsi="Arial" w:cs="Arial"/>
          <w:u w:val="single"/>
          <w:lang w:val="es-CO"/>
        </w:rPr>
        <w:t>Establecimiento de bancos de proteína y conservación de forrajes</w:t>
      </w:r>
      <w:bookmarkEnd w:id="24"/>
      <w:r w:rsidR="00F124F7" w:rsidRPr="00522C62">
        <w:rPr>
          <w:rFonts w:ascii="Arial" w:hAnsi="Arial" w:cs="Arial"/>
          <w:u w:val="single"/>
          <w:lang w:val="es-CO"/>
        </w:rPr>
        <w:t xml:space="preserve">. </w:t>
      </w:r>
      <w:r w:rsidRPr="00522C62">
        <w:rPr>
          <w:rFonts w:ascii="Arial" w:hAnsi="Arial" w:cs="Arial"/>
          <w:bCs/>
          <w:lang w:val="es-CO"/>
        </w:rPr>
        <w:t>Como parte de la alternativa de solución se propone establecer una hectárea de banco de proteína para complementar el modelo silvopastoril propuesto, este arreglo está compuesto por un estrato arbustivo (5.000 plántulas de leucaena y 1.667 de matarratón por hectárea) manejados a bajo porte y un estrato arbóreo (134 plántulas de guayacán amarillo por hectárea), además es ideal respetar los árboles presentes en el área de establecimiento.</w:t>
      </w:r>
      <w:r w:rsidR="00522C62">
        <w:rPr>
          <w:rFonts w:ascii="Arial" w:hAnsi="Arial" w:cs="Arial"/>
          <w:bCs/>
          <w:lang w:val="es-CO"/>
        </w:rPr>
        <w:t xml:space="preserve"> </w:t>
      </w:r>
    </w:p>
    <w:p w14:paraId="3690F56A" w14:textId="77777777" w:rsidR="00522C62" w:rsidRDefault="00CE5982" w:rsidP="00522C62">
      <w:pPr>
        <w:autoSpaceDE w:val="0"/>
        <w:autoSpaceDN w:val="0"/>
        <w:adjustRightInd w:val="0"/>
        <w:spacing w:line="276" w:lineRule="auto"/>
        <w:jc w:val="both"/>
        <w:rPr>
          <w:rFonts w:ascii="Arial" w:hAnsi="Arial" w:cs="Arial"/>
          <w:bCs/>
          <w:lang w:val="es-CO"/>
        </w:rPr>
      </w:pPr>
      <w:r w:rsidRPr="00522C62">
        <w:rPr>
          <w:rFonts w:ascii="Arial" w:hAnsi="Arial" w:cs="Arial"/>
          <w:bCs/>
          <w:lang w:val="es-CO"/>
        </w:rPr>
        <w:t>Los bancos forrajeros son sistemas donde se siembran árboles o arbustos en altas densidades. Normalmente son sistemas de corte y acarreo, es decir, los animales no acceden al banco, el forraje se corta cuando la especie tiene la edad en la que cuenta con la mejor calidad nutricional y se suministra a los animales (Navas, 2016).</w:t>
      </w:r>
      <w:r w:rsidR="00522C62">
        <w:rPr>
          <w:rFonts w:ascii="Arial" w:hAnsi="Arial" w:cs="Arial"/>
          <w:bCs/>
          <w:lang w:val="es-CO"/>
        </w:rPr>
        <w:t xml:space="preserve"> </w:t>
      </w:r>
    </w:p>
    <w:p w14:paraId="3F09655F" w14:textId="55E468AF" w:rsidR="00CE5982" w:rsidRPr="00522C62" w:rsidRDefault="00CE5982" w:rsidP="00522C62">
      <w:pPr>
        <w:autoSpaceDE w:val="0"/>
        <w:autoSpaceDN w:val="0"/>
        <w:adjustRightInd w:val="0"/>
        <w:spacing w:line="276" w:lineRule="auto"/>
        <w:jc w:val="both"/>
        <w:rPr>
          <w:rFonts w:ascii="Arial" w:hAnsi="Arial" w:cs="Arial"/>
          <w:b/>
          <w:bCs/>
          <w:lang w:val="es-CO"/>
        </w:rPr>
      </w:pPr>
      <w:r w:rsidRPr="00522C62">
        <w:rPr>
          <w:rFonts w:ascii="Arial" w:hAnsi="Arial" w:cs="Arial"/>
          <w:bCs/>
          <w:lang w:val="es-CO"/>
        </w:rPr>
        <w:t>Estos sistemas se caracterizan por tener una alta producción de comida por unidad de área, lo que permite conservar los excedentes a través del ensilaje. Se ha mencionado los altos contenidos de proteína de las especies arbóreas forrajeras, por esto resulta importante hacer mezclas de diferentes especies al momento de suministrarlas al animal o de ensilar, de esta manera se complementan los aportes nutricionales. La utilización de pastos de corte para realizar las mezclas con el forraje de los arbustos es ideal (Navas, 2016).</w:t>
      </w:r>
    </w:p>
    <w:p w14:paraId="42DBB138" w14:textId="77777777" w:rsidR="00CE5982" w:rsidRPr="00452BCA" w:rsidRDefault="00CE5982" w:rsidP="00CE5982">
      <w:pPr>
        <w:autoSpaceDE w:val="0"/>
        <w:autoSpaceDN w:val="0"/>
        <w:adjustRightInd w:val="0"/>
        <w:spacing w:line="276" w:lineRule="auto"/>
        <w:ind w:firstLine="426"/>
        <w:jc w:val="both"/>
        <w:rPr>
          <w:rFonts w:ascii="Arial" w:hAnsi="Arial" w:cs="Arial"/>
          <w:lang w:val="es-CO"/>
        </w:rPr>
      </w:pPr>
    </w:p>
    <w:p w14:paraId="012A93A7" w14:textId="77777777" w:rsidR="00CE5982" w:rsidRPr="00F124F7" w:rsidRDefault="00CE5982" w:rsidP="00CE5982">
      <w:pPr>
        <w:pStyle w:val="Descripcin"/>
        <w:spacing w:line="276" w:lineRule="auto"/>
        <w:ind w:firstLine="426"/>
        <w:rPr>
          <w:rFonts w:ascii="Arial" w:hAnsi="Arial" w:cs="Arial"/>
          <w:b w:val="0"/>
          <w:bCs w:val="0"/>
          <w:sz w:val="22"/>
          <w:szCs w:val="22"/>
          <w:lang w:val="es-CO"/>
        </w:rPr>
      </w:pPr>
      <w:bookmarkStart w:id="25" w:name="_Ref54209548"/>
      <w:bookmarkStart w:id="26" w:name="_Toc45034489"/>
      <w:bookmarkStart w:id="27" w:name="_Toc41574302"/>
      <w:bookmarkStart w:id="28" w:name="_Toc38674023"/>
      <w:bookmarkStart w:id="29" w:name="_Toc54638772"/>
      <w:r w:rsidRPr="00F124F7">
        <w:rPr>
          <w:rFonts w:ascii="Arial" w:hAnsi="Arial" w:cs="Arial"/>
          <w:b w:val="0"/>
          <w:bCs w:val="0"/>
          <w:sz w:val="22"/>
          <w:szCs w:val="22"/>
          <w:lang w:val="es-CO"/>
        </w:rPr>
        <w:t>Ilustración</w:t>
      </w:r>
      <w:bookmarkEnd w:id="25"/>
      <w:r w:rsidRPr="00F124F7">
        <w:rPr>
          <w:rFonts w:ascii="Arial" w:hAnsi="Arial" w:cs="Arial"/>
          <w:b w:val="0"/>
          <w:bCs w:val="0"/>
          <w:sz w:val="22"/>
          <w:szCs w:val="22"/>
          <w:lang w:val="es-CO"/>
        </w:rPr>
        <w:t xml:space="preserve"> 3. Arreglo silvopastoril tipo banco de proteína.</w:t>
      </w:r>
      <w:bookmarkEnd w:id="26"/>
      <w:bookmarkEnd w:id="27"/>
      <w:bookmarkEnd w:id="28"/>
      <w:bookmarkEnd w:id="29"/>
    </w:p>
    <w:p w14:paraId="596F2D22" w14:textId="77777777" w:rsidR="00CE5982" w:rsidRPr="00452BCA" w:rsidRDefault="00CE5982" w:rsidP="00CE5982">
      <w:pPr>
        <w:spacing w:line="276" w:lineRule="auto"/>
        <w:ind w:firstLine="426"/>
        <w:rPr>
          <w:rFonts w:ascii="Arial" w:hAnsi="Arial" w:cs="Arial"/>
          <w:lang w:val="es-CO"/>
        </w:rPr>
      </w:pPr>
    </w:p>
    <w:p w14:paraId="1923456D" w14:textId="77777777" w:rsidR="00CE5982" w:rsidRPr="00452BCA" w:rsidRDefault="00CE5982" w:rsidP="00CE5982">
      <w:pPr>
        <w:spacing w:line="276" w:lineRule="auto"/>
        <w:ind w:firstLine="426"/>
        <w:jc w:val="center"/>
        <w:rPr>
          <w:rFonts w:ascii="Arial" w:hAnsi="Arial" w:cs="Arial"/>
          <w:lang w:val="es-CO"/>
        </w:rPr>
      </w:pPr>
      <w:r>
        <w:rPr>
          <w:noProof/>
          <w:lang w:eastAsia="es-ES"/>
        </w:rPr>
        <w:drawing>
          <wp:inline distT="0" distB="0" distL="0" distR="0" wp14:anchorId="2DA38AF9" wp14:editId="6013A032">
            <wp:extent cx="3028654" cy="2882900"/>
            <wp:effectExtent l="0" t="0" r="635" b="0"/>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5"/>
                    <pic:cNvPicPr/>
                  </pic:nvPicPr>
                  <pic:blipFill>
                    <a:blip r:embed="rId12">
                      <a:extLst>
                        <a:ext uri="{28A0092B-C50C-407E-A947-70E740481C1C}">
                          <a14:useLocalDpi xmlns:a14="http://schemas.microsoft.com/office/drawing/2010/main" val="0"/>
                        </a:ext>
                      </a:extLst>
                    </a:blip>
                    <a:srcRect l="46873" t="12688" r="5952" b="4211"/>
                    <a:stretch>
                      <a:fillRect/>
                    </a:stretch>
                  </pic:blipFill>
                  <pic:spPr>
                    <a:xfrm>
                      <a:off x="0" y="0"/>
                      <a:ext cx="3028654" cy="2882900"/>
                    </a:xfrm>
                    <a:prstGeom prst="rect">
                      <a:avLst/>
                    </a:prstGeom>
                  </pic:spPr>
                </pic:pic>
              </a:graphicData>
            </a:graphic>
          </wp:inline>
        </w:drawing>
      </w:r>
    </w:p>
    <w:p w14:paraId="792B1DE4" w14:textId="77777777" w:rsidR="00CE5982" w:rsidRPr="00452BCA" w:rsidRDefault="00CE5982" w:rsidP="00CE5982">
      <w:pPr>
        <w:spacing w:line="276" w:lineRule="auto"/>
        <w:ind w:firstLine="426"/>
        <w:jc w:val="center"/>
        <w:rPr>
          <w:rFonts w:ascii="Arial" w:hAnsi="Arial" w:cs="Arial"/>
          <w:lang w:val="es-CO"/>
        </w:rPr>
      </w:pPr>
      <w:r w:rsidRPr="00452BCA">
        <w:rPr>
          <w:rFonts w:ascii="Arial" w:hAnsi="Arial" w:cs="Arial"/>
          <w:lang w:val="es-CO"/>
        </w:rPr>
        <w:t>Fuente:</w:t>
      </w:r>
      <w:r>
        <w:rPr>
          <w:rFonts w:ascii="Arial" w:hAnsi="Arial" w:cs="Arial"/>
          <w:lang w:val="es-CO"/>
        </w:rPr>
        <w:t xml:space="preserve"> (Navas, 2016)</w:t>
      </w:r>
    </w:p>
    <w:p w14:paraId="0626B5FC" w14:textId="77777777" w:rsidR="00CE5982" w:rsidRPr="00452BCA" w:rsidRDefault="00CE5982" w:rsidP="00CE5982">
      <w:pPr>
        <w:autoSpaceDE w:val="0"/>
        <w:autoSpaceDN w:val="0"/>
        <w:adjustRightInd w:val="0"/>
        <w:spacing w:line="276" w:lineRule="auto"/>
        <w:jc w:val="both"/>
        <w:rPr>
          <w:rFonts w:ascii="Arial" w:hAnsi="Arial" w:cs="Arial"/>
          <w:lang w:val="es-CO"/>
        </w:rPr>
      </w:pPr>
    </w:p>
    <w:p w14:paraId="38338EEB" w14:textId="37F359B4" w:rsidR="00CE5982" w:rsidRPr="00F124F7" w:rsidRDefault="00F124F7" w:rsidP="00F124F7">
      <w:pPr>
        <w:pStyle w:val="Ttulo4"/>
        <w:ind w:left="0" w:firstLine="0"/>
        <w:rPr>
          <w:b w:val="0"/>
          <w:bCs/>
          <w:lang w:val="es-CO"/>
        </w:rPr>
      </w:pPr>
      <w:bookmarkStart w:id="30" w:name="_Toc54638683"/>
      <w:r>
        <w:rPr>
          <w:lang w:val="es-CO"/>
        </w:rPr>
        <w:t>I</w:t>
      </w:r>
      <w:r w:rsidR="00CE5982" w:rsidRPr="00452BCA">
        <w:rPr>
          <w:lang w:val="es-CO"/>
        </w:rPr>
        <w:t>nfraestructura de producción</w:t>
      </w:r>
      <w:bookmarkEnd w:id="30"/>
      <w:r>
        <w:rPr>
          <w:lang w:val="es-CO"/>
        </w:rPr>
        <w:t xml:space="preserve">. </w:t>
      </w:r>
      <w:r w:rsidR="00CE5982" w:rsidRPr="00F124F7">
        <w:rPr>
          <w:b w:val="0"/>
          <w:bCs/>
          <w:lang w:val="es-CO"/>
        </w:rPr>
        <w:t>Al planificar el mejoramiento en el diseño predial es necesario conocer las pautas de comportamiento del animal, sus instintos, requerimientos y variación durante el ciclo productivo. Dando alcance a los arreglos silvopastoriles propuestos previamente se deben fortalecer algunos aspectos de la infraestructura instalada actualmente en los predios participantes.</w:t>
      </w:r>
    </w:p>
    <w:p w14:paraId="41DA2359" w14:textId="77777777" w:rsidR="00CE5982" w:rsidRPr="00452BCA" w:rsidRDefault="00CE5982" w:rsidP="00CE5982">
      <w:pPr>
        <w:pStyle w:val="Prrafodelista"/>
        <w:numPr>
          <w:ilvl w:val="0"/>
          <w:numId w:val="23"/>
        </w:numPr>
        <w:spacing w:after="0" w:line="276" w:lineRule="auto"/>
        <w:ind w:left="0" w:firstLine="426"/>
        <w:jc w:val="both"/>
        <w:rPr>
          <w:rFonts w:ascii="Arial" w:hAnsi="Arial" w:cs="Arial"/>
          <w:lang w:val="es-CO"/>
        </w:rPr>
      </w:pPr>
      <w:r w:rsidRPr="00452BCA">
        <w:rPr>
          <w:rFonts w:ascii="Arial" w:hAnsi="Arial" w:cs="Arial"/>
          <w:lang w:val="es-CO"/>
        </w:rPr>
        <w:t xml:space="preserve">El número de divisiones siempre debe ser compatible con el mayor número de grupos posible, agrupados según los distintos requerimientos de las categorías animales, sin entorpecer el manejo. </w:t>
      </w:r>
    </w:p>
    <w:p w14:paraId="688AE3F2" w14:textId="77777777" w:rsidR="00CE5982" w:rsidRPr="00452BCA" w:rsidRDefault="00CE5982" w:rsidP="00CE5982">
      <w:pPr>
        <w:pStyle w:val="Prrafodelista"/>
        <w:spacing w:line="276" w:lineRule="auto"/>
        <w:ind w:left="426"/>
        <w:jc w:val="both"/>
        <w:rPr>
          <w:rFonts w:ascii="Arial" w:hAnsi="Arial" w:cs="Arial"/>
          <w:lang w:val="es-CO"/>
        </w:rPr>
      </w:pPr>
    </w:p>
    <w:p w14:paraId="3357BA38" w14:textId="77777777" w:rsidR="00CE5982" w:rsidRPr="00452BCA" w:rsidRDefault="00CE5982" w:rsidP="00F124F7">
      <w:pPr>
        <w:spacing w:line="276" w:lineRule="auto"/>
        <w:ind w:right="78"/>
        <w:jc w:val="both"/>
        <w:rPr>
          <w:rFonts w:ascii="Arial" w:hAnsi="Arial" w:cs="Arial"/>
          <w:lang w:val="es-CO"/>
        </w:rPr>
      </w:pPr>
      <w:r w:rsidRPr="00452BCA">
        <w:rPr>
          <w:rFonts w:ascii="Arial" w:hAnsi="Arial" w:cs="Arial"/>
          <w:lang w:val="es-CO"/>
        </w:rPr>
        <w:t>Cerc</w:t>
      </w:r>
      <w:r>
        <w:rPr>
          <w:rFonts w:ascii="Arial" w:hAnsi="Arial" w:cs="Arial"/>
          <w:lang w:val="es-CO"/>
        </w:rPr>
        <w:t>a</w:t>
      </w:r>
      <w:r w:rsidRPr="00452BCA">
        <w:rPr>
          <w:rFonts w:ascii="Arial" w:hAnsi="Arial" w:cs="Arial"/>
          <w:lang w:val="es-CO"/>
        </w:rPr>
        <w:t>s. Para este ítem se propone establecer las divisiones con cercas vivas conformadas por leucaena y matarratón pensando siempre en el comportamiento natural del bovino, para el manejo adecuado del pastoreo y las actividades rutinarias con los animales se propone implementar 1 km. lineal de cerca eléctrica</w:t>
      </w:r>
      <w:r>
        <w:rPr>
          <w:rFonts w:ascii="Arial" w:hAnsi="Arial" w:cs="Arial"/>
          <w:lang w:val="es-CO"/>
        </w:rPr>
        <w:t xml:space="preserve"> (Ilustración 4)</w:t>
      </w:r>
      <w:r w:rsidRPr="00452BCA">
        <w:rPr>
          <w:rFonts w:ascii="Arial" w:hAnsi="Arial" w:cs="Arial"/>
          <w:lang w:val="es-CO"/>
        </w:rPr>
        <w:t xml:space="preserve">. La cuerda eléctrica ha sido utilizada para maximizar el uso de la pastura y disminuir el riesgo de daño permanente a las plantas por el animal, el adecuado uso de la cuerda eléctrica permite aumentar la presión de pastoreo para disminuir la selectividad por parte del animal, reduce el desperdicio de forraje, aumentado el uso de la pastura y dejar un suficiente remanente </w:t>
      </w:r>
      <w:r w:rsidRPr="00452BCA">
        <w:rPr>
          <w:rFonts w:ascii="Arial" w:hAnsi="Arial" w:cs="Arial"/>
          <w:lang w:val="es-CO"/>
        </w:rPr>
        <w:lastRenderedPageBreak/>
        <w:t xml:space="preserve">para garantizar un buen rebrote de la pastura. La cantidad de forraje (kg MS/vaca/día) que se le ofrece a cada animal diariamente en una franja delimitada por la cuerda eléctrica se denomina oferta forrajera. Un aumento en la oferta reduce el uso de la pastura, pero mejora la producción de leche por animal (Bargo </w:t>
      </w:r>
      <w:r w:rsidRPr="00452BCA">
        <w:rPr>
          <w:rFonts w:ascii="Arial" w:hAnsi="Arial" w:cs="Arial"/>
          <w:i/>
          <w:lang w:val="es-CO"/>
        </w:rPr>
        <w:t>et al.,</w:t>
      </w:r>
      <w:r w:rsidRPr="00452BCA">
        <w:rPr>
          <w:rFonts w:ascii="Arial" w:hAnsi="Arial" w:cs="Arial"/>
          <w:lang w:val="es-CO"/>
        </w:rPr>
        <w:t xml:space="preserve"> 2002) Se propone un uso racional de la pastura del 70% conduce a adecuados consumos de pastura y producciones de leche y ganancias diarias de peso por parte de los terneros.</w:t>
      </w:r>
    </w:p>
    <w:p w14:paraId="70F0A6BD" w14:textId="77777777" w:rsidR="00CE5982" w:rsidRDefault="00CE5982" w:rsidP="00CE5982">
      <w:pPr>
        <w:spacing w:line="276" w:lineRule="auto"/>
        <w:jc w:val="both"/>
        <w:rPr>
          <w:rFonts w:ascii="Arial" w:hAnsi="Arial" w:cs="Arial"/>
          <w:lang w:val="es-CO"/>
        </w:rPr>
      </w:pPr>
      <w:r w:rsidRPr="00DA57C8">
        <w:rPr>
          <w:rFonts w:ascii="Arial" w:hAnsi="Arial" w:cs="Arial"/>
          <w:lang w:val="es-CO"/>
        </w:rPr>
        <w:t>Los componentes y cantidades requeridos para la instalación del sistema son descritos en la</w:t>
      </w:r>
      <w:r>
        <w:rPr>
          <w:rFonts w:ascii="Arial" w:hAnsi="Arial" w:cs="Arial"/>
          <w:lang w:val="es-CO"/>
        </w:rPr>
        <w:t xml:space="preserve"> siguiente Tabla.</w:t>
      </w:r>
      <w:r w:rsidRPr="00DA57C8">
        <w:rPr>
          <w:rFonts w:ascii="Arial" w:hAnsi="Arial" w:cs="Arial"/>
          <w:lang w:val="es-CO"/>
        </w:rPr>
        <w:t xml:space="preserve"> </w:t>
      </w:r>
    </w:p>
    <w:p w14:paraId="4A730BC3" w14:textId="3356AE80" w:rsidR="00CE5982" w:rsidRPr="00F124F7" w:rsidRDefault="00CE5982" w:rsidP="00F124F7">
      <w:pPr>
        <w:pStyle w:val="Descripcin"/>
        <w:spacing w:line="276" w:lineRule="auto"/>
        <w:jc w:val="center"/>
        <w:rPr>
          <w:rFonts w:ascii="Arial" w:hAnsi="Arial" w:cs="Arial"/>
          <w:b w:val="0"/>
          <w:color w:val="1F497D" w:themeColor="text2"/>
          <w:sz w:val="22"/>
          <w:szCs w:val="22"/>
          <w:lang w:val="es-CO"/>
        </w:rPr>
      </w:pPr>
      <w:bookmarkStart w:id="31" w:name="_Ref44872032"/>
      <w:bookmarkStart w:id="32" w:name="_Toc49280934"/>
      <w:bookmarkStart w:id="33" w:name="_Toc54253796"/>
      <w:r w:rsidRPr="00F124F7">
        <w:rPr>
          <w:rFonts w:ascii="Arial" w:hAnsi="Arial" w:cs="Arial"/>
          <w:b w:val="0"/>
          <w:color w:val="1F497D" w:themeColor="text2"/>
          <w:sz w:val="22"/>
          <w:szCs w:val="22"/>
          <w:lang w:val="es-CO"/>
        </w:rPr>
        <w:t>Tabla</w:t>
      </w:r>
      <w:bookmarkEnd w:id="31"/>
      <w:r w:rsidRPr="00F124F7">
        <w:rPr>
          <w:rFonts w:ascii="Arial" w:hAnsi="Arial" w:cs="Arial"/>
          <w:b w:val="0"/>
          <w:color w:val="1F497D" w:themeColor="text2"/>
          <w:sz w:val="22"/>
          <w:szCs w:val="22"/>
          <w:lang w:val="es-CO"/>
        </w:rPr>
        <w:t xml:space="preserve"> </w:t>
      </w:r>
      <w:r w:rsidR="0085059E">
        <w:rPr>
          <w:rFonts w:ascii="Arial" w:hAnsi="Arial" w:cs="Arial"/>
          <w:b w:val="0"/>
          <w:color w:val="1F497D" w:themeColor="text2"/>
          <w:sz w:val="22"/>
          <w:szCs w:val="22"/>
          <w:lang w:val="es-CO"/>
        </w:rPr>
        <w:t>7</w:t>
      </w:r>
      <w:r w:rsidRPr="00F124F7">
        <w:rPr>
          <w:rFonts w:ascii="Arial" w:hAnsi="Arial" w:cs="Arial"/>
          <w:b w:val="0"/>
          <w:color w:val="1F497D" w:themeColor="text2"/>
          <w:sz w:val="22"/>
          <w:szCs w:val="22"/>
          <w:lang w:val="es-CO"/>
        </w:rPr>
        <w:t>. Componentes del sistema de cerca eléctrica</w:t>
      </w:r>
      <w:bookmarkEnd w:id="32"/>
      <w:bookmarkEnd w:id="33"/>
    </w:p>
    <w:tbl>
      <w:tblPr>
        <w:tblStyle w:val="Tablaconcuadrcula"/>
        <w:tblW w:w="0" w:type="auto"/>
        <w:jc w:val="center"/>
        <w:tblLook w:val="04A0" w:firstRow="1" w:lastRow="0" w:firstColumn="1" w:lastColumn="0" w:noHBand="0" w:noVBand="1"/>
      </w:tblPr>
      <w:tblGrid>
        <w:gridCol w:w="4066"/>
        <w:gridCol w:w="1515"/>
        <w:gridCol w:w="1604"/>
      </w:tblGrid>
      <w:tr w:rsidR="00CE5982" w:rsidRPr="00DA57C8" w14:paraId="492BFCB8" w14:textId="77777777" w:rsidTr="0085059E">
        <w:trPr>
          <w:tblHeader/>
          <w:jc w:val="center"/>
        </w:trPr>
        <w:tc>
          <w:tcPr>
            <w:tcW w:w="4066"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3A9714E7" w14:textId="77777777" w:rsidR="00CE5982" w:rsidRPr="00DA57C8" w:rsidRDefault="00CE5982" w:rsidP="0085059E">
            <w:pPr>
              <w:pStyle w:val="Prrafodelista"/>
              <w:spacing w:line="276" w:lineRule="auto"/>
              <w:ind w:left="0" w:firstLine="0"/>
              <w:jc w:val="center"/>
              <w:rPr>
                <w:rFonts w:ascii="Arial" w:hAnsi="Arial" w:cs="Arial"/>
                <w:b/>
                <w:color w:val="FFFFFF" w:themeColor="background1"/>
                <w:lang w:val="es-CO"/>
              </w:rPr>
            </w:pPr>
            <w:r w:rsidRPr="00DA57C8">
              <w:rPr>
                <w:rFonts w:ascii="Arial" w:hAnsi="Arial" w:cs="Arial"/>
                <w:b/>
                <w:color w:val="FFFFFF" w:themeColor="background1"/>
                <w:lang w:val="es-CO"/>
              </w:rPr>
              <w:t>Descripción</w:t>
            </w:r>
          </w:p>
        </w:tc>
        <w:tc>
          <w:tcPr>
            <w:tcW w:w="1515"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5109AC52" w14:textId="77777777" w:rsidR="00CE5982" w:rsidRPr="00DA57C8" w:rsidRDefault="00CE5982" w:rsidP="0085059E">
            <w:pPr>
              <w:pStyle w:val="Prrafodelista"/>
              <w:spacing w:line="276" w:lineRule="auto"/>
              <w:ind w:left="0" w:firstLine="0"/>
              <w:jc w:val="center"/>
              <w:rPr>
                <w:rFonts w:ascii="Arial" w:hAnsi="Arial" w:cs="Arial"/>
                <w:b/>
                <w:color w:val="FFFFFF" w:themeColor="background1"/>
                <w:lang w:val="es-CO"/>
              </w:rPr>
            </w:pPr>
            <w:r w:rsidRPr="00DA57C8">
              <w:rPr>
                <w:rFonts w:ascii="Arial" w:hAnsi="Arial" w:cs="Arial"/>
                <w:b/>
                <w:color w:val="FFFFFF" w:themeColor="background1"/>
                <w:lang w:val="es-CO"/>
              </w:rPr>
              <w:t>Cantidad</w:t>
            </w:r>
          </w:p>
        </w:tc>
        <w:tc>
          <w:tcPr>
            <w:tcW w:w="1604"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7B24ADC9" w14:textId="77777777" w:rsidR="00CE5982" w:rsidRPr="00DA57C8" w:rsidRDefault="00CE5982" w:rsidP="0085059E">
            <w:pPr>
              <w:pStyle w:val="Prrafodelista"/>
              <w:spacing w:line="276" w:lineRule="auto"/>
              <w:ind w:left="0" w:firstLine="0"/>
              <w:jc w:val="center"/>
              <w:rPr>
                <w:rFonts w:ascii="Arial" w:hAnsi="Arial" w:cs="Arial"/>
                <w:b/>
                <w:color w:val="FFFFFF" w:themeColor="background1"/>
                <w:lang w:val="es-CO"/>
              </w:rPr>
            </w:pPr>
            <w:r w:rsidRPr="00DA57C8">
              <w:rPr>
                <w:rFonts w:ascii="Arial" w:hAnsi="Arial" w:cs="Arial"/>
                <w:b/>
                <w:color w:val="FFFFFF" w:themeColor="background1"/>
                <w:lang w:val="es-CO"/>
              </w:rPr>
              <w:t>U. Medida</w:t>
            </w:r>
          </w:p>
        </w:tc>
      </w:tr>
      <w:tr w:rsidR="00CE5982" w:rsidRPr="00452BCA" w14:paraId="1AB7AE94"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78AECB2"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Panel solar 40 WATT</w:t>
            </w:r>
          </w:p>
        </w:tc>
        <w:tc>
          <w:tcPr>
            <w:tcW w:w="1515" w:type="dxa"/>
            <w:tcBorders>
              <w:top w:val="single" w:sz="4" w:space="0" w:color="auto"/>
              <w:left w:val="single" w:sz="4" w:space="0" w:color="auto"/>
              <w:bottom w:val="single" w:sz="4" w:space="0" w:color="auto"/>
              <w:right w:val="single" w:sz="4" w:space="0" w:color="auto"/>
            </w:tcBorders>
            <w:hideMark/>
          </w:tcPr>
          <w:p w14:paraId="67A737F0"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1519D2C6"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3FC88111"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B12388"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Regulador solar 10 AMP</w:t>
            </w:r>
          </w:p>
        </w:tc>
        <w:tc>
          <w:tcPr>
            <w:tcW w:w="1515" w:type="dxa"/>
            <w:tcBorders>
              <w:top w:val="single" w:sz="4" w:space="0" w:color="auto"/>
              <w:left w:val="single" w:sz="4" w:space="0" w:color="auto"/>
              <w:bottom w:val="single" w:sz="4" w:space="0" w:color="auto"/>
              <w:right w:val="single" w:sz="4" w:space="0" w:color="auto"/>
            </w:tcBorders>
            <w:hideMark/>
          </w:tcPr>
          <w:p w14:paraId="0DACE1FD"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3C66689F"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40ADFEE2"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0C32D5"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Bateria sellada 12V – 35 AH</w:t>
            </w:r>
          </w:p>
        </w:tc>
        <w:tc>
          <w:tcPr>
            <w:tcW w:w="1515" w:type="dxa"/>
            <w:tcBorders>
              <w:top w:val="single" w:sz="4" w:space="0" w:color="auto"/>
              <w:left w:val="single" w:sz="4" w:space="0" w:color="auto"/>
              <w:bottom w:val="single" w:sz="4" w:space="0" w:color="auto"/>
              <w:right w:val="single" w:sz="4" w:space="0" w:color="auto"/>
            </w:tcBorders>
            <w:hideMark/>
          </w:tcPr>
          <w:p w14:paraId="1106DE10"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4F81C6A1"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466BC116"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17E942"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Cable solar flexible 2,5</w:t>
            </w:r>
          </w:p>
        </w:tc>
        <w:tc>
          <w:tcPr>
            <w:tcW w:w="1515" w:type="dxa"/>
            <w:tcBorders>
              <w:top w:val="single" w:sz="4" w:space="0" w:color="auto"/>
              <w:left w:val="single" w:sz="4" w:space="0" w:color="auto"/>
              <w:bottom w:val="single" w:sz="4" w:space="0" w:color="auto"/>
              <w:right w:val="single" w:sz="4" w:space="0" w:color="auto"/>
            </w:tcBorders>
            <w:hideMark/>
          </w:tcPr>
          <w:p w14:paraId="265C7BEB"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20</w:t>
            </w:r>
          </w:p>
        </w:tc>
        <w:tc>
          <w:tcPr>
            <w:tcW w:w="1604" w:type="dxa"/>
            <w:tcBorders>
              <w:top w:val="single" w:sz="4" w:space="0" w:color="auto"/>
              <w:left w:val="single" w:sz="4" w:space="0" w:color="auto"/>
              <w:bottom w:val="single" w:sz="4" w:space="0" w:color="auto"/>
              <w:right w:val="single" w:sz="4" w:space="0" w:color="auto"/>
            </w:tcBorders>
            <w:hideMark/>
          </w:tcPr>
          <w:p w14:paraId="450AB26C"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7EAB7835"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DB3964"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Impulsor Shock B 4000 (4000)</w:t>
            </w:r>
          </w:p>
        </w:tc>
        <w:tc>
          <w:tcPr>
            <w:tcW w:w="1515" w:type="dxa"/>
            <w:tcBorders>
              <w:top w:val="single" w:sz="4" w:space="0" w:color="auto"/>
              <w:left w:val="single" w:sz="4" w:space="0" w:color="auto"/>
              <w:bottom w:val="single" w:sz="4" w:space="0" w:color="auto"/>
              <w:right w:val="single" w:sz="4" w:space="0" w:color="auto"/>
            </w:tcBorders>
            <w:hideMark/>
          </w:tcPr>
          <w:p w14:paraId="2B358759"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3F9628E4"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5F9BB175"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2F911A"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Varilla cooperweld ½ 1,50</w:t>
            </w:r>
          </w:p>
        </w:tc>
        <w:tc>
          <w:tcPr>
            <w:tcW w:w="1515" w:type="dxa"/>
            <w:tcBorders>
              <w:top w:val="single" w:sz="4" w:space="0" w:color="auto"/>
              <w:left w:val="single" w:sz="4" w:space="0" w:color="auto"/>
              <w:bottom w:val="single" w:sz="4" w:space="0" w:color="auto"/>
              <w:right w:val="single" w:sz="4" w:space="0" w:color="auto"/>
            </w:tcBorders>
            <w:hideMark/>
          </w:tcPr>
          <w:p w14:paraId="22DE5210"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3</w:t>
            </w:r>
          </w:p>
        </w:tc>
        <w:tc>
          <w:tcPr>
            <w:tcW w:w="1604" w:type="dxa"/>
            <w:tcBorders>
              <w:top w:val="single" w:sz="4" w:space="0" w:color="auto"/>
              <w:left w:val="single" w:sz="4" w:space="0" w:color="auto"/>
              <w:bottom w:val="single" w:sz="4" w:space="0" w:color="auto"/>
              <w:right w:val="single" w:sz="4" w:space="0" w:color="auto"/>
            </w:tcBorders>
            <w:hideMark/>
          </w:tcPr>
          <w:p w14:paraId="45FEEB75"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7318152F"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F3BA0E"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Alambre de cobre No. 10 rígido</w:t>
            </w:r>
          </w:p>
        </w:tc>
        <w:tc>
          <w:tcPr>
            <w:tcW w:w="1515" w:type="dxa"/>
            <w:tcBorders>
              <w:top w:val="single" w:sz="4" w:space="0" w:color="auto"/>
              <w:left w:val="single" w:sz="4" w:space="0" w:color="auto"/>
              <w:bottom w:val="single" w:sz="4" w:space="0" w:color="auto"/>
              <w:right w:val="single" w:sz="4" w:space="0" w:color="auto"/>
            </w:tcBorders>
            <w:hideMark/>
          </w:tcPr>
          <w:p w14:paraId="0B35A227"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20</w:t>
            </w:r>
          </w:p>
        </w:tc>
        <w:tc>
          <w:tcPr>
            <w:tcW w:w="1604" w:type="dxa"/>
            <w:tcBorders>
              <w:top w:val="single" w:sz="4" w:space="0" w:color="auto"/>
              <w:left w:val="single" w:sz="4" w:space="0" w:color="auto"/>
              <w:bottom w:val="single" w:sz="4" w:space="0" w:color="auto"/>
              <w:right w:val="single" w:sz="4" w:space="0" w:color="auto"/>
            </w:tcBorders>
            <w:hideMark/>
          </w:tcPr>
          <w:p w14:paraId="239A5769"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M</w:t>
            </w:r>
          </w:p>
        </w:tc>
      </w:tr>
      <w:tr w:rsidR="00CE5982" w:rsidRPr="00452BCA" w14:paraId="637ADC4B"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DF19532"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Cable aislado C.12</w:t>
            </w:r>
          </w:p>
        </w:tc>
        <w:tc>
          <w:tcPr>
            <w:tcW w:w="1515" w:type="dxa"/>
            <w:tcBorders>
              <w:top w:val="single" w:sz="4" w:space="0" w:color="auto"/>
              <w:left w:val="single" w:sz="4" w:space="0" w:color="auto"/>
              <w:bottom w:val="single" w:sz="4" w:space="0" w:color="auto"/>
              <w:right w:val="single" w:sz="4" w:space="0" w:color="auto"/>
            </w:tcBorders>
            <w:hideMark/>
          </w:tcPr>
          <w:p w14:paraId="37F5995F"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50</w:t>
            </w:r>
          </w:p>
        </w:tc>
        <w:tc>
          <w:tcPr>
            <w:tcW w:w="1604" w:type="dxa"/>
            <w:tcBorders>
              <w:top w:val="single" w:sz="4" w:space="0" w:color="auto"/>
              <w:left w:val="single" w:sz="4" w:space="0" w:color="auto"/>
              <w:bottom w:val="single" w:sz="4" w:space="0" w:color="auto"/>
              <w:right w:val="single" w:sz="4" w:space="0" w:color="auto"/>
            </w:tcBorders>
            <w:hideMark/>
          </w:tcPr>
          <w:p w14:paraId="6409B53D"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M</w:t>
            </w:r>
          </w:p>
        </w:tc>
      </w:tr>
      <w:tr w:rsidR="00CE5982" w:rsidRPr="00452BCA" w14:paraId="3A0C2F0D"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62221A"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Cuchilla doble tiro Shock</w:t>
            </w:r>
          </w:p>
        </w:tc>
        <w:tc>
          <w:tcPr>
            <w:tcW w:w="1515" w:type="dxa"/>
            <w:tcBorders>
              <w:top w:val="single" w:sz="4" w:space="0" w:color="auto"/>
              <w:left w:val="single" w:sz="4" w:space="0" w:color="auto"/>
              <w:bottom w:val="single" w:sz="4" w:space="0" w:color="auto"/>
              <w:right w:val="single" w:sz="4" w:space="0" w:color="auto"/>
            </w:tcBorders>
            <w:hideMark/>
          </w:tcPr>
          <w:p w14:paraId="7EC33F1F"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235975E2"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32E8C136"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75D84C"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Desviador de rayos resorte</w:t>
            </w:r>
          </w:p>
        </w:tc>
        <w:tc>
          <w:tcPr>
            <w:tcW w:w="1515" w:type="dxa"/>
            <w:tcBorders>
              <w:top w:val="single" w:sz="4" w:space="0" w:color="auto"/>
              <w:left w:val="single" w:sz="4" w:space="0" w:color="auto"/>
              <w:bottom w:val="single" w:sz="4" w:space="0" w:color="auto"/>
              <w:right w:val="single" w:sz="4" w:space="0" w:color="auto"/>
            </w:tcBorders>
            <w:hideMark/>
          </w:tcPr>
          <w:p w14:paraId="43F79587"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0C30458C"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20C92623"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48F4AF"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Llave maneadora (llave para tensor)</w:t>
            </w:r>
          </w:p>
        </w:tc>
        <w:tc>
          <w:tcPr>
            <w:tcW w:w="1515" w:type="dxa"/>
            <w:tcBorders>
              <w:top w:val="single" w:sz="4" w:space="0" w:color="auto"/>
              <w:left w:val="single" w:sz="4" w:space="0" w:color="auto"/>
              <w:bottom w:val="single" w:sz="4" w:space="0" w:color="auto"/>
              <w:right w:val="single" w:sz="4" w:space="0" w:color="auto"/>
            </w:tcBorders>
            <w:hideMark/>
          </w:tcPr>
          <w:p w14:paraId="57DF9CAA"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3889FD5A"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23D41A75"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C8C848"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Alambre acerado 1070 C.14 25 kg</w:t>
            </w:r>
          </w:p>
        </w:tc>
        <w:tc>
          <w:tcPr>
            <w:tcW w:w="1515" w:type="dxa"/>
            <w:tcBorders>
              <w:top w:val="single" w:sz="4" w:space="0" w:color="auto"/>
              <w:left w:val="single" w:sz="4" w:space="0" w:color="auto"/>
              <w:bottom w:val="single" w:sz="4" w:space="0" w:color="auto"/>
              <w:right w:val="single" w:sz="4" w:space="0" w:color="auto"/>
            </w:tcBorders>
            <w:hideMark/>
          </w:tcPr>
          <w:p w14:paraId="34B85B82"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1F9B4C8A"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44D4041F"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B07C98E"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Hilo electroplastico 2mm x 6 x 0,15mm x 250m</w:t>
            </w:r>
          </w:p>
        </w:tc>
        <w:tc>
          <w:tcPr>
            <w:tcW w:w="1515" w:type="dxa"/>
            <w:tcBorders>
              <w:top w:val="single" w:sz="4" w:space="0" w:color="auto"/>
              <w:left w:val="single" w:sz="4" w:space="0" w:color="auto"/>
              <w:bottom w:val="single" w:sz="4" w:space="0" w:color="auto"/>
              <w:right w:val="single" w:sz="4" w:space="0" w:color="auto"/>
            </w:tcBorders>
            <w:hideMark/>
          </w:tcPr>
          <w:p w14:paraId="14CC1844"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74CBADB6"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074A7BB4"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4AEED69"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Aislador tipo pera naranja</w:t>
            </w:r>
          </w:p>
        </w:tc>
        <w:tc>
          <w:tcPr>
            <w:tcW w:w="1515" w:type="dxa"/>
            <w:tcBorders>
              <w:top w:val="single" w:sz="4" w:space="0" w:color="auto"/>
              <w:left w:val="single" w:sz="4" w:space="0" w:color="auto"/>
              <w:bottom w:val="single" w:sz="4" w:space="0" w:color="auto"/>
              <w:right w:val="single" w:sz="4" w:space="0" w:color="auto"/>
            </w:tcBorders>
            <w:hideMark/>
          </w:tcPr>
          <w:p w14:paraId="15D687F3"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20</w:t>
            </w:r>
          </w:p>
        </w:tc>
        <w:tc>
          <w:tcPr>
            <w:tcW w:w="1604" w:type="dxa"/>
            <w:tcBorders>
              <w:top w:val="single" w:sz="4" w:space="0" w:color="auto"/>
              <w:left w:val="single" w:sz="4" w:space="0" w:color="auto"/>
              <w:bottom w:val="single" w:sz="4" w:space="0" w:color="auto"/>
              <w:right w:val="single" w:sz="4" w:space="0" w:color="auto"/>
            </w:tcBorders>
            <w:hideMark/>
          </w:tcPr>
          <w:p w14:paraId="622A2E99"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77A7CE61"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784CE1"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Tensor Shock pequeño MAX 500</w:t>
            </w:r>
          </w:p>
        </w:tc>
        <w:tc>
          <w:tcPr>
            <w:tcW w:w="1515" w:type="dxa"/>
            <w:tcBorders>
              <w:top w:val="single" w:sz="4" w:space="0" w:color="auto"/>
              <w:left w:val="single" w:sz="4" w:space="0" w:color="auto"/>
              <w:bottom w:val="single" w:sz="4" w:space="0" w:color="auto"/>
              <w:right w:val="single" w:sz="4" w:space="0" w:color="auto"/>
            </w:tcBorders>
            <w:hideMark/>
          </w:tcPr>
          <w:p w14:paraId="552A3F2F"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10</w:t>
            </w:r>
          </w:p>
        </w:tc>
        <w:tc>
          <w:tcPr>
            <w:tcW w:w="1604" w:type="dxa"/>
            <w:tcBorders>
              <w:top w:val="single" w:sz="4" w:space="0" w:color="auto"/>
              <w:left w:val="single" w:sz="4" w:space="0" w:color="auto"/>
              <w:bottom w:val="single" w:sz="4" w:space="0" w:color="auto"/>
              <w:right w:val="single" w:sz="4" w:space="0" w:color="auto"/>
            </w:tcBorders>
            <w:hideMark/>
          </w:tcPr>
          <w:p w14:paraId="50C6DA0C"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4A3369C2"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A55F23"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Kit aislador pivote (puntilla)</w:t>
            </w:r>
          </w:p>
        </w:tc>
        <w:tc>
          <w:tcPr>
            <w:tcW w:w="1515" w:type="dxa"/>
            <w:tcBorders>
              <w:top w:val="single" w:sz="4" w:space="0" w:color="auto"/>
              <w:left w:val="single" w:sz="4" w:space="0" w:color="auto"/>
              <w:bottom w:val="single" w:sz="4" w:space="0" w:color="auto"/>
              <w:right w:val="single" w:sz="4" w:space="0" w:color="auto"/>
            </w:tcBorders>
            <w:hideMark/>
          </w:tcPr>
          <w:p w14:paraId="123FC451"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335B21FB"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6FB1300B"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16D0D92"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 xml:space="preserve">Varilla temporal metálica 1,50m 1/8“ </w:t>
            </w:r>
          </w:p>
        </w:tc>
        <w:tc>
          <w:tcPr>
            <w:tcW w:w="1515" w:type="dxa"/>
            <w:tcBorders>
              <w:top w:val="single" w:sz="4" w:space="0" w:color="auto"/>
              <w:left w:val="single" w:sz="4" w:space="0" w:color="auto"/>
              <w:bottom w:val="single" w:sz="4" w:space="0" w:color="auto"/>
              <w:right w:val="single" w:sz="4" w:space="0" w:color="auto"/>
            </w:tcBorders>
            <w:hideMark/>
          </w:tcPr>
          <w:p w14:paraId="3FAE6890"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20EE43F1"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76F41BA7"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8CF860"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Carretel vacío reforzado negro</w:t>
            </w:r>
          </w:p>
        </w:tc>
        <w:tc>
          <w:tcPr>
            <w:tcW w:w="1515" w:type="dxa"/>
            <w:tcBorders>
              <w:top w:val="single" w:sz="4" w:space="0" w:color="auto"/>
              <w:left w:val="single" w:sz="4" w:space="0" w:color="auto"/>
              <w:bottom w:val="single" w:sz="4" w:space="0" w:color="auto"/>
              <w:right w:val="single" w:sz="4" w:space="0" w:color="auto"/>
            </w:tcBorders>
            <w:hideMark/>
          </w:tcPr>
          <w:p w14:paraId="6A2167BE"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1E95E161"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4A3F5225"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D5D892"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Kit broche 3 metros</w:t>
            </w:r>
          </w:p>
        </w:tc>
        <w:tc>
          <w:tcPr>
            <w:tcW w:w="1515" w:type="dxa"/>
            <w:tcBorders>
              <w:top w:val="single" w:sz="4" w:space="0" w:color="auto"/>
              <w:left w:val="single" w:sz="4" w:space="0" w:color="auto"/>
              <w:bottom w:val="single" w:sz="4" w:space="0" w:color="auto"/>
              <w:right w:val="single" w:sz="4" w:space="0" w:color="auto"/>
            </w:tcBorders>
            <w:hideMark/>
          </w:tcPr>
          <w:p w14:paraId="5FE2191A"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2</w:t>
            </w:r>
          </w:p>
        </w:tc>
        <w:tc>
          <w:tcPr>
            <w:tcW w:w="1604" w:type="dxa"/>
            <w:tcBorders>
              <w:top w:val="single" w:sz="4" w:space="0" w:color="auto"/>
              <w:left w:val="single" w:sz="4" w:space="0" w:color="auto"/>
              <w:bottom w:val="single" w:sz="4" w:space="0" w:color="auto"/>
              <w:right w:val="single" w:sz="4" w:space="0" w:color="auto"/>
            </w:tcBorders>
            <w:hideMark/>
          </w:tcPr>
          <w:p w14:paraId="7FE9DFE5"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r w:rsidR="00CE5982" w:rsidRPr="00452BCA" w14:paraId="2C8FEB4A" w14:textId="77777777" w:rsidTr="0085059E">
        <w:trPr>
          <w:jc w:val="center"/>
        </w:trPr>
        <w:tc>
          <w:tcPr>
            <w:tcW w:w="40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3F3C51" w14:textId="77777777" w:rsidR="00CE5982" w:rsidRPr="00452BCA" w:rsidRDefault="00CE5982" w:rsidP="0085059E">
            <w:pPr>
              <w:pStyle w:val="Prrafodelista"/>
              <w:spacing w:line="276" w:lineRule="auto"/>
              <w:ind w:left="0" w:firstLine="0"/>
              <w:rPr>
                <w:rFonts w:ascii="Arial" w:hAnsi="Arial" w:cs="Arial"/>
                <w:lang w:val="es-CO"/>
              </w:rPr>
            </w:pPr>
            <w:r w:rsidRPr="00452BCA">
              <w:rPr>
                <w:rFonts w:ascii="Arial" w:hAnsi="Arial" w:cs="Arial"/>
                <w:lang w:val="es-CO"/>
              </w:rPr>
              <w:t>Interruptor para cerca eléctrica naranja</w:t>
            </w:r>
          </w:p>
        </w:tc>
        <w:tc>
          <w:tcPr>
            <w:tcW w:w="1515" w:type="dxa"/>
            <w:tcBorders>
              <w:top w:val="single" w:sz="4" w:space="0" w:color="auto"/>
              <w:left w:val="single" w:sz="4" w:space="0" w:color="auto"/>
              <w:bottom w:val="single" w:sz="4" w:space="0" w:color="auto"/>
              <w:right w:val="single" w:sz="4" w:space="0" w:color="auto"/>
            </w:tcBorders>
            <w:hideMark/>
          </w:tcPr>
          <w:p w14:paraId="66F9D853"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1</w:t>
            </w:r>
          </w:p>
        </w:tc>
        <w:tc>
          <w:tcPr>
            <w:tcW w:w="1604" w:type="dxa"/>
            <w:tcBorders>
              <w:top w:val="single" w:sz="4" w:space="0" w:color="auto"/>
              <w:left w:val="single" w:sz="4" w:space="0" w:color="auto"/>
              <w:bottom w:val="single" w:sz="4" w:space="0" w:color="auto"/>
              <w:right w:val="single" w:sz="4" w:space="0" w:color="auto"/>
            </w:tcBorders>
            <w:hideMark/>
          </w:tcPr>
          <w:p w14:paraId="19ECCD62" w14:textId="77777777" w:rsidR="00CE5982" w:rsidRPr="00452BCA" w:rsidRDefault="00CE5982" w:rsidP="0085059E">
            <w:pPr>
              <w:pStyle w:val="Prrafodelista"/>
              <w:spacing w:line="276" w:lineRule="auto"/>
              <w:ind w:left="0" w:firstLine="0"/>
              <w:jc w:val="center"/>
              <w:rPr>
                <w:rFonts w:ascii="Arial" w:hAnsi="Arial" w:cs="Arial"/>
                <w:lang w:val="es-CO"/>
              </w:rPr>
            </w:pPr>
            <w:r w:rsidRPr="00452BCA">
              <w:rPr>
                <w:rFonts w:ascii="Arial" w:hAnsi="Arial" w:cs="Arial"/>
                <w:lang w:val="es-CO"/>
              </w:rPr>
              <w:t>Unidad</w:t>
            </w:r>
          </w:p>
        </w:tc>
      </w:tr>
    </w:tbl>
    <w:p w14:paraId="2B359A2B" w14:textId="77777777" w:rsidR="00522C62" w:rsidRDefault="00522C62" w:rsidP="00522C62">
      <w:pPr>
        <w:spacing w:line="276" w:lineRule="auto"/>
        <w:jc w:val="center"/>
        <w:rPr>
          <w:rFonts w:ascii="Arial" w:eastAsia="Arial" w:hAnsi="Arial" w:cs="Arial"/>
          <w:sz w:val="20"/>
          <w:szCs w:val="20"/>
        </w:rPr>
      </w:pPr>
      <w:r w:rsidRPr="007E25FC">
        <w:rPr>
          <w:rFonts w:ascii="Arial" w:eastAsia="Arial" w:hAnsi="Arial" w:cs="Arial"/>
          <w:sz w:val="20"/>
          <w:szCs w:val="20"/>
        </w:rPr>
        <w:t>Fuente</w:t>
      </w:r>
      <w:r w:rsidRPr="007E25FC">
        <w:rPr>
          <w:rFonts w:ascii="Arial" w:eastAsia="Arial" w:hAnsi="Arial" w:cs="Arial"/>
          <w:b/>
          <w:sz w:val="20"/>
          <w:szCs w:val="20"/>
        </w:rPr>
        <w:t>:</w:t>
      </w:r>
      <w:r w:rsidRPr="007E25FC">
        <w:rPr>
          <w:rFonts w:ascii="Arial" w:eastAsia="Arial" w:hAnsi="Arial" w:cs="Arial"/>
          <w:sz w:val="20"/>
          <w:szCs w:val="20"/>
        </w:rPr>
        <w:t xml:space="preserve"> Consultoría Universidad Nacional 2020</w:t>
      </w:r>
    </w:p>
    <w:p w14:paraId="284242B0" w14:textId="77777777" w:rsidR="00CE5982" w:rsidRDefault="00CE5982" w:rsidP="00CE5982">
      <w:pPr>
        <w:pStyle w:val="Prrafodelista"/>
        <w:spacing w:line="276" w:lineRule="auto"/>
        <w:rPr>
          <w:rFonts w:ascii="Arial" w:hAnsi="Arial" w:cs="Arial"/>
          <w:lang w:val="es-CO"/>
        </w:rPr>
      </w:pPr>
    </w:p>
    <w:p w14:paraId="11051462" w14:textId="77777777" w:rsidR="00CE5982" w:rsidRPr="00452BCA" w:rsidRDefault="00CE5982" w:rsidP="00CE5982">
      <w:pPr>
        <w:pStyle w:val="Descripcin"/>
        <w:spacing w:line="276" w:lineRule="auto"/>
        <w:rPr>
          <w:rFonts w:ascii="Arial" w:hAnsi="Arial" w:cs="Arial"/>
          <w:b w:val="0"/>
          <w:bCs w:val="0"/>
          <w:sz w:val="22"/>
          <w:szCs w:val="22"/>
          <w:lang w:val="es-CO"/>
        </w:rPr>
      </w:pPr>
      <w:bookmarkStart w:id="34" w:name="_Ref43590027"/>
      <w:bookmarkStart w:id="35" w:name="_Toc45034492"/>
      <w:bookmarkStart w:id="36" w:name="_Toc54638774"/>
      <w:r w:rsidRPr="00452BCA">
        <w:rPr>
          <w:rFonts w:ascii="Arial" w:hAnsi="Arial" w:cs="Arial"/>
          <w:b w:val="0"/>
          <w:bCs w:val="0"/>
          <w:sz w:val="22"/>
          <w:szCs w:val="22"/>
          <w:lang w:val="es-CO"/>
        </w:rPr>
        <w:t xml:space="preserve">Ilustración </w:t>
      </w:r>
      <w:r>
        <w:rPr>
          <w:rFonts w:ascii="Arial" w:hAnsi="Arial" w:cs="Arial"/>
          <w:b w:val="0"/>
          <w:bCs w:val="0"/>
          <w:sz w:val="22"/>
          <w:szCs w:val="22"/>
          <w:lang w:val="es-CO"/>
        </w:rPr>
        <w:t>4</w:t>
      </w:r>
      <w:bookmarkEnd w:id="34"/>
      <w:r w:rsidRPr="00452BCA">
        <w:rPr>
          <w:rFonts w:ascii="Arial" w:hAnsi="Arial" w:cs="Arial"/>
          <w:b w:val="0"/>
          <w:bCs w:val="0"/>
          <w:sz w:val="22"/>
          <w:szCs w:val="22"/>
          <w:lang w:val="es-CO"/>
        </w:rPr>
        <w:t>. Manejo de la cerca permanente y la cerca eléctrica.</w:t>
      </w:r>
      <w:bookmarkEnd w:id="35"/>
      <w:bookmarkEnd w:id="36"/>
      <w:r w:rsidRPr="00452BCA">
        <w:rPr>
          <w:rFonts w:ascii="Arial" w:hAnsi="Arial" w:cs="Arial"/>
          <w:b w:val="0"/>
          <w:bCs w:val="0"/>
          <w:sz w:val="22"/>
          <w:szCs w:val="22"/>
          <w:lang w:val="es-CO"/>
        </w:rPr>
        <w:t xml:space="preserve"> </w:t>
      </w:r>
    </w:p>
    <w:p w14:paraId="0AEBC128" w14:textId="77777777" w:rsidR="00CE5982" w:rsidRPr="00452BCA" w:rsidRDefault="00CE5982" w:rsidP="00CE5982">
      <w:pPr>
        <w:pStyle w:val="Prrafodelista"/>
        <w:spacing w:line="276" w:lineRule="auto"/>
        <w:ind w:left="360"/>
        <w:jc w:val="both"/>
        <w:rPr>
          <w:rFonts w:ascii="Arial" w:hAnsi="Arial" w:cs="Arial"/>
          <w:noProof/>
          <w:lang w:val="es-CO"/>
        </w:rPr>
      </w:pPr>
    </w:p>
    <w:p w14:paraId="115DCEEF" w14:textId="77777777" w:rsidR="00CE5982" w:rsidRPr="00452BCA" w:rsidRDefault="00CE5982" w:rsidP="00CE5982">
      <w:pPr>
        <w:pStyle w:val="Prrafodelista"/>
        <w:spacing w:line="276" w:lineRule="auto"/>
        <w:ind w:left="360"/>
        <w:jc w:val="center"/>
        <w:rPr>
          <w:rFonts w:ascii="Arial" w:hAnsi="Arial" w:cs="Arial"/>
          <w:lang w:val="es-CO"/>
        </w:rPr>
      </w:pPr>
      <w:r>
        <w:rPr>
          <w:noProof/>
          <w:lang w:eastAsia="es-ES"/>
        </w:rPr>
        <w:lastRenderedPageBreak/>
        <w:drawing>
          <wp:inline distT="0" distB="0" distL="0" distR="0" wp14:anchorId="73309B4F" wp14:editId="780FB6ED">
            <wp:extent cx="4383932" cy="3042231"/>
            <wp:effectExtent l="0" t="0" r="0" b="6350"/>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3"/>
                    <pic:cNvPicPr/>
                  </pic:nvPicPr>
                  <pic:blipFill>
                    <a:blip r:embed="rId13">
                      <a:extLst>
                        <a:ext uri="{28A0092B-C50C-407E-A947-70E740481C1C}">
                          <a14:useLocalDpi xmlns:a14="http://schemas.microsoft.com/office/drawing/2010/main" val="0"/>
                        </a:ext>
                      </a:extLst>
                    </a:blip>
                    <a:srcRect t="3571" b="3760"/>
                    <a:stretch>
                      <a:fillRect/>
                    </a:stretch>
                  </pic:blipFill>
                  <pic:spPr>
                    <a:xfrm>
                      <a:off x="0" y="0"/>
                      <a:ext cx="4383932" cy="3042231"/>
                    </a:xfrm>
                    <a:prstGeom prst="rect">
                      <a:avLst/>
                    </a:prstGeom>
                  </pic:spPr>
                </pic:pic>
              </a:graphicData>
            </a:graphic>
          </wp:inline>
        </w:drawing>
      </w:r>
    </w:p>
    <w:p w14:paraId="56D87187" w14:textId="77777777" w:rsidR="00CE5982" w:rsidRPr="00452BCA" w:rsidRDefault="00CE5982" w:rsidP="00CE5982">
      <w:pPr>
        <w:pStyle w:val="Prrafodelista"/>
        <w:spacing w:line="276" w:lineRule="auto"/>
        <w:ind w:left="360"/>
        <w:jc w:val="center"/>
        <w:rPr>
          <w:rFonts w:ascii="Arial" w:hAnsi="Arial" w:cs="Arial"/>
          <w:lang w:val="es-CO"/>
        </w:rPr>
      </w:pPr>
      <w:r w:rsidRPr="00452BCA">
        <w:rPr>
          <w:rFonts w:ascii="Arial" w:hAnsi="Arial" w:cs="Arial"/>
          <w:lang w:val="es-CO"/>
        </w:rPr>
        <w:t>Fuente: Manual cercar</w:t>
      </w:r>
    </w:p>
    <w:p w14:paraId="4888258E" w14:textId="77777777" w:rsidR="00CE5982" w:rsidRPr="00452BCA" w:rsidRDefault="00CE5982" w:rsidP="00CE5982">
      <w:pPr>
        <w:pStyle w:val="Prrafodelista"/>
        <w:spacing w:line="276" w:lineRule="auto"/>
        <w:ind w:left="360"/>
        <w:jc w:val="center"/>
        <w:rPr>
          <w:rFonts w:ascii="Arial" w:hAnsi="Arial" w:cs="Arial"/>
          <w:lang w:val="es-CO"/>
        </w:rPr>
      </w:pPr>
    </w:p>
    <w:p w14:paraId="2A158670" w14:textId="77777777" w:rsidR="00CE5982" w:rsidRPr="00452BCA" w:rsidRDefault="00CE5982" w:rsidP="00CE5982">
      <w:pPr>
        <w:pStyle w:val="Prrafodelista"/>
        <w:spacing w:line="276" w:lineRule="auto"/>
        <w:rPr>
          <w:rFonts w:ascii="Arial" w:hAnsi="Arial" w:cs="Arial"/>
          <w:lang w:val="es-CO"/>
        </w:rPr>
      </w:pPr>
    </w:p>
    <w:p w14:paraId="16D345F7" w14:textId="77777777" w:rsidR="00CE5982" w:rsidRPr="00452BCA" w:rsidRDefault="00CE5982" w:rsidP="00CE5982">
      <w:pPr>
        <w:pStyle w:val="Prrafodelista"/>
        <w:numPr>
          <w:ilvl w:val="0"/>
          <w:numId w:val="23"/>
        </w:numPr>
        <w:spacing w:after="0" w:line="276" w:lineRule="auto"/>
        <w:ind w:left="0" w:firstLine="426"/>
        <w:jc w:val="both"/>
        <w:rPr>
          <w:rFonts w:ascii="Arial" w:hAnsi="Arial" w:cs="Arial"/>
          <w:lang w:val="es-CO"/>
        </w:rPr>
      </w:pPr>
      <w:r w:rsidRPr="00452BCA">
        <w:rPr>
          <w:rFonts w:ascii="Arial" w:hAnsi="Arial" w:cs="Arial"/>
          <w:lang w:val="es-CO"/>
        </w:rPr>
        <w:t>Corrales. Estos deben ser construidos en materiales seguros, en lo posible contar con una cubierta o techado que proteja de la intemperie al ganado y los trabajadores durante el ordeño y otras labores rutinarias de la ganadería; este debe permitir un manejo adecuado durante las actividades rutinarias con los animales, pensando siempre en el comportamiento natural del bovino. Las recomendaciones a la hora de mejorar los corrales establecidos en los predios participantes se presentan la</w:t>
      </w:r>
      <w:r>
        <w:rPr>
          <w:rFonts w:ascii="Arial" w:hAnsi="Arial" w:cs="Arial"/>
          <w:lang w:val="es-CO"/>
        </w:rPr>
        <w:t xml:space="preserve"> siguiente Tabla</w:t>
      </w:r>
      <w:r w:rsidRPr="00452BCA">
        <w:rPr>
          <w:rFonts w:ascii="Arial" w:hAnsi="Arial" w:cs="Arial"/>
          <w:lang w:val="es-CO"/>
        </w:rPr>
        <w:t>.</w:t>
      </w:r>
    </w:p>
    <w:p w14:paraId="422FCEF3" w14:textId="77777777" w:rsidR="00CE5982" w:rsidRPr="00452BCA" w:rsidRDefault="00CE5982" w:rsidP="00CE5982">
      <w:pPr>
        <w:pStyle w:val="Descripcin"/>
        <w:spacing w:line="276" w:lineRule="auto"/>
        <w:rPr>
          <w:rFonts w:ascii="Arial" w:hAnsi="Arial" w:cs="Arial"/>
          <w:b w:val="0"/>
          <w:bCs w:val="0"/>
          <w:sz w:val="22"/>
          <w:szCs w:val="22"/>
          <w:lang w:val="es-CO"/>
        </w:rPr>
      </w:pPr>
      <w:bookmarkStart w:id="37" w:name="_Toc38673932"/>
    </w:p>
    <w:p w14:paraId="3F231F49" w14:textId="522FF24B" w:rsidR="00CE5982" w:rsidRPr="00F124F7" w:rsidRDefault="00CE5982" w:rsidP="00F124F7">
      <w:pPr>
        <w:pStyle w:val="Descripcin"/>
        <w:spacing w:line="276" w:lineRule="auto"/>
        <w:jc w:val="center"/>
        <w:rPr>
          <w:rFonts w:ascii="Arial" w:hAnsi="Arial" w:cs="Arial"/>
          <w:b w:val="0"/>
          <w:bCs w:val="0"/>
          <w:color w:val="1F497D" w:themeColor="text2"/>
          <w:sz w:val="22"/>
          <w:szCs w:val="22"/>
          <w:lang w:val="es-CO"/>
        </w:rPr>
      </w:pPr>
      <w:bookmarkStart w:id="38" w:name="_Ref40566098"/>
      <w:bookmarkStart w:id="39" w:name="_Toc49280935"/>
      <w:bookmarkStart w:id="40" w:name="_Toc54253797"/>
      <w:r w:rsidRPr="00F124F7">
        <w:rPr>
          <w:rFonts w:ascii="Arial" w:hAnsi="Arial" w:cs="Arial"/>
          <w:b w:val="0"/>
          <w:bCs w:val="0"/>
          <w:color w:val="1F497D" w:themeColor="text2"/>
          <w:sz w:val="22"/>
          <w:szCs w:val="22"/>
          <w:lang w:val="es-CO"/>
        </w:rPr>
        <w:t>Tabla</w:t>
      </w:r>
      <w:bookmarkEnd w:id="38"/>
      <w:r w:rsidR="00F124F7" w:rsidRPr="00F124F7">
        <w:rPr>
          <w:rFonts w:ascii="Arial" w:hAnsi="Arial" w:cs="Arial"/>
          <w:b w:val="0"/>
          <w:bCs w:val="0"/>
          <w:color w:val="1F497D" w:themeColor="text2"/>
          <w:sz w:val="22"/>
          <w:szCs w:val="22"/>
          <w:lang w:val="es-CO"/>
        </w:rPr>
        <w:t xml:space="preserve"> </w:t>
      </w:r>
      <w:r w:rsidR="0085059E">
        <w:rPr>
          <w:rFonts w:ascii="Arial" w:hAnsi="Arial" w:cs="Arial"/>
          <w:b w:val="0"/>
          <w:bCs w:val="0"/>
          <w:color w:val="1F497D" w:themeColor="text2"/>
          <w:sz w:val="22"/>
          <w:szCs w:val="22"/>
          <w:lang w:val="es-CO"/>
        </w:rPr>
        <w:t>8</w:t>
      </w:r>
      <w:r w:rsidRPr="00F124F7">
        <w:rPr>
          <w:rFonts w:ascii="Arial" w:hAnsi="Arial" w:cs="Arial"/>
          <w:b w:val="0"/>
          <w:bCs w:val="0"/>
          <w:color w:val="1F497D" w:themeColor="text2"/>
          <w:sz w:val="22"/>
          <w:szCs w:val="22"/>
          <w:lang w:val="es-CO"/>
        </w:rPr>
        <w:t>. Recomendaciones para mejorar o remodelar corrales para manejo de ganado.</w:t>
      </w:r>
      <w:bookmarkEnd w:id="37"/>
      <w:bookmarkEnd w:id="39"/>
      <w:bookmarkEnd w:id="40"/>
    </w:p>
    <w:tbl>
      <w:tblPr>
        <w:tblStyle w:val="Tablaconcuadrcula"/>
        <w:tblW w:w="0" w:type="auto"/>
        <w:tblLook w:val="04A0" w:firstRow="1" w:lastRow="0" w:firstColumn="1" w:lastColumn="0" w:noHBand="0" w:noVBand="1"/>
      </w:tblPr>
      <w:tblGrid>
        <w:gridCol w:w="2067"/>
        <w:gridCol w:w="6761"/>
      </w:tblGrid>
      <w:tr w:rsidR="00CE5982" w:rsidRPr="00DA57C8" w14:paraId="1E08BEE3" w14:textId="77777777" w:rsidTr="0085059E">
        <w:tc>
          <w:tcPr>
            <w:tcW w:w="8828" w:type="dxa"/>
            <w:gridSpan w:val="2"/>
            <w:tcBorders>
              <w:top w:val="single" w:sz="4" w:space="0" w:color="auto"/>
              <w:left w:val="single" w:sz="4" w:space="0" w:color="auto"/>
              <w:bottom w:val="single" w:sz="4" w:space="0" w:color="auto"/>
              <w:right w:val="single" w:sz="4" w:space="0" w:color="auto"/>
            </w:tcBorders>
            <w:shd w:val="clear" w:color="auto" w:fill="4F81BD" w:themeFill="accent1"/>
            <w:hideMark/>
          </w:tcPr>
          <w:p w14:paraId="417419A6" w14:textId="77777777" w:rsidR="00CE5982" w:rsidRPr="00DA57C8" w:rsidRDefault="00CE5982" w:rsidP="0085059E">
            <w:pPr>
              <w:spacing w:line="276" w:lineRule="auto"/>
              <w:ind w:firstLine="0"/>
              <w:jc w:val="center"/>
              <w:rPr>
                <w:rFonts w:ascii="Arial" w:hAnsi="Arial" w:cs="Arial"/>
                <w:b/>
                <w:color w:val="FFFFFF" w:themeColor="background1"/>
                <w:sz w:val="20"/>
                <w:szCs w:val="20"/>
                <w:lang w:val="es-CO"/>
              </w:rPr>
            </w:pPr>
            <w:r w:rsidRPr="00DA57C8">
              <w:rPr>
                <w:rFonts w:ascii="Arial" w:hAnsi="Arial" w:cs="Arial"/>
                <w:b/>
                <w:color w:val="FFFFFF" w:themeColor="background1"/>
                <w:sz w:val="20"/>
                <w:szCs w:val="20"/>
                <w:lang w:val="es-CO"/>
              </w:rPr>
              <w:t>Consideraciones para construir un corral</w:t>
            </w:r>
          </w:p>
        </w:tc>
      </w:tr>
      <w:tr w:rsidR="00CE5982" w:rsidRPr="00DA57C8" w14:paraId="79FD3352" w14:textId="77777777" w:rsidTr="0085059E">
        <w:tc>
          <w:tcPr>
            <w:tcW w:w="2067"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508FCC2D" w14:textId="77777777" w:rsidR="00CE5982" w:rsidRPr="00DA57C8" w:rsidRDefault="00CE5982" w:rsidP="0085059E">
            <w:pPr>
              <w:spacing w:line="276" w:lineRule="auto"/>
              <w:ind w:firstLine="0"/>
              <w:jc w:val="center"/>
              <w:rPr>
                <w:rFonts w:ascii="Arial" w:hAnsi="Arial" w:cs="Arial"/>
                <w:b/>
                <w:color w:val="FFFFFF" w:themeColor="background1"/>
                <w:sz w:val="20"/>
                <w:szCs w:val="20"/>
                <w:lang w:val="es-CO"/>
              </w:rPr>
            </w:pPr>
            <w:r w:rsidRPr="00DA57C8">
              <w:rPr>
                <w:rFonts w:ascii="Arial" w:hAnsi="Arial" w:cs="Arial"/>
                <w:b/>
                <w:color w:val="FFFFFF" w:themeColor="background1"/>
                <w:sz w:val="20"/>
                <w:szCs w:val="20"/>
                <w:lang w:val="es-CO"/>
              </w:rPr>
              <w:t>Parte</w:t>
            </w:r>
          </w:p>
        </w:tc>
        <w:tc>
          <w:tcPr>
            <w:tcW w:w="6761"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3798BFA7" w14:textId="77777777" w:rsidR="00CE5982" w:rsidRPr="00DA57C8" w:rsidRDefault="00CE5982" w:rsidP="0085059E">
            <w:pPr>
              <w:spacing w:line="276" w:lineRule="auto"/>
              <w:ind w:firstLine="0"/>
              <w:jc w:val="center"/>
              <w:rPr>
                <w:rFonts w:ascii="Arial" w:hAnsi="Arial" w:cs="Arial"/>
                <w:b/>
                <w:color w:val="FFFFFF" w:themeColor="background1"/>
                <w:sz w:val="20"/>
                <w:szCs w:val="20"/>
                <w:lang w:val="es-CO"/>
              </w:rPr>
            </w:pPr>
            <w:r w:rsidRPr="00DA57C8">
              <w:rPr>
                <w:rFonts w:ascii="Arial" w:hAnsi="Arial" w:cs="Arial"/>
                <w:b/>
                <w:color w:val="FFFFFF" w:themeColor="background1"/>
                <w:sz w:val="20"/>
                <w:szCs w:val="20"/>
                <w:lang w:val="es-CO"/>
              </w:rPr>
              <w:t>Características</w:t>
            </w:r>
          </w:p>
        </w:tc>
      </w:tr>
      <w:tr w:rsidR="00CE5982" w:rsidRPr="00452BCA" w14:paraId="08A53116" w14:textId="77777777" w:rsidTr="0085059E">
        <w:tc>
          <w:tcPr>
            <w:tcW w:w="20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A6BFD6" w14:textId="77777777" w:rsidR="00CE5982" w:rsidRPr="00452BCA" w:rsidRDefault="00CE5982" w:rsidP="0085059E">
            <w:pPr>
              <w:spacing w:line="276" w:lineRule="auto"/>
              <w:ind w:firstLine="0"/>
              <w:jc w:val="center"/>
              <w:rPr>
                <w:rFonts w:ascii="Arial" w:hAnsi="Arial" w:cs="Arial"/>
                <w:sz w:val="20"/>
                <w:szCs w:val="20"/>
                <w:lang w:val="es-CO"/>
              </w:rPr>
            </w:pPr>
            <w:r w:rsidRPr="00452BCA">
              <w:rPr>
                <w:rFonts w:ascii="Arial" w:hAnsi="Arial" w:cs="Arial"/>
                <w:sz w:val="20"/>
                <w:szCs w:val="20"/>
                <w:lang w:val="es-CO"/>
              </w:rPr>
              <w:t>Paredes externas</w:t>
            </w:r>
          </w:p>
        </w:tc>
        <w:tc>
          <w:tcPr>
            <w:tcW w:w="6761" w:type="dxa"/>
            <w:tcBorders>
              <w:top w:val="single" w:sz="4" w:space="0" w:color="auto"/>
              <w:left w:val="single" w:sz="4" w:space="0" w:color="auto"/>
              <w:bottom w:val="single" w:sz="4" w:space="0" w:color="auto"/>
              <w:right w:val="single" w:sz="4" w:space="0" w:color="auto"/>
            </w:tcBorders>
            <w:hideMark/>
          </w:tcPr>
          <w:p w14:paraId="751A2FB5" w14:textId="77777777" w:rsidR="00CE5982" w:rsidRPr="00452BCA" w:rsidRDefault="00CE5982" w:rsidP="0085059E">
            <w:pPr>
              <w:spacing w:line="276" w:lineRule="auto"/>
              <w:ind w:firstLine="0"/>
              <w:jc w:val="both"/>
              <w:rPr>
                <w:rFonts w:ascii="Arial" w:hAnsi="Arial" w:cs="Arial"/>
                <w:sz w:val="20"/>
                <w:szCs w:val="20"/>
                <w:lang w:val="es-CO"/>
              </w:rPr>
            </w:pPr>
            <w:r w:rsidRPr="00452BCA">
              <w:rPr>
                <w:rFonts w:ascii="Arial" w:hAnsi="Arial" w:cs="Arial"/>
                <w:sz w:val="20"/>
                <w:szCs w:val="20"/>
                <w:lang w:val="es-CO"/>
              </w:rPr>
              <w:t>De 1,5 – 1,8m de altura, postes de 4 a 6 pulgadas enterrados a un metro o más a 1,5 – 1,7m de distancia uno de otro.</w:t>
            </w:r>
          </w:p>
        </w:tc>
      </w:tr>
      <w:tr w:rsidR="00CE5982" w:rsidRPr="00452BCA" w14:paraId="110D807B" w14:textId="77777777" w:rsidTr="0085059E">
        <w:tc>
          <w:tcPr>
            <w:tcW w:w="20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58E173" w14:textId="77777777" w:rsidR="00CE5982" w:rsidRPr="00452BCA" w:rsidRDefault="00CE5982" w:rsidP="0085059E">
            <w:pPr>
              <w:spacing w:line="276" w:lineRule="auto"/>
              <w:ind w:firstLine="0"/>
              <w:jc w:val="center"/>
              <w:rPr>
                <w:rFonts w:ascii="Arial" w:hAnsi="Arial" w:cs="Arial"/>
                <w:sz w:val="20"/>
                <w:szCs w:val="20"/>
                <w:lang w:val="es-CO"/>
              </w:rPr>
            </w:pPr>
            <w:r w:rsidRPr="00452BCA">
              <w:rPr>
                <w:rFonts w:ascii="Arial" w:hAnsi="Arial" w:cs="Arial"/>
                <w:sz w:val="20"/>
                <w:szCs w:val="20"/>
                <w:lang w:val="es-CO"/>
              </w:rPr>
              <w:t>Puertas de aparte</w:t>
            </w:r>
          </w:p>
        </w:tc>
        <w:tc>
          <w:tcPr>
            <w:tcW w:w="6761" w:type="dxa"/>
            <w:tcBorders>
              <w:top w:val="single" w:sz="4" w:space="0" w:color="auto"/>
              <w:left w:val="single" w:sz="4" w:space="0" w:color="auto"/>
              <w:bottom w:val="single" w:sz="4" w:space="0" w:color="auto"/>
              <w:right w:val="single" w:sz="4" w:space="0" w:color="auto"/>
            </w:tcBorders>
            <w:shd w:val="clear" w:color="auto" w:fill="auto"/>
            <w:hideMark/>
          </w:tcPr>
          <w:p w14:paraId="20CDC50E" w14:textId="77777777" w:rsidR="00CE5982" w:rsidRPr="00452BCA" w:rsidRDefault="00CE5982" w:rsidP="0085059E">
            <w:pPr>
              <w:spacing w:line="276" w:lineRule="auto"/>
              <w:ind w:firstLine="0"/>
              <w:rPr>
                <w:rFonts w:ascii="Arial" w:hAnsi="Arial" w:cs="Arial"/>
                <w:sz w:val="20"/>
                <w:szCs w:val="20"/>
                <w:lang w:val="es-CO"/>
              </w:rPr>
            </w:pPr>
            <w:r w:rsidRPr="00452BCA">
              <w:rPr>
                <w:rFonts w:ascii="Arial" w:hAnsi="Arial" w:cs="Arial"/>
                <w:sz w:val="20"/>
                <w:szCs w:val="20"/>
                <w:lang w:val="es-CO"/>
              </w:rPr>
              <w:t xml:space="preserve">Generalmente debe haber al menos una, lo que permite la separación de los animales en dos grupos. Pueden existir otras a lo largo de las paredes laterales según sean las necesidades del sistema, estas últimas evitan hacer circular animales que no necesitan determinados manejos. </w:t>
            </w:r>
          </w:p>
        </w:tc>
      </w:tr>
      <w:tr w:rsidR="00CE5982" w:rsidRPr="00452BCA" w14:paraId="7B228DE6" w14:textId="77777777" w:rsidTr="0085059E">
        <w:tc>
          <w:tcPr>
            <w:tcW w:w="20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06B2B8" w14:textId="77777777" w:rsidR="00CE5982" w:rsidRPr="00452BCA" w:rsidRDefault="00CE5982" w:rsidP="0085059E">
            <w:pPr>
              <w:spacing w:line="276" w:lineRule="auto"/>
              <w:ind w:firstLine="0"/>
              <w:jc w:val="center"/>
              <w:rPr>
                <w:rFonts w:ascii="Arial" w:hAnsi="Arial" w:cs="Arial"/>
                <w:sz w:val="20"/>
                <w:szCs w:val="20"/>
                <w:lang w:val="es-CO"/>
              </w:rPr>
            </w:pPr>
            <w:r w:rsidRPr="00452BCA">
              <w:rPr>
                <w:rFonts w:ascii="Arial" w:hAnsi="Arial" w:cs="Arial"/>
                <w:sz w:val="20"/>
                <w:szCs w:val="20"/>
                <w:lang w:val="es-CO"/>
              </w:rPr>
              <w:t>Pediluvio</w:t>
            </w:r>
          </w:p>
        </w:tc>
        <w:tc>
          <w:tcPr>
            <w:tcW w:w="6761" w:type="dxa"/>
            <w:tcBorders>
              <w:top w:val="single" w:sz="4" w:space="0" w:color="auto"/>
              <w:left w:val="single" w:sz="4" w:space="0" w:color="auto"/>
              <w:bottom w:val="single" w:sz="4" w:space="0" w:color="auto"/>
              <w:right w:val="single" w:sz="4" w:space="0" w:color="auto"/>
            </w:tcBorders>
            <w:hideMark/>
          </w:tcPr>
          <w:p w14:paraId="720313FC" w14:textId="77777777" w:rsidR="00CE5982" w:rsidRPr="00452BCA" w:rsidRDefault="00CE5982" w:rsidP="0085059E">
            <w:pPr>
              <w:spacing w:line="276" w:lineRule="auto"/>
              <w:ind w:firstLine="0"/>
              <w:rPr>
                <w:rFonts w:ascii="Arial" w:hAnsi="Arial" w:cs="Arial"/>
                <w:sz w:val="20"/>
                <w:szCs w:val="20"/>
                <w:lang w:val="es-CO"/>
              </w:rPr>
            </w:pPr>
            <w:r w:rsidRPr="00452BCA">
              <w:rPr>
                <w:rFonts w:ascii="Arial" w:hAnsi="Arial" w:cs="Arial"/>
                <w:sz w:val="20"/>
                <w:szCs w:val="20"/>
                <w:lang w:val="es-CO"/>
              </w:rPr>
              <w:t>Estructura de concreto con piso ranurado construido en forma contigua a la entrada del corral, que debe tener 3m de largo 0,7 de ancho y 2% de pendiente</w:t>
            </w:r>
          </w:p>
        </w:tc>
      </w:tr>
    </w:tbl>
    <w:p w14:paraId="77AAAB5C" w14:textId="77777777" w:rsidR="00CE5982" w:rsidRPr="00F124F7" w:rsidRDefault="00CE5982" w:rsidP="00CE5982">
      <w:pPr>
        <w:spacing w:line="276" w:lineRule="auto"/>
        <w:ind w:left="708" w:hanging="348"/>
        <w:jc w:val="center"/>
        <w:rPr>
          <w:rFonts w:ascii="Arial" w:hAnsi="Arial" w:cs="Arial"/>
          <w:sz w:val="20"/>
          <w:szCs w:val="20"/>
          <w:lang w:val="es-CO"/>
        </w:rPr>
      </w:pPr>
      <w:r w:rsidRPr="00F124F7">
        <w:rPr>
          <w:rFonts w:ascii="Arial" w:hAnsi="Arial" w:cs="Arial"/>
          <w:sz w:val="20"/>
          <w:szCs w:val="20"/>
          <w:lang w:val="es-CO"/>
        </w:rPr>
        <w:t>Fuente: Adaptado de (INIA, 2017)</w:t>
      </w:r>
    </w:p>
    <w:p w14:paraId="697CDD88" w14:textId="77777777" w:rsidR="00CE5982" w:rsidRPr="00452BCA" w:rsidRDefault="00CE5982" w:rsidP="00CE5982">
      <w:pPr>
        <w:spacing w:line="276" w:lineRule="auto"/>
        <w:ind w:left="708" w:hanging="348"/>
        <w:jc w:val="center"/>
        <w:rPr>
          <w:rFonts w:ascii="Arial" w:hAnsi="Arial" w:cs="Arial"/>
          <w:lang w:val="es-CO"/>
        </w:rPr>
      </w:pPr>
    </w:p>
    <w:p w14:paraId="4F52FA8D" w14:textId="53025809" w:rsidR="00CE5982" w:rsidRPr="00452BCA" w:rsidRDefault="00CE5982" w:rsidP="00F124F7">
      <w:pPr>
        <w:spacing w:line="276" w:lineRule="auto"/>
        <w:jc w:val="both"/>
        <w:rPr>
          <w:rFonts w:ascii="Arial" w:hAnsi="Arial" w:cs="Arial"/>
          <w:lang w:val="es-CO"/>
        </w:rPr>
      </w:pPr>
      <w:r w:rsidRPr="00452BCA">
        <w:rPr>
          <w:rFonts w:ascii="Arial" w:hAnsi="Arial" w:cs="Arial"/>
          <w:lang w:val="es-CO"/>
        </w:rPr>
        <w:lastRenderedPageBreak/>
        <w:t xml:space="preserve">En la </w:t>
      </w:r>
      <w:r>
        <w:rPr>
          <w:rFonts w:ascii="Arial" w:hAnsi="Arial" w:cs="Arial"/>
          <w:lang w:val="es-CO"/>
        </w:rPr>
        <w:t>siguiente Tabla</w:t>
      </w:r>
      <w:r w:rsidRPr="00452BCA">
        <w:rPr>
          <w:rFonts w:ascii="Arial" w:hAnsi="Arial" w:cs="Arial"/>
          <w:lang w:val="es-CO"/>
        </w:rPr>
        <w:t xml:space="preserve"> se presenta la cantidad y la descripción de los materiales requeridos para llevar a cabo el mejoramiento del corral de manejo ganadero en los predios participantes. </w:t>
      </w:r>
    </w:p>
    <w:p w14:paraId="3D62D2C2" w14:textId="7FD1AE73" w:rsidR="00CE5982" w:rsidRPr="00F124F7" w:rsidRDefault="00CE5982" w:rsidP="00F124F7">
      <w:pPr>
        <w:pStyle w:val="Descripcin"/>
        <w:spacing w:line="276" w:lineRule="auto"/>
        <w:jc w:val="center"/>
        <w:rPr>
          <w:rFonts w:ascii="Arial" w:hAnsi="Arial" w:cs="Arial"/>
          <w:b w:val="0"/>
          <w:bCs w:val="0"/>
          <w:color w:val="1F497D" w:themeColor="text2"/>
          <w:sz w:val="22"/>
          <w:szCs w:val="22"/>
          <w:lang w:val="es-CO"/>
        </w:rPr>
      </w:pPr>
      <w:bookmarkStart w:id="41" w:name="_Ref40568692"/>
      <w:bookmarkStart w:id="42" w:name="_Toc49280936"/>
      <w:bookmarkStart w:id="43" w:name="_Toc54253798"/>
      <w:r w:rsidRPr="00F124F7">
        <w:rPr>
          <w:rFonts w:ascii="Arial" w:hAnsi="Arial" w:cs="Arial"/>
          <w:b w:val="0"/>
          <w:bCs w:val="0"/>
          <w:color w:val="1F497D" w:themeColor="text2"/>
          <w:sz w:val="22"/>
          <w:szCs w:val="22"/>
          <w:lang w:val="es-CO"/>
        </w:rPr>
        <w:t xml:space="preserve">Tabla </w:t>
      </w:r>
      <w:bookmarkEnd w:id="41"/>
      <w:r w:rsidR="0085059E">
        <w:rPr>
          <w:rFonts w:ascii="Arial" w:hAnsi="Arial" w:cs="Arial"/>
          <w:b w:val="0"/>
          <w:bCs w:val="0"/>
          <w:color w:val="1F497D" w:themeColor="text2"/>
          <w:sz w:val="22"/>
          <w:szCs w:val="22"/>
          <w:lang w:val="es-CO"/>
        </w:rPr>
        <w:t>9</w:t>
      </w:r>
      <w:r w:rsidRPr="00F124F7">
        <w:rPr>
          <w:rFonts w:ascii="Arial" w:hAnsi="Arial" w:cs="Arial"/>
          <w:b w:val="0"/>
          <w:bCs w:val="0"/>
          <w:color w:val="1F497D" w:themeColor="text2"/>
          <w:sz w:val="22"/>
          <w:szCs w:val="22"/>
          <w:lang w:val="es-CO"/>
        </w:rPr>
        <w:t>. Materiales y mano de obra para mejorar un corral de manejo.</w:t>
      </w:r>
      <w:bookmarkEnd w:id="42"/>
      <w:bookmarkEnd w:id="43"/>
    </w:p>
    <w:tbl>
      <w:tblPr>
        <w:tblW w:w="0" w:type="auto"/>
        <w:jc w:val="center"/>
        <w:tblLayout w:type="fixed"/>
        <w:tblCellMar>
          <w:left w:w="70" w:type="dxa"/>
          <w:right w:w="70" w:type="dxa"/>
        </w:tblCellMar>
        <w:tblLook w:val="04A0" w:firstRow="1" w:lastRow="0" w:firstColumn="1" w:lastColumn="0" w:noHBand="0" w:noVBand="1"/>
      </w:tblPr>
      <w:tblGrid>
        <w:gridCol w:w="3240"/>
        <w:gridCol w:w="1272"/>
        <w:gridCol w:w="998"/>
      </w:tblGrid>
      <w:tr w:rsidR="00CE5982" w:rsidRPr="00452BCA" w14:paraId="203F18CE" w14:textId="77777777" w:rsidTr="0085059E">
        <w:trPr>
          <w:trHeight w:val="290"/>
          <w:tblHeader/>
          <w:jc w:val="center"/>
        </w:trPr>
        <w:tc>
          <w:tcPr>
            <w:tcW w:w="3240"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133C26A9" w14:textId="77777777" w:rsidR="00CE5982" w:rsidRPr="00452BCA" w:rsidRDefault="00CE5982" w:rsidP="0085059E">
            <w:pPr>
              <w:autoSpaceDE w:val="0"/>
              <w:autoSpaceDN w:val="0"/>
              <w:adjustRightInd w:val="0"/>
              <w:spacing w:line="276" w:lineRule="auto"/>
              <w:jc w:val="center"/>
              <w:rPr>
                <w:rFonts w:ascii="Arial" w:hAnsi="Arial" w:cs="Arial"/>
                <w:color w:val="FFFFFF" w:themeColor="background1"/>
                <w:sz w:val="20"/>
                <w:szCs w:val="20"/>
                <w:lang w:val="es-CO"/>
              </w:rPr>
            </w:pPr>
            <w:r w:rsidRPr="00452BCA">
              <w:rPr>
                <w:rFonts w:ascii="Arial" w:hAnsi="Arial" w:cs="Arial"/>
                <w:color w:val="FFFFFF" w:themeColor="background1"/>
                <w:sz w:val="20"/>
                <w:szCs w:val="20"/>
                <w:lang w:val="es-CO"/>
              </w:rPr>
              <w:t>Descripción</w:t>
            </w:r>
          </w:p>
        </w:tc>
        <w:tc>
          <w:tcPr>
            <w:tcW w:w="1272"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05A3CE21" w14:textId="77777777" w:rsidR="00CE5982" w:rsidRPr="00452BCA" w:rsidRDefault="00CE5982" w:rsidP="0085059E">
            <w:pPr>
              <w:autoSpaceDE w:val="0"/>
              <w:autoSpaceDN w:val="0"/>
              <w:adjustRightInd w:val="0"/>
              <w:spacing w:line="276" w:lineRule="auto"/>
              <w:jc w:val="center"/>
              <w:rPr>
                <w:rFonts w:ascii="Arial" w:hAnsi="Arial" w:cs="Arial"/>
                <w:color w:val="FFFFFF" w:themeColor="background1"/>
                <w:sz w:val="20"/>
                <w:szCs w:val="20"/>
                <w:lang w:val="es-CO"/>
              </w:rPr>
            </w:pPr>
            <w:r w:rsidRPr="00452BCA">
              <w:rPr>
                <w:rFonts w:ascii="Arial" w:hAnsi="Arial" w:cs="Arial"/>
                <w:color w:val="FFFFFF" w:themeColor="background1"/>
                <w:sz w:val="20"/>
                <w:szCs w:val="20"/>
                <w:lang w:val="es-CO"/>
              </w:rPr>
              <w:t>Unidad</w:t>
            </w:r>
          </w:p>
        </w:tc>
        <w:tc>
          <w:tcPr>
            <w:tcW w:w="998"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78278C52" w14:textId="77777777" w:rsidR="00CE5982" w:rsidRPr="00452BCA" w:rsidRDefault="00CE5982" w:rsidP="0085059E">
            <w:pPr>
              <w:autoSpaceDE w:val="0"/>
              <w:autoSpaceDN w:val="0"/>
              <w:adjustRightInd w:val="0"/>
              <w:spacing w:line="276" w:lineRule="auto"/>
              <w:jc w:val="center"/>
              <w:rPr>
                <w:rFonts w:ascii="Arial" w:hAnsi="Arial" w:cs="Arial"/>
                <w:color w:val="FFFFFF" w:themeColor="background1"/>
                <w:sz w:val="20"/>
                <w:szCs w:val="20"/>
                <w:lang w:val="es-CO"/>
              </w:rPr>
            </w:pPr>
            <w:r w:rsidRPr="00452BCA">
              <w:rPr>
                <w:rFonts w:ascii="Arial" w:hAnsi="Arial" w:cs="Arial"/>
                <w:color w:val="FFFFFF" w:themeColor="background1"/>
                <w:sz w:val="20"/>
                <w:szCs w:val="20"/>
                <w:lang w:val="es-CO"/>
              </w:rPr>
              <w:t>Cantidad</w:t>
            </w:r>
          </w:p>
        </w:tc>
      </w:tr>
      <w:tr w:rsidR="00CE5982" w:rsidRPr="00452BCA" w14:paraId="4491FA6B" w14:textId="77777777" w:rsidTr="0085059E">
        <w:trPr>
          <w:trHeight w:val="290"/>
          <w:jc w:val="center"/>
        </w:trPr>
        <w:tc>
          <w:tcPr>
            <w:tcW w:w="5510" w:type="dxa"/>
            <w:gridSpan w:val="3"/>
            <w:tcBorders>
              <w:top w:val="single" w:sz="6" w:space="0" w:color="auto"/>
              <w:left w:val="single" w:sz="6" w:space="0" w:color="auto"/>
              <w:bottom w:val="single" w:sz="6" w:space="0" w:color="auto"/>
              <w:right w:val="single" w:sz="6" w:space="0" w:color="auto"/>
            </w:tcBorders>
            <w:shd w:val="clear" w:color="auto" w:fill="4F81BD" w:themeFill="accent1"/>
            <w:hideMark/>
          </w:tcPr>
          <w:p w14:paraId="2FA769C8" w14:textId="77777777" w:rsidR="00CE5982" w:rsidRPr="00452BCA" w:rsidRDefault="00CE5982" w:rsidP="0085059E">
            <w:pPr>
              <w:autoSpaceDE w:val="0"/>
              <w:autoSpaceDN w:val="0"/>
              <w:adjustRightInd w:val="0"/>
              <w:spacing w:line="276" w:lineRule="auto"/>
              <w:jc w:val="center"/>
              <w:rPr>
                <w:rFonts w:ascii="Arial" w:hAnsi="Arial" w:cs="Arial"/>
                <w:color w:val="FFFFFF"/>
                <w:sz w:val="20"/>
                <w:szCs w:val="20"/>
                <w:lang w:val="es-CO"/>
              </w:rPr>
            </w:pPr>
            <w:r w:rsidRPr="00452BCA">
              <w:rPr>
                <w:rFonts w:ascii="Arial" w:hAnsi="Arial" w:cs="Arial"/>
                <w:color w:val="FFFFFF"/>
                <w:sz w:val="20"/>
                <w:szCs w:val="20"/>
                <w:lang w:val="es-CO"/>
              </w:rPr>
              <w:t>Corral 8m x 8m=64m2 (3m2/animal)</w:t>
            </w:r>
          </w:p>
        </w:tc>
      </w:tr>
      <w:tr w:rsidR="00CE5982" w:rsidRPr="00452BCA" w14:paraId="6FF445C5"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F40AFC4"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Vareta 3m</w:t>
            </w:r>
          </w:p>
        </w:tc>
        <w:tc>
          <w:tcPr>
            <w:tcW w:w="1272" w:type="dxa"/>
            <w:tcBorders>
              <w:top w:val="single" w:sz="6" w:space="0" w:color="auto"/>
              <w:left w:val="single" w:sz="6" w:space="0" w:color="auto"/>
              <w:bottom w:val="single" w:sz="6" w:space="0" w:color="auto"/>
              <w:right w:val="single" w:sz="6" w:space="0" w:color="auto"/>
            </w:tcBorders>
            <w:hideMark/>
          </w:tcPr>
          <w:p w14:paraId="5FA3C453"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Docena</w:t>
            </w:r>
          </w:p>
        </w:tc>
        <w:tc>
          <w:tcPr>
            <w:tcW w:w="998" w:type="dxa"/>
            <w:tcBorders>
              <w:top w:val="single" w:sz="6" w:space="0" w:color="auto"/>
              <w:left w:val="single" w:sz="6" w:space="0" w:color="auto"/>
              <w:bottom w:val="single" w:sz="6" w:space="0" w:color="auto"/>
              <w:right w:val="single" w:sz="6" w:space="0" w:color="auto"/>
            </w:tcBorders>
            <w:hideMark/>
          </w:tcPr>
          <w:p w14:paraId="28AF80FE"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5,5</w:t>
            </w:r>
          </w:p>
        </w:tc>
      </w:tr>
      <w:tr w:rsidR="00CE5982" w:rsidRPr="00452BCA" w14:paraId="473EFF4D"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9258AEF"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Horcones de 2,50m</w:t>
            </w:r>
          </w:p>
        </w:tc>
        <w:tc>
          <w:tcPr>
            <w:tcW w:w="1272" w:type="dxa"/>
            <w:tcBorders>
              <w:top w:val="single" w:sz="6" w:space="0" w:color="auto"/>
              <w:left w:val="single" w:sz="6" w:space="0" w:color="auto"/>
              <w:bottom w:val="single" w:sz="6" w:space="0" w:color="auto"/>
              <w:right w:val="single" w:sz="6" w:space="0" w:color="auto"/>
            </w:tcBorders>
            <w:hideMark/>
          </w:tcPr>
          <w:p w14:paraId="004FA9C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Unidad</w:t>
            </w:r>
          </w:p>
        </w:tc>
        <w:tc>
          <w:tcPr>
            <w:tcW w:w="998" w:type="dxa"/>
            <w:tcBorders>
              <w:top w:val="single" w:sz="6" w:space="0" w:color="auto"/>
              <w:left w:val="single" w:sz="6" w:space="0" w:color="auto"/>
              <w:bottom w:val="single" w:sz="6" w:space="0" w:color="auto"/>
              <w:right w:val="single" w:sz="6" w:space="0" w:color="auto"/>
            </w:tcBorders>
            <w:hideMark/>
          </w:tcPr>
          <w:p w14:paraId="0B2FE3B3"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33</w:t>
            </w:r>
          </w:p>
        </w:tc>
      </w:tr>
      <w:tr w:rsidR="00CE5982" w:rsidRPr="00452BCA" w14:paraId="49EC9211"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6D51ACF"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Puntilla 4"</w:t>
            </w:r>
          </w:p>
        </w:tc>
        <w:tc>
          <w:tcPr>
            <w:tcW w:w="1272" w:type="dxa"/>
            <w:tcBorders>
              <w:top w:val="single" w:sz="6" w:space="0" w:color="auto"/>
              <w:left w:val="single" w:sz="6" w:space="0" w:color="auto"/>
              <w:bottom w:val="single" w:sz="6" w:space="0" w:color="auto"/>
              <w:right w:val="single" w:sz="6" w:space="0" w:color="auto"/>
            </w:tcBorders>
            <w:hideMark/>
          </w:tcPr>
          <w:p w14:paraId="48724CB1"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Caja/Kg</w:t>
            </w:r>
          </w:p>
        </w:tc>
        <w:tc>
          <w:tcPr>
            <w:tcW w:w="998" w:type="dxa"/>
            <w:tcBorders>
              <w:top w:val="single" w:sz="6" w:space="0" w:color="auto"/>
              <w:left w:val="single" w:sz="6" w:space="0" w:color="auto"/>
              <w:bottom w:val="single" w:sz="6" w:space="0" w:color="auto"/>
              <w:right w:val="single" w:sz="6" w:space="0" w:color="auto"/>
            </w:tcBorders>
            <w:hideMark/>
          </w:tcPr>
          <w:p w14:paraId="63F505CE"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7,5</w:t>
            </w:r>
          </w:p>
        </w:tc>
      </w:tr>
      <w:tr w:rsidR="00CE5982" w:rsidRPr="00452BCA" w14:paraId="50538943"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AC750A"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Lamina Zinc 3,60mx0,80m</w:t>
            </w:r>
          </w:p>
        </w:tc>
        <w:tc>
          <w:tcPr>
            <w:tcW w:w="1272" w:type="dxa"/>
            <w:tcBorders>
              <w:top w:val="single" w:sz="6" w:space="0" w:color="auto"/>
              <w:left w:val="single" w:sz="6" w:space="0" w:color="auto"/>
              <w:bottom w:val="single" w:sz="6" w:space="0" w:color="auto"/>
              <w:right w:val="single" w:sz="6" w:space="0" w:color="auto"/>
            </w:tcBorders>
            <w:hideMark/>
          </w:tcPr>
          <w:p w14:paraId="5A12B275"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Unidad</w:t>
            </w:r>
          </w:p>
        </w:tc>
        <w:tc>
          <w:tcPr>
            <w:tcW w:w="998" w:type="dxa"/>
            <w:tcBorders>
              <w:top w:val="single" w:sz="6" w:space="0" w:color="auto"/>
              <w:left w:val="single" w:sz="6" w:space="0" w:color="auto"/>
              <w:bottom w:val="single" w:sz="6" w:space="0" w:color="auto"/>
              <w:right w:val="single" w:sz="6" w:space="0" w:color="auto"/>
            </w:tcBorders>
            <w:hideMark/>
          </w:tcPr>
          <w:p w14:paraId="1A552AB1"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11</w:t>
            </w:r>
          </w:p>
        </w:tc>
      </w:tr>
      <w:tr w:rsidR="00CE5982" w:rsidRPr="00452BCA" w14:paraId="78C0DB94"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FC5BBB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Mano de obra (contrapartida)</w:t>
            </w:r>
          </w:p>
        </w:tc>
        <w:tc>
          <w:tcPr>
            <w:tcW w:w="1272" w:type="dxa"/>
            <w:tcBorders>
              <w:top w:val="single" w:sz="6" w:space="0" w:color="auto"/>
              <w:left w:val="single" w:sz="6" w:space="0" w:color="auto"/>
              <w:bottom w:val="single" w:sz="6" w:space="0" w:color="auto"/>
              <w:right w:val="single" w:sz="6" w:space="0" w:color="auto"/>
            </w:tcBorders>
            <w:hideMark/>
          </w:tcPr>
          <w:p w14:paraId="4FBE1B7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Jornal</w:t>
            </w:r>
          </w:p>
        </w:tc>
        <w:tc>
          <w:tcPr>
            <w:tcW w:w="998" w:type="dxa"/>
            <w:tcBorders>
              <w:top w:val="single" w:sz="6" w:space="0" w:color="auto"/>
              <w:left w:val="single" w:sz="6" w:space="0" w:color="auto"/>
              <w:bottom w:val="single" w:sz="6" w:space="0" w:color="auto"/>
              <w:right w:val="single" w:sz="6" w:space="0" w:color="auto"/>
            </w:tcBorders>
            <w:hideMark/>
          </w:tcPr>
          <w:p w14:paraId="4B2F82FC"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15</w:t>
            </w:r>
          </w:p>
        </w:tc>
      </w:tr>
      <w:tr w:rsidR="00CE5982" w:rsidRPr="00452BCA" w14:paraId="4585EAA2" w14:textId="77777777" w:rsidTr="0085059E">
        <w:trPr>
          <w:trHeight w:val="290"/>
          <w:jc w:val="center"/>
        </w:trPr>
        <w:tc>
          <w:tcPr>
            <w:tcW w:w="5510" w:type="dxa"/>
            <w:gridSpan w:val="3"/>
            <w:tcBorders>
              <w:top w:val="single" w:sz="6" w:space="0" w:color="auto"/>
              <w:left w:val="single" w:sz="6" w:space="0" w:color="auto"/>
              <w:bottom w:val="single" w:sz="6" w:space="0" w:color="auto"/>
              <w:right w:val="single" w:sz="6" w:space="0" w:color="auto"/>
            </w:tcBorders>
            <w:shd w:val="clear" w:color="auto" w:fill="4F81BD" w:themeFill="accent1"/>
            <w:hideMark/>
          </w:tcPr>
          <w:p w14:paraId="19B4BB66" w14:textId="77777777" w:rsidR="00CE5982" w:rsidRPr="00452BCA" w:rsidRDefault="00CE5982" w:rsidP="0085059E">
            <w:pPr>
              <w:autoSpaceDE w:val="0"/>
              <w:autoSpaceDN w:val="0"/>
              <w:adjustRightInd w:val="0"/>
              <w:spacing w:line="276" w:lineRule="auto"/>
              <w:jc w:val="center"/>
              <w:rPr>
                <w:rFonts w:ascii="Arial" w:hAnsi="Arial" w:cs="Arial"/>
                <w:color w:val="FFFFFF"/>
                <w:sz w:val="20"/>
                <w:szCs w:val="20"/>
                <w:lang w:val="es-CO"/>
              </w:rPr>
            </w:pPr>
            <w:r w:rsidRPr="00452BCA">
              <w:rPr>
                <w:rFonts w:ascii="Arial" w:hAnsi="Arial" w:cs="Arial"/>
                <w:color w:val="FFFFFF"/>
                <w:sz w:val="20"/>
                <w:szCs w:val="20"/>
                <w:lang w:val="es-CO"/>
              </w:rPr>
              <w:t>Techo 8m x 3,60m=28,8m2</w:t>
            </w:r>
          </w:p>
        </w:tc>
      </w:tr>
      <w:tr w:rsidR="00CE5982" w:rsidRPr="00452BCA" w14:paraId="69E3384D"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D8713A1"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Horcones de 3,50m</w:t>
            </w:r>
          </w:p>
        </w:tc>
        <w:tc>
          <w:tcPr>
            <w:tcW w:w="1272" w:type="dxa"/>
            <w:tcBorders>
              <w:top w:val="single" w:sz="6" w:space="0" w:color="auto"/>
              <w:left w:val="single" w:sz="6" w:space="0" w:color="auto"/>
              <w:bottom w:val="single" w:sz="6" w:space="0" w:color="auto"/>
              <w:right w:val="single" w:sz="6" w:space="0" w:color="auto"/>
            </w:tcBorders>
            <w:hideMark/>
          </w:tcPr>
          <w:p w14:paraId="0208EBF9"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Unidad</w:t>
            </w:r>
          </w:p>
        </w:tc>
        <w:tc>
          <w:tcPr>
            <w:tcW w:w="998" w:type="dxa"/>
            <w:tcBorders>
              <w:top w:val="single" w:sz="6" w:space="0" w:color="auto"/>
              <w:left w:val="single" w:sz="6" w:space="0" w:color="auto"/>
              <w:bottom w:val="single" w:sz="6" w:space="0" w:color="auto"/>
              <w:right w:val="single" w:sz="6" w:space="0" w:color="auto"/>
            </w:tcBorders>
            <w:hideMark/>
          </w:tcPr>
          <w:p w14:paraId="2B5152D3"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6</w:t>
            </w:r>
          </w:p>
        </w:tc>
      </w:tr>
      <w:tr w:rsidR="00CE5982" w:rsidRPr="00452BCA" w14:paraId="50700DA1"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CF3D609"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Cercha 3x1</w:t>
            </w:r>
          </w:p>
        </w:tc>
        <w:tc>
          <w:tcPr>
            <w:tcW w:w="1272" w:type="dxa"/>
            <w:tcBorders>
              <w:top w:val="single" w:sz="6" w:space="0" w:color="auto"/>
              <w:left w:val="single" w:sz="6" w:space="0" w:color="auto"/>
              <w:bottom w:val="single" w:sz="6" w:space="0" w:color="auto"/>
              <w:right w:val="single" w:sz="6" w:space="0" w:color="auto"/>
            </w:tcBorders>
            <w:hideMark/>
          </w:tcPr>
          <w:p w14:paraId="4166FEF8"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Unidad</w:t>
            </w:r>
          </w:p>
        </w:tc>
        <w:tc>
          <w:tcPr>
            <w:tcW w:w="998" w:type="dxa"/>
            <w:tcBorders>
              <w:top w:val="single" w:sz="6" w:space="0" w:color="auto"/>
              <w:left w:val="single" w:sz="6" w:space="0" w:color="auto"/>
              <w:bottom w:val="single" w:sz="6" w:space="0" w:color="auto"/>
              <w:right w:val="single" w:sz="6" w:space="0" w:color="auto"/>
            </w:tcBorders>
            <w:hideMark/>
          </w:tcPr>
          <w:p w14:paraId="275058EC"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8</w:t>
            </w:r>
          </w:p>
        </w:tc>
      </w:tr>
      <w:tr w:rsidR="00CE5982" w:rsidRPr="00452BCA" w14:paraId="3852308E"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5C7C6A8"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Alambre amarre</w:t>
            </w:r>
          </w:p>
        </w:tc>
        <w:tc>
          <w:tcPr>
            <w:tcW w:w="1272" w:type="dxa"/>
            <w:tcBorders>
              <w:top w:val="single" w:sz="6" w:space="0" w:color="auto"/>
              <w:left w:val="single" w:sz="6" w:space="0" w:color="auto"/>
              <w:bottom w:val="single" w:sz="6" w:space="0" w:color="auto"/>
              <w:right w:val="single" w:sz="6" w:space="0" w:color="auto"/>
            </w:tcBorders>
            <w:hideMark/>
          </w:tcPr>
          <w:p w14:paraId="0C1D0DD3"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Rollo</w:t>
            </w:r>
          </w:p>
        </w:tc>
        <w:tc>
          <w:tcPr>
            <w:tcW w:w="998" w:type="dxa"/>
            <w:tcBorders>
              <w:top w:val="single" w:sz="6" w:space="0" w:color="auto"/>
              <w:left w:val="single" w:sz="6" w:space="0" w:color="auto"/>
              <w:bottom w:val="single" w:sz="6" w:space="0" w:color="auto"/>
              <w:right w:val="single" w:sz="6" w:space="0" w:color="auto"/>
            </w:tcBorders>
            <w:hideMark/>
          </w:tcPr>
          <w:p w14:paraId="51A8159E"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2</w:t>
            </w:r>
          </w:p>
        </w:tc>
      </w:tr>
      <w:tr w:rsidR="00CE5982" w:rsidRPr="00452BCA" w14:paraId="3D1617A2" w14:textId="77777777" w:rsidTr="0085059E">
        <w:trPr>
          <w:trHeight w:val="290"/>
          <w:jc w:val="center"/>
        </w:trPr>
        <w:tc>
          <w:tcPr>
            <w:tcW w:w="5510" w:type="dxa"/>
            <w:gridSpan w:val="3"/>
            <w:tcBorders>
              <w:top w:val="single" w:sz="6" w:space="0" w:color="auto"/>
              <w:left w:val="single" w:sz="6" w:space="0" w:color="auto"/>
              <w:bottom w:val="single" w:sz="6" w:space="0" w:color="auto"/>
              <w:right w:val="single" w:sz="6" w:space="0" w:color="auto"/>
            </w:tcBorders>
            <w:shd w:val="clear" w:color="auto" w:fill="4F81BD" w:themeFill="accent1"/>
            <w:hideMark/>
          </w:tcPr>
          <w:p w14:paraId="441D8F7A" w14:textId="77777777" w:rsidR="00CE5982" w:rsidRPr="00452BCA" w:rsidRDefault="00CE5982" w:rsidP="0085059E">
            <w:pPr>
              <w:autoSpaceDE w:val="0"/>
              <w:autoSpaceDN w:val="0"/>
              <w:adjustRightInd w:val="0"/>
              <w:spacing w:line="276" w:lineRule="auto"/>
              <w:jc w:val="center"/>
              <w:rPr>
                <w:rFonts w:ascii="Arial" w:hAnsi="Arial" w:cs="Arial"/>
                <w:color w:val="FFFFFF"/>
                <w:sz w:val="20"/>
                <w:szCs w:val="20"/>
                <w:lang w:val="es-CO"/>
              </w:rPr>
            </w:pPr>
            <w:r w:rsidRPr="00452BCA">
              <w:rPr>
                <w:rFonts w:ascii="Arial" w:hAnsi="Arial" w:cs="Arial"/>
                <w:color w:val="FFFFFF"/>
                <w:sz w:val="20"/>
                <w:szCs w:val="20"/>
                <w:lang w:val="es-CO"/>
              </w:rPr>
              <w:t>Piso</w:t>
            </w:r>
          </w:p>
        </w:tc>
      </w:tr>
      <w:tr w:rsidR="00CE5982" w:rsidRPr="00452BCA" w14:paraId="4E3AD759"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95734D"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Material de cantera "Arena"</w:t>
            </w:r>
          </w:p>
        </w:tc>
        <w:tc>
          <w:tcPr>
            <w:tcW w:w="1272" w:type="dxa"/>
            <w:tcBorders>
              <w:top w:val="single" w:sz="6" w:space="0" w:color="auto"/>
              <w:left w:val="single" w:sz="6" w:space="0" w:color="auto"/>
              <w:bottom w:val="single" w:sz="6" w:space="0" w:color="auto"/>
              <w:right w:val="single" w:sz="6" w:space="0" w:color="auto"/>
            </w:tcBorders>
            <w:hideMark/>
          </w:tcPr>
          <w:p w14:paraId="67751574"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Volquetada</w:t>
            </w:r>
          </w:p>
        </w:tc>
        <w:tc>
          <w:tcPr>
            <w:tcW w:w="998" w:type="dxa"/>
            <w:tcBorders>
              <w:top w:val="single" w:sz="6" w:space="0" w:color="auto"/>
              <w:left w:val="single" w:sz="6" w:space="0" w:color="auto"/>
              <w:bottom w:val="single" w:sz="6" w:space="0" w:color="auto"/>
              <w:right w:val="single" w:sz="6" w:space="0" w:color="auto"/>
            </w:tcBorders>
            <w:hideMark/>
          </w:tcPr>
          <w:p w14:paraId="11C50418"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1</w:t>
            </w:r>
          </w:p>
        </w:tc>
      </w:tr>
      <w:tr w:rsidR="00CE5982" w:rsidRPr="00452BCA" w14:paraId="71034A89"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26447E0"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Material de cantera "Triturada"</w:t>
            </w:r>
          </w:p>
        </w:tc>
        <w:tc>
          <w:tcPr>
            <w:tcW w:w="1272" w:type="dxa"/>
            <w:tcBorders>
              <w:top w:val="single" w:sz="6" w:space="0" w:color="auto"/>
              <w:left w:val="single" w:sz="6" w:space="0" w:color="auto"/>
              <w:bottom w:val="single" w:sz="6" w:space="0" w:color="auto"/>
              <w:right w:val="single" w:sz="6" w:space="0" w:color="auto"/>
            </w:tcBorders>
            <w:hideMark/>
          </w:tcPr>
          <w:p w14:paraId="1C262E59"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Volquetada</w:t>
            </w:r>
          </w:p>
        </w:tc>
        <w:tc>
          <w:tcPr>
            <w:tcW w:w="998" w:type="dxa"/>
            <w:tcBorders>
              <w:top w:val="single" w:sz="6" w:space="0" w:color="auto"/>
              <w:left w:val="single" w:sz="6" w:space="0" w:color="auto"/>
              <w:bottom w:val="single" w:sz="6" w:space="0" w:color="auto"/>
              <w:right w:val="single" w:sz="6" w:space="0" w:color="auto"/>
            </w:tcBorders>
            <w:hideMark/>
          </w:tcPr>
          <w:p w14:paraId="7FCCDB3A"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0,5</w:t>
            </w:r>
          </w:p>
        </w:tc>
      </w:tr>
      <w:tr w:rsidR="00CE5982" w:rsidRPr="00452BCA" w14:paraId="68F19D4A"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64F5D63"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Cemento gris</w:t>
            </w:r>
          </w:p>
        </w:tc>
        <w:tc>
          <w:tcPr>
            <w:tcW w:w="1272" w:type="dxa"/>
            <w:tcBorders>
              <w:top w:val="single" w:sz="6" w:space="0" w:color="auto"/>
              <w:left w:val="single" w:sz="6" w:space="0" w:color="auto"/>
              <w:bottom w:val="single" w:sz="6" w:space="0" w:color="auto"/>
              <w:right w:val="single" w:sz="6" w:space="0" w:color="auto"/>
            </w:tcBorders>
            <w:hideMark/>
          </w:tcPr>
          <w:p w14:paraId="4DBE5CEE"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Bulto</w:t>
            </w:r>
          </w:p>
        </w:tc>
        <w:tc>
          <w:tcPr>
            <w:tcW w:w="998" w:type="dxa"/>
            <w:tcBorders>
              <w:top w:val="single" w:sz="6" w:space="0" w:color="auto"/>
              <w:left w:val="single" w:sz="6" w:space="0" w:color="auto"/>
              <w:bottom w:val="single" w:sz="6" w:space="0" w:color="auto"/>
              <w:right w:val="single" w:sz="6" w:space="0" w:color="auto"/>
            </w:tcBorders>
            <w:hideMark/>
          </w:tcPr>
          <w:p w14:paraId="1AFFF89F"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10</w:t>
            </w:r>
          </w:p>
        </w:tc>
      </w:tr>
      <w:tr w:rsidR="00CE5982" w:rsidRPr="00452BCA" w14:paraId="1672FAE8" w14:textId="77777777" w:rsidTr="0085059E">
        <w:trPr>
          <w:trHeight w:val="290"/>
          <w:jc w:val="center"/>
        </w:trPr>
        <w:tc>
          <w:tcPr>
            <w:tcW w:w="324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82BFC32"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Mano de obra (contrapartida)</w:t>
            </w:r>
          </w:p>
        </w:tc>
        <w:tc>
          <w:tcPr>
            <w:tcW w:w="1272" w:type="dxa"/>
            <w:tcBorders>
              <w:top w:val="single" w:sz="6" w:space="0" w:color="auto"/>
              <w:left w:val="single" w:sz="6" w:space="0" w:color="auto"/>
              <w:bottom w:val="single" w:sz="6" w:space="0" w:color="auto"/>
              <w:right w:val="single" w:sz="6" w:space="0" w:color="auto"/>
            </w:tcBorders>
            <w:hideMark/>
          </w:tcPr>
          <w:p w14:paraId="6A76DB9C" w14:textId="77777777" w:rsidR="00CE5982" w:rsidRPr="00452BCA" w:rsidRDefault="00CE5982" w:rsidP="0085059E">
            <w:pPr>
              <w:autoSpaceDE w:val="0"/>
              <w:autoSpaceDN w:val="0"/>
              <w:adjustRightInd w:val="0"/>
              <w:spacing w:line="276" w:lineRule="auto"/>
              <w:rPr>
                <w:rFonts w:ascii="Arial" w:hAnsi="Arial" w:cs="Arial"/>
                <w:color w:val="000000"/>
                <w:sz w:val="20"/>
                <w:szCs w:val="20"/>
                <w:lang w:val="es-CO"/>
              </w:rPr>
            </w:pPr>
            <w:r w:rsidRPr="00452BCA">
              <w:rPr>
                <w:rFonts w:ascii="Arial" w:hAnsi="Arial" w:cs="Arial"/>
                <w:color w:val="000000"/>
                <w:sz w:val="20"/>
                <w:szCs w:val="20"/>
                <w:lang w:val="es-CO"/>
              </w:rPr>
              <w:t>Jornal</w:t>
            </w:r>
          </w:p>
        </w:tc>
        <w:tc>
          <w:tcPr>
            <w:tcW w:w="998" w:type="dxa"/>
            <w:tcBorders>
              <w:top w:val="single" w:sz="6" w:space="0" w:color="auto"/>
              <w:left w:val="single" w:sz="6" w:space="0" w:color="auto"/>
              <w:bottom w:val="single" w:sz="6" w:space="0" w:color="auto"/>
              <w:right w:val="single" w:sz="6" w:space="0" w:color="auto"/>
            </w:tcBorders>
            <w:hideMark/>
          </w:tcPr>
          <w:p w14:paraId="6CD3DA84" w14:textId="77777777" w:rsidR="00CE5982" w:rsidRPr="00452BCA" w:rsidRDefault="00CE5982" w:rsidP="0085059E">
            <w:pPr>
              <w:autoSpaceDE w:val="0"/>
              <w:autoSpaceDN w:val="0"/>
              <w:adjustRightInd w:val="0"/>
              <w:spacing w:line="276" w:lineRule="auto"/>
              <w:jc w:val="right"/>
              <w:rPr>
                <w:rFonts w:ascii="Arial" w:hAnsi="Arial" w:cs="Arial"/>
                <w:color w:val="000000"/>
                <w:sz w:val="20"/>
                <w:szCs w:val="20"/>
                <w:lang w:val="es-CO"/>
              </w:rPr>
            </w:pPr>
            <w:r w:rsidRPr="00452BCA">
              <w:rPr>
                <w:rFonts w:ascii="Arial" w:hAnsi="Arial" w:cs="Arial"/>
                <w:color w:val="000000"/>
                <w:sz w:val="20"/>
                <w:szCs w:val="20"/>
                <w:lang w:val="es-CO"/>
              </w:rPr>
              <w:t>5</w:t>
            </w:r>
          </w:p>
        </w:tc>
      </w:tr>
    </w:tbl>
    <w:p w14:paraId="541060FC" w14:textId="77777777" w:rsidR="00CE5982" w:rsidRPr="00F124F7" w:rsidRDefault="00CE5982" w:rsidP="00CE5982">
      <w:pPr>
        <w:spacing w:line="276" w:lineRule="auto"/>
        <w:jc w:val="center"/>
        <w:rPr>
          <w:rFonts w:ascii="Arial" w:hAnsi="Arial" w:cs="Arial"/>
          <w:sz w:val="20"/>
          <w:szCs w:val="20"/>
          <w:lang w:val="es-CO"/>
        </w:rPr>
      </w:pPr>
      <w:r w:rsidRPr="00F124F7">
        <w:rPr>
          <w:rFonts w:ascii="Arial" w:hAnsi="Arial" w:cs="Arial"/>
          <w:sz w:val="20"/>
          <w:szCs w:val="20"/>
          <w:lang w:val="es-CO"/>
        </w:rPr>
        <w:t>Fuente: Información primaria, ASOPROGAC.</w:t>
      </w:r>
    </w:p>
    <w:p w14:paraId="3814EA4D" w14:textId="77777777" w:rsidR="00CE5982" w:rsidRPr="00452BCA" w:rsidRDefault="00CE5982" w:rsidP="00CE5982">
      <w:pPr>
        <w:spacing w:line="276" w:lineRule="auto"/>
        <w:jc w:val="both"/>
        <w:rPr>
          <w:rFonts w:ascii="Arial" w:hAnsi="Arial" w:cs="Arial"/>
          <w:lang w:val="es-CO"/>
        </w:rPr>
      </w:pPr>
      <w:r w:rsidRPr="00452BCA">
        <w:rPr>
          <w:rFonts w:ascii="Arial" w:hAnsi="Arial" w:cs="Arial"/>
          <w:lang w:val="es-CO"/>
        </w:rPr>
        <w:t xml:space="preserve">El manejo, uso y aprovechamiento para la consecución de la madera que se destina para la construcción de los corrales se conseguirá, por medio de proveedores madereros, en puntos de ubicación estratégicos (Cucuta y/o Tibú y/o Ocaña), de tal forma que se promueva la mano de obra en estas poblaciones y se minimice el tiempo y los costos del transporte hasta los municipios donde se entrega de la madera. Gracias a que la subregión Catatumbo es una zona muy rica en productos forestales, se facilita la consecución de la madera requerida en la iniciativa. </w:t>
      </w:r>
    </w:p>
    <w:p w14:paraId="1F526079" w14:textId="50548BA6" w:rsidR="00CE5982" w:rsidRPr="00452BCA" w:rsidRDefault="00CE5982" w:rsidP="00F124F7">
      <w:pPr>
        <w:spacing w:line="276" w:lineRule="auto"/>
        <w:rPr>
          <w:rFonts w:ascii="Arial" w:hAnsi="Arial" w:cs="Arial"/>
          <w:lang w:val="es-CO"/>
        </w:rPr>
      </w:pPr>
      <w:r w:rsidRPr="00452BCA">
        <w:rPr>
          <w:rFonts w:ascii="Arial" w:hAnsi="Arial" w:cs="Arial"/>
          <w:lang w:val="es-CO"/>
        </w:rPr>
        <w:t xml:space="preserve"> Se recomienda</w:t>
      </w:r>
      <w:r>
        <w:rPr>
          <w:rFonts w:ascii="Arial" w:hAnsi="Arial" w:cs="Arial"/>
          <w:lang w:val="es-CO"/>
        </w:rPr>
        <w:t>, en lo posible</w:t>
      </w:r>
      <w:r w:rsidRPr="00452BCA">
        <w:rPr>
          <w:rFonts w:ascii="Arial" w:hAnsi="Arial" w:cs="Arial"/>
          <w:lang w:val="es-CO"/>
        </w:rPr>
        <w:t xml:space="preserve"> </w:t>
      </w:r>
      <w:r>
        <w:rPr>
          <w:rFonts w:ascii="Arial" w:hAnsi="Arial" w:cs="Arial"/>
          <w:lang w:val="es-CO"/>
        </w:rPr>
        <w:t>el siguiente modelo de corral de manejo,</w:t>
      </w:r>
    </w:p>
    <w:p w14:paraId="1F81062E" w14:textId="77777777" w:rsidR="00522C62" w:rsidRDefault="00522C62" w:rsidP="00CE5982">
      <w:pPr>
        <w:pStyle w:val="Descripcin"/>
        <w:spacing w:line="276" w:lineRule="auto"/>
        <w:rPr>
          <w:rFonts w:ascii="Arial" w:hAnsi="Arial" w:cs="Arial"/>
          <w:b w:val="0"/>
          <w:bCs w:val="0"/>
          <w:sz w:val="22"/>
          <w:szCs w:val="22"/>
          <w:lang w:val="es-CO"/>
        </w:rPr>
      </w:pPr>
      <w:bookmarkStart w:id="44" w:name="_Ref44872877"/>
      <w:bookmarkStart w:id="45" w:name="_Ref56266962"/>
      <w:bookmarkStart w:id="46" w:name="_Toc45034493"/>
      <w:bookmarkStart w:id="47" w:name="_Toc54638775"/>
    </w:p>
    <w:p w14:paraId="53F654A8" w14:textId="77777777" w:rsidR="00522C62" w:rsidRDefault="00522C62" w:rsidP="00CE5982">
      <w:pPr>
        <w:pStyle w:val="Descripcin"/>
        <w:spacing w:line="276" w:lineRule="auto"/>
        <w:rPr>
          <w:rFonts w:ascii="Arial" w:hAnsi="Arial" w:cs="Arial"/>
          <w:b w:val="0"/>
          <w:bCs w:val="0"/>
          <w:sz w:val="22"/>
          <w:szCs w:val="22"/>
          <w:lang w:val="es-CO"/>
        </w:rPr>
      </w:pPr>
    </w:p>
    <w:p w14:paraId="13598726" w14:textId="77777777" w:rsidR="00522C62" w:rsidRDefault="00522C62" w:rsidP="00CE5982">
      <w:pPr>
        <w:pStyle w:val="Descripcin"/>
        <w:spacing w:line="276" w:lineRule="auto"/>
        <w:rPr>
          <w:rFonts w:ascii="Arial" w:hAnsi="Arial" w:cs="Arial"/>
          <w:b w:val="0"/>
          <w:bCs w:val="0"/>
          <w:sz w:val="22"/>
          <w:szCs w:val="22"/>
          <w:lang w:val="es-CO"/>
        </w:rPr>
      </w:pPr>
    </w:p>
    <w:p w14:paraId="12428C13" w14:textId="2C1A9882" w:rsidR="00CE5982" w:rsidRPr="00452BCA" w:rsidRDefault="00CE5982" w:rsidP="00CE5982">
      <w:pPr>
        <w:pStyle w:val="Descripcin"/>
        <w:spacing w:line="276" w:lineRule="auto"/>
        <w:rPr>
          <w:rFonts w:ascii="Arial" w:hAnsi="Arial" w:cs="Arial"/>
          <w:b w:val="0"/>
          <w:bCs w:val="0"/>
          <w:sz w:val="22"/>
          <w:szCs w:val="22"/>
          <w:lang w:val="es-CO"/>
        </w:rPr>
      </w:pPr>
      <w:r w:rsidRPr="00452BCA">
        <w:rPr>
          <w:rFonts w:ascii="Arial" w:hAnsi="Arial" w:cs="Arial"/>
          <w:b w:val="0"/>
          <w:bCs w:val="0"/>
          <w:sz w:val="22"/>
          <w:szCs w:val="22"/>
          <w:lang w:val="es-CO"/>
        </w:rPr>
        <w:lastRenderedPageBreak/>
        <w:t xml:space="preserve">Ilustración </w:t>
      </w:r>
      <w:r>
        <w:rPr>
          <w:rFonts w:ascii="Arial" w:hAnsi="Arial" w:cs="Arial"/>
          <w:b w:val="0"/>
          <w:bCs w:val="0"/>
          <w:sz w:val="22"/>
          <w:szCs w:val="22"/>
          <w:lang w:val="es-CO"/>
        </w:rPr>
        <w:t>5</w:t>
      </w:r>
      <w:r w:rsidRPr="00452BCA">
        <w:rPr>
          <w:rFonts w:ascii="Arial" w:hAnsi="Arial" w:cs="Arial"/>
          <w:lang w:val="es-CO"/>
        </w:rPr>
        <w:fldChar w:fldCharType="begin"/>
      </w:r>
      <w:r w:rsidRPr="00452BCA">
        <w:rPr>
          <w:rFonts w:ascii="Arial" w:hAnsi="Arial" w:cs="Arial"/>
          <w:b w:val="0"/>
          <w:bCs w:val="0"/>
          <w:sz w:val="22"/>
          <w:szCs w:val="22"/>
          <w:lang w:val="es-CO"/>
        </w:rPr>
        <w:instrText xml:space="preserve"> SEQ Ilustración \* ARABIC </w:instrText>
      </w:r>
      <w:r w:rsidRPr="00452BCA">
        <w:rPr>
          <w:rFonts w:ascii="Arial" w:hAnsi="Arial" w:cs="Arial"/>
          <w:lang w:val="es-CO"/>
        </w:rPr>
        <w:fldChar w:fldCharType="end"/>
      </w:r>
      <w:bookmarkEnd w:id="44"/>
      <w:bookmarkEnd w:id="45"/>
      <w:r w:rsidRPr="00452BCA">
        <w:rPr>
          <w:rFonts w:ascii="Arial" w:hAnsi="Arial" w:cs="Arial"/>
          <w:b w:val="0"/>
          <w:bCs w:val="0"/>
          <w:sz w:val="22"/>
          <w:szCs w:val="22"/>
          <w:lang w:val="es-CO"/>
        </w:rPr>
        <w:t>. Plano corral básico para manejo de ganado.</w:t>
      </w:r>
      <w:bookmarkEnd w:id="46"/>
      <w:bookmarkEnd w:id="47"/>
    </w:p>
    <w:p w14:paraId="1E047E7C" w14:textId="77777777" w:rsidR="00CE5982" w:rsidRPr="00452BCA" w:rsidRDefault="00CE5982" w:rsidP="00CE5982">
      <w:pPr>
        <w:spacing w:line="276" w:lineRule="auto"/>
        <w:jc w:val="center"/>
        <w:rPr>
          <w:rFonts w:ascii="Arial" w:hAnsi="Arial" w:cs="Arial"/>
          <w:lang w:val="es-CO"/>
        </w:rPr>
      </w:pPr>
      <w:r>
        <w:rPr>
          <w:noProof/>
          <w:lang w:eastAsia="es-ES"/>
        </w:rPr>
        <w:drawing>
          <wp:inline distT="0" distB="0" distL="0" distR="0" wp14:anchorId="1B022722" wp14:editId="210EFB96">
            <wp:extent cx="3848100" cy="2762936"/>
            <wp:effectExtent l="0" t="0" r="0" b="0"/>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2"/>
                    <pic:cNvPicPr/>
                  </pic:nvPicPr>
                  <pic:blipFill>
                    <a:blip r:embed="rId14">
                      <a:extLst>
                        <a:ext uri="{28A0092B-C50C-407E-A947-70E740481C1C}">
                          <a14:useLocalDpi xmlns:a14="http://schemas.microsoft.com/office/drawing/2010/main" val="0"/>
                        </a:ext>
                      </a:extLst>
                    </a:blip>
                    <a:stretch>
                      <a:fillRect/>
                    </a:stretch>
                  </pic:blipFill>
                  <pic:spPr>
                    <a:xfrm>
                      <a:off x="0" y="0"/>
                      <a:ext cx="3848100" cy="2762936"/>
                    </a:xfrm>
                    <a:prstGeom prst="rect">
                      <a:avLst/>
                    </a:prstGeom>
                  </pic:spPr>
                </pic:pic>
              </a:graphicData>
            </a:graphic>
          </wp:inline>
        </w:drawing>
      </w:r>
    </w:p>
    <w:p w14:paraId="677F3FBC" w14:textId="77777777" w:rsidR="00F124F7" w:rsidRDefault="00F124F7" w:rsidP="00F124F7">
      <w:pPr>
        <w:spacing w:line="276" w:lineRule="auto"/>
        <w:jc w:val="center"/>
        <w:rPr>
          <w:rFonts w:ascii="Arial" w:eastAsia="Arial" w:hAnsi="Arial" w:cs="Arial"/>
          <w:sz w:val="20"/>
          <w:szCs w:val="20"/>
        </w:rPr>
      </w:pPr>
      <w:r w:rsidRPr="007E25FC">
        <w:rPr>
          <w:rFonts w:ascii="Arial" w:eastAsia="Arial" w:hAnsi="Arial" w:cs="Arial"/>
          <w:sz w:val="20"/>
          <w:szCs w:val="20"/>
        </w:rPr>
        <w:t>Fuente</w:t>
      </w:r>
      <w:r w:rsidRPr="007E25FC">
        <w:rPr>
          <w:rFonts w:ascii="Arial" w:eastAsia="Arial" w:hAnsi="Arial" w:cs="Arial"/>
          <w:b/>
          <w:sz w:val="20"/>
          <w:szCs w:val="20"/>
        </w:rPr>
        <w:t>:</w:t>
      </w:r>
      <w:r w:rsidRPr="007E25FC">
        <w:rPr>
          <w:rFonts w:ascii="Arial" w:eastAsia="Arial" w:hAnsi="Arial" w:cs="Arial"/>
          <w:sz w:val="20"/>
          <w:szCs w:val="20"/>
        </w:rPr>
        <w:t xml:space="preserve"> Consultoría Universidad Nacional 2020</w:t>
      </w:r>
    </w:p>
    <w:p w14:paraId="00DD23C9" w14:textId="77777777" w:rsidR="00CE5982" w:rsidRPr="00452BCA" w:rsidRDefault="00CE5982" w:rsidP="00CE5982">
      <w:pPr>
        <w:spacing w:line="276" w:lineRule="auto"/>
        <w:jc w:val="center"/>
        <w:rPr>
          <w:rFonts w:ascii="Arial" w:hAnsi="Arial" w:cs="Arial"/>
          <w:lang w:val="es-CO"/>
        </w:rPr>
      </w:pPr>
    </w:p>
    <w:p w14:paraId="3EB27950" w14:textId="77777777" w:rsidR="00CE5982" w:rsidRPr="00452BCA" w:rsidRDefault="00CE5982" w:rsidP="00CE5982">
      <w:pPr>
        <w:pStyle w:val="Prrafodelista"/>
        <w:numPr>
          <w:ilvl w:val="0"/>
          <w:numId w:val="24"/>
        </w:numPr>
        <w:spacing w:after="0" w:line="276" w:lineRule="auto"/>
        <w:ind w:left="567"/>
        <w:jc w:val="both"/>
        <w:rPr>
          <w:rFonts w:ascii="Arial" w:hAnsi="Arial" w:cs="Arial"/>
          <w:lang w:val="es-CO"/>
        </w:rPr>
      </w:pPr>
      <w:r w:rsidRPr="00452BCA">
        <w:rPr>
          <w:rFonts w:ascii="Arial" w:hAnsi="Arial" w:cs="Arial"/>
          <w:lang w:val="es-CO"/>
        </w:rPr>
        <w:t>Enterrar verticalmente los horcones de madera de 2.50 m a una profundidad de 0.70 m, para garantizar la estabilidad de los postes. Garantizando una altura efectiva de 1.80 m.</w:t>
      </w:r>
    </w:p>
    <w:p w14:paraId="5FE4BABE" w14:textId="77777777" w:rsidR="00CE5982" w:rsidRPr="00452BCA" w:rsidRDefault="00CE5982" w:rsidP="00CE5982">
      <w:pPr>
        <w:pStyle w:val="Prrafodelista"/>
        <w:numPr>
          <w:ilvl w:val="0"/>
          <w:numId w:val="24"/>
        </w:numPr>
        <w:spacing w:after="0" w:line="276" w:lineRule="auto"/>
        <w:ind w:left="567"/>
        <w:jc w:val="both"/>
        <w:rPr>
          <w:rFonts w:ascii="Arial" w:hAnsi="Arial" w:cs="Arial"/>
          <w:lang w:val="es-CO"/>
        </w:rPr>
      </w:pPr>
      <w:r w:rsidRPr="00452BCA">
        <w:rPr>
          <w:rFonts w:ascii="Arial" w:hAnsi="Arial" w:cs="Arial"/>
          <w:lang w:val="es-CO"/>
        </w:rPr>
        <w:t xml:space="preserve">Mantener una distancia entre postes de 1.50 m, esto con el fin de darle mayor soporte a los travesaños. </w:t>
      </w:r>
    </w:p>
    <w:p w14:paraId="64DCF7AB" w14:textId="77777777" w:rsidR="00CE5982" w:rsidRPr="00452BCA" w:rsidRDefault="00CE5982" w:rsidP="00CE5982">
      <w:pPr>
        <w:pStyle w:val="Prrafodelista"/>
        <w:numPr>
          <w:ilvl w:val="0"/>
          <w:numId w:val="24"/>
        </w:numPr>
        <w:spacing w:after="0" w:line="276" w:lineRule="auto"/>
        <w:ind w:left="567"/>
        <w:jc w:val="both"/>
        <w:rPr>
          <w:rFonts w:ascii="Arial" w:hAnsi="Arial" w:cs="Arial"/>
          <w:lang w:val="es-CO"/>
        </w:rPr>
      </w:pPr>
      <w:r w:rsidRPr="00452BCA">
        <w:rPr>
          <w:rFonts w:ascii="Arial" w:hAnsi="Arial" w:cs="Arial"/>
          <w:lang w:val="es-CO"/>
        </w:rPr>
        <w:t>Instalar las varetas de 3 m, manteniendo un espacio de 0.30 m entre el suelo y el primer travesaño; así mismo mantener la distancia de 0.30 m entre travesaños, hasta completar cuatro hiladas.</w:t>
      </w:r>
    </w:p>
    <w:p w14:paraId="0C164380" w14:textId="77777777" w:rsidR="00CE5982" w:rsidRPr="00452BCA" w:rsidRDefault="00CE5982" w:rsidP="00CE5982">
      <w:pPr>
        <w:pStyle w:val="Prrafodelista"/>
        <w:numPr>
          <w:ilvl w:val="0"/>
          <w:numId w:val="24"/>
        </w:numPr>
        <w:spacing w:after="0" w:line="276" w:lineRule="auto"/>
        <w:ind w:left="567"/>
        <w:jc w:val="both"/>
        <w:rPr>
          <w:rFonts w:ascii="Arial" w:hAnsi="Arial" w:cs="Arial"/>
          <w:lang w:val="es-CO"/>
        </w:rPr>
      </w:pPr>
      <w:r w:rsidRPr="00452BCA">
        <w:rPr>
          <w:rFonts w:ascii="Arial" w:hAnsi="Arial" w:cs="Arial"/>
          <w:lang w:val="es-CO"/>
        </w:rPr>
        <w:t>Enterrar verticalmente los horcones de madera de 3.50 m a una profundidad entre 0.70 y 1 m, para garantizar la estabilidad de los postes. Garantizando una altura efectiva de mínimo 2.50 m.</w:t>
      </w:r>
    </w:p>
    <w:p w14:paraId="4D2839F3" w14:textId="77777777" w:rsidR="00CE5982" w:rsidRPr="00452BCA" w:rsidRDefault="00CE5982" w:rsidP="00CE5982">
      <w:pPr>
        <w:pStyle w:val="Prrafodelista"/>
        <w:numPr>
          <w:ilvl w:val="0"/>
          <w:numId w:val="24"/>
        </w:numPr>
        <w:spacing w:after="0" w:line="276" w:lineRule="auto"/>
        <w:ind w:left="567"/>
        <w:jc w:val="both"/>
        <w:rPr>
          <w:rFonts w:ascii="Arial" w:hAnsi="Arial" w:cs="Arial"/>
          <w:lang w:val="es-CO"/>
        </w:rPr>
      </w:pPr>
      <w:r w:rsidRPr="00452BCA">
        <w:rPr>
          <w:rFonts w:ascii="Arial" w:hAnsi="Arial" w:cs="Arial"/>
          <w:lang w:val="es-CO"/>
        </w:rPr>
        <w:t xml:space="preserve">Mantener una distancia entre postes de 3 m, esto con el fin de darle soporte a las cerchas que soportaran la cubierta. </w:t>
      </w:r>
    </w:p>
    <w:p w14:paraId="1B43FED0" w14:textId="77777777" w:rsidR="00CE5982" w:rsidRPr="00452BCA" w:rsidRDefault="00CE5982" w:rsidP="00CE5982">
      <w:pPr>
        <w:pStyle w:val="Prrafodelista"/>
        <w:numPr>
          <w:ilvl w:val="0"/>
          <w:numId w:val="24"/>
        </w:numPr>
        <w:spacing w:after="0" w:line="276" w:lineRule="auto"/>
        <w:ind w:left="567"/>
        <w:jc w:val="both"/>
        <w:rPr>
          <w:rFonts w:ascii="Arial" w:hAnsi="Arial" w:cs="Arial"/>
          <w:lang w:val="es-CO"/>
        </w:rPr>
      </w:pPr>
      <w:r w:rsidRPr="00452BCA">
        <w:rPr>
          <w:rFonts w:ascii="Arial" w:hAnsi="Arial" w:cs="Arial"/>
          <w:lang w:val="es-CO"/>
        </w:rPr>
        <w:t xml:space="preserve">Para la cubierta, instalar las cerchas de 3 m, sobre estas ubicar y fijar las tejas de zinc de 3.60 m. </w:t>
      </w:r>
    </w:p>
    <w:p w14:paraId="1A933BBE" w14:textId="609C9AE8" w:rsidR="00CE5982" w:rsidRPr="00452BCA" w:rsidRDefault="00CE5982" w:rsidP="00522C62">
      <w:pPr>
        <w:spacing w:line="276" w:lineRule="auto"/>
        <w:ind w:firstLine="360"/>
        <w:jc w:val="center"/>
        <w:rPr>
          <w:rFonts w:ascii="Arial" w:hAnsi="Arial" w:cs="Arial"/>
          <w:lang w:val="es-CO"/>
        </w:rPr>
      </w:pPr>
      <w:bookmarkStart w:id="48" w:name="_Ref40568856"/>
      <w:bookmarkStart w:id="49" w:name="_Ref56262994"/>
      <w:bookmarkStart w:id="50" w:name="_Toc45034494"/>
      <w:bookmarkStart w:id="51" w:name="_Toc54638776"/>
      <w:r w:rsidRPr="0ABFB116">
        <w:rPr>
          <w:rFonts w:ascii="Arial" w:hAnsi="Arial" w:cs="Arial"/>
          <w:lang w:val="es-CO"/>
        </w:rPr>
        <w:lastRenderedPageBreak/>
        <w:t>Ilustración</w:t>
      </w:r>
      <w:bookmarkEnd w:id="48"/>
      <w:bookmarkEnd w:id="49"/>
      <w:r w:rsidRPr="0ABFB116">
        <w:rPr>
          <w:rFonts w:ascii="Arial" w:hAnsi="Arial" w:cs="Arial"/>
          <w:lang w:val="es-CO"/>
        </w:rPr>
        <w:t xml:space="preserve"> 6. Esquema básico techo corral de manejo para ganado</w:t>
      </w:r>
      <w:bookmarkEnd w:id="50"/>
      <w:bookmarkEnd w:id="51"/>
      <w:r>
        <w:rPr>
          <w:noProof/>
          <w:lang w:eastAsia="es-ES"/>
        </w:rPr>
        <w:drawing>
          <wp:inline distT="0" distB="0" distL="0" distR="0" wp14:anchorId="7C5D30DC" wp14:editId="58779E6F">
            <wp:extent cx="4324228" cy="2178996"/>
            <wp:effectExtent l="0" t="0" r="635" b="0"/>
            <wp:docPr id="621" name="Imagen 621" descr="TECHO EDI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1"/>
                    <pic:cNvPicPr/>
                  </pic:nvPicPr>
                  <pic:blipFill>
                    <a:blip r:embed="rId15">
                      <a:extLst>
                        <a:ext uri="{28A0092B-C50C-407E-A947-70E740481C1C}">
                          <a14:useLocalDpi xmlns:a14="http://schemas.microsoft.com/office/drawing/2010/main" val="0"/>
                        </a:ext>
                      </a:extLst>
                    </a:blip>
                    <a:srcRect r="6548"/>
                    <a:stretch>
                      <a:fillRect/>
                    </a:stretch>
                  </pic:blipFill>
                  <pic:spPr>
                    <a:xfrm>
                      <a:off x="0" y="0"/>
                      <a:ext cx="4324228" cy="2178996"/>
                    </a:xfrm>
                    <a:prstGeom prst="rect">
                      <a:avLst/>
                    </a:prstGeom>
                  </pic:spPr>
                </pic:pic>
              </a:graphicData>
            </a:graphic>
          </wp:inline>
        </w:drawing>
      </w:r>
    </w:p>
    <w:p w14:paraId="17BD0A42" w14:textId="77777777" w:rsidR="00F124F7" w:rsidRDefault="00F124F7" w:rsidP="00F124F7">
      <w:pPr>
        <w:spacing w:line="276" w:lineRule="auto"/>
        <w:jc w:val="center"/>
        <w:rPr>
          <w:rFonts w:ascii="Arial" w:eastAsia="Arial" w:hAnsi="Arial" w:cs="Arial"/>
          <w:sz w:val="20"/>
          <w:szCs w:val="20"/>
        </w:rPr>
      </w:pPr>
      <w:r w:rsidRPr="007E25FC">
        <w:rPr>
          <w:rFonts w:ascii="Arial" w:eastAsia="Arial" w:hAnsi="Arial" w:cs="Arial"/>
          <w:sz w:val="20"/>
          <w:szCs w:val="20"/>
        </w:rPr>
        <w:t>Fuente</w:t>
      </w:r>
      <w:r w:rsidRPr="007E25FC">
        <w:rPr>
          <w:rFonts w:ascii="Arial" w:eastAsia="Arial" w:hAnsi="Arial" w:cs="Arial"/>
          <w:b/>
          <w:sz w:val="20"/>
          <w:szCs w:val="20"/>
        </w:rPr>
        <w:t>:</w:t>
      </w:r>
      <w:r w:rsidRPr="007E25FC">
        <w:rPr>
          <w:rFonts w:ascii="Arial" w:eastAsia="Arial" w:hAnsi="Arial" w:cs="Arial"/>
          <w:sz w:val="20"/>
          <w:szCs w:val="20"/>
        </w:rPr>
        <w:t xml:space="preserve"> Consultoría Universidad Nacional 2020</w:t>
      </w:r>
    </w:p>
    <w:p w14:paraId="74FB7AAA" w14:textId="77777777" w:rsidR="00CE5982" w:rsidRPr="00452BCA" w:rsidRDefault="00CE5982" w:rsidP="00CE5982">
      <w:pPr>
        <w:pStyle w:val="Prrafodelista"/>
        <w:numPr>
          <w:ilvl w:val="0"/>
          <w:numId w:val="23"/>
        </w:numPr>
        <w:spacing w:after="0" w:line="276" w:lineRule="auto"/>
        <w:ind w:left="0" w:firstLine="426"/>
        <w:jc w:val="both"/>
        <w:rPr>
          <w:rFonts w:ascii="Arial" w:hAnsi="Arial" w:cs="Arial"/>
          <w:lang w:val="es-CO"/>
        </w:rPr>
      </w:pPr>
      <w:r w:rsidRPr="00C11D4A">
        <w:rPr>
          <w:rFonts w:ascii="Arial" w:hAnsi="Arial" w:cs="Arial"/>
          <w:lang w:val="es-CO"/>
        </w:rPr>
        <w:t>Bebederos. En lo posible deben estar fabricados en materiales inertes, resistentes, livianos y fáciles de limpiar, los más recomendados son los fabricados en PVC, con adición de filtro UV para prolongar la vida útil y protegerlo de la intemperie. Este tipo de bebederos son portátiles, con el fin de ser reubicados cada vez que los bovinos entran a ocupar un nuevo potrero, para pastoreo, siempre ubicados a ras de piso. Para la dotación de los potreros se propone emplear un bebedero con capacidad de 500 litros que cumple con las características mencionadas previamente</w:t>
      </w:r>
      <w:r>
        <w:rPr>
          <w:rFonts w:ascii="Arial" w:hAnsi="Arial" w:cs="Arial"/>
          <w:lang w:val="es-CO"/>
        </w:rPr>
        <w:t>.</w:t>
      </w:r>
    </w:p>
    <w:p w14:paraId="6E9DC7E9" w14:textId="77777777" w:rsidR="00CE5982" w:rsidRPr="00452BCA" w:rsidRDefault="00CE5982" w:rsidP="00CE5982">
      <w:pPr>
        <w:spacing w:line="276" w:lineRule="auto"/>
        <w:jc w:val="both"/>
        <w:rPr>
          <w:rFonts w:ascii="Arial" w:hAnsi="Arial" w:cs="Arial"/>
          <w:lang w:val="es-CO"/>
        </w:rPr>
      </w:pPr>
    </w:p>
    <w:p w14:paraId="360B3519" w14:textId="77777777" w:rsidR="00CE5982" w:rsidRPr="00452BCA" w:rsidRDefault="00CE5982" w:rsidP="00CE5982">
      <w:pPr>
        <w:spacing w:line="276" w:lineRule="auto"/>
        <w:rPr>
          <w:rFonts w:ascii="Arial" w:hAnsi="Arial" w:cs="Arial"/>
          <w:lang w:val="es-CO"/>
        </w:rPr>
      </w:pPr>
      <w:bookmarkStart w:id="52" w:name="_Ref43591441"/>
      <w:bookmarkStart w:id="53" w:name="_Toc45034495"/>
      <w:bookmarkStart w:id="54" w:name="_Toc54638777"/>
      <w:r w:rsidRPr="00452BCA">
        <w:rPr>
          <w:rFonts w:ascii="Arial" w:hAnsi="Arial" w:cs="Arial"/>
          <w:lang w:val="es-CO"/>
        </w:rPr>
        <w:t>Ilustración</w:t>
      </w:r>
      <w:bookmarkEnd w:id="52"/>
      <w:r>
        <w:rPr>
          <w:rFonts w:ascii="Arial" w:hAnsi="Arial" w:cs="Arial"/>
          <w:lang w:val="es-CO"/>
        </w:rPr>
        <w:t>7</w:t>
      </w:r>
      <w:r w:rsidRPr="00452BCA">
        <w:rPr>
          <w:rFonts w:ascii="Arial" w:hAnsi="Arial" w:cs="Arial"/>
          <w:lang w:val="es-CO"/>
        </w:rPr>
        <w:t>. Esquema básico bebedero para ganado</w:t>
      </w:r>
      <w:bookmarkEnd w:id="53"/>
      <w:bookmarkEnd w:id="54"/>
    </w:p>
    <w:p w14:paraId="268CC638" w14:textId="77777777" w:rsidR="00CE5982" w:rsidRPr="00452BCA" w:rsidRDefault="00CE5982" w:rsidP="00CE5982">
      <w:pPr>
        <w:spacing w:line="276" w:lineRule="auto"/>
        <w:jc w:val="center"/>
        <w:rPr>
          <w:rFonts w:ascii="Arial" w:hAnsi="Arial" w:cs="Arial"/>
          <w:lang w:val="es-CO"/>
        </w:rPr>
      </w:pPr>
      <w:r>
        <w:rPr>
          <w:noProof/>
          <w:lang w:eastAsia="es-ES"/>
        </w:rPr>
        <w:drawing>
          <wp:inline distT="0" distB="0" distL="0" distR="0" wp14:anchorId="1085760F" wp14:editId="68158177">
            <wp:extent cx="5095238" cy="1403350"/>
            <wp:effectExtent l="0" t="0" r="0" b="6350"/>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0"/>
                    <pic:cNvPicPr/>
                  </pic:nvPicPr>
                  <pic:blipFill>
                    <a:blip r:embed="rId16">
                      <a:extLst>
                        <a:ext uri="{28A0092B-C50C-407E-A947-70E740481C1C}">
                          <a14:useLocalDpi xmlns:a14="http://schemas.microsoft.com/office/drawing/2010/main" val="0"/>
                        </a:ext>
                      </a:extLst>
                    </a:blip>
                    <a:srcRect l="8588" t="40167" r="10471" b="19666"/>
                    <a:stretch>
                      <a:fillRect/>
                    </a:stretch>
                  </pic:blipFill>
                  <pic:spPr>
                    <a:xfrm>
                      <a:off x="0" y="0"/>
                      <a:ext cx="5095238" cy="1403350"/>
                    </a:xfrm>
                    <a:prstGeom prst="rect">
                      <a:avLst/>
                    </a:prstGeom>
                  </pic:spPr>
                </pic:pic>
              </a:graphicData>
            </a:graphic>
          </wp:inline>
        </w:drawing>
      </w:r>
    </w:p>
    <w:p w14:paraId="019D18B5" w14:textId="77777777" w:rsidR="00CE5982" w:rsidRPr="00452BCA" w:rsidRDefault="00CE5982" w:rsidP="00CE5982">
      <w:pPr>
        <w:spacing w:line="276" w:lineRule="auto"/>
        <w:jc w:val="center"/>
        <w:rPr>
          <w:rFonts w:ascii="Arial" w:hAnsi="Arial" w:cs="Arial"/>
          <w:lang w:val="es-CO"/>
        </w:rPr>
      </w:pPr>
      <w:r w:rsidRPr="00452BCA">
        <w:rPr>
          <w:rFonts w:ascii="Arial" w:hAnsi="Arial" w:cs="Arial"/>
          <w:lang w:val="es-CO"/>
        </w:rPr>
        <w:t>Fuente: Ficha Técnica COLTANQUES</w:t>
      </w:r>
    </w:p>
    <w:p w14:paraId="02C97A60" w14:textId="77777777" w:rsidR="00CE5982" w:rsidRPr="00452BCA" w:rsidRDefault="00CE5982" w:rsidP="00CE5982">
      <w:pPr>
        <w:pStyle w:val="Prrafodelista"/>
        <w:spacing w:line="276" w:lineRule="auto"/>
        <w:ind w:left="360"/>
        <w:jc w:val="both"/>
        <w:rPr>
          <w:rFonts w:ascii="Arial" w:hAnsi="Arial" w:cs="Arial"/>
          <w:lang w:val="es-CO"/>
        </w:rPr>
      </w:pPr>
    </w:p>
    <w:p w14:paraId="06686535" w14:textId="77777777" w:rsidR="00CE5982" w:rsidRPr="00452BCA" w:rsidRDefault="00CE5982" w:rsidP="00CE5982">
      <w:pPr>
        <w:pStyle w:val="Prrafodelista"/>
        <w:numPr>
          <w:ilvl w:val="0"/>
          <w:numId w:val="23"/>
        </w:numPr>
        <w:spacing w:after="0" w:line="276" w:lineRule="auto"/>
        <w:ind w:left="0" w:firstLine="426"/>
        <w:jc w:val="both"/>
        <w:rPr>
          <w:rFonts w:ascii="Arial" w:hAnsi="Arial" w:cs="Arial"/>
          <w:lang w:val="es-CO"/>
        </w:rPr>
      </w:pPr>
      <w:r w:rsidRPr="00452BCA">
        <w:rPr>
          <w:rFonts w:ascii="Arial" w:hAnsi="Arial" w:cs="Arial"/>
          <w:lang w:val="es-CO"/>
        </w:rPr>
        <w:t>Comederos. En lo posible estar fabricados en materiales inertes, resistentes, livianos y fáciles de limpiar, los más recomendados son los fabricados en PVC, con adición de filtro UV para prolongar la vida útil y protegerlo de la intemperie. Este tipo de comederos son portátiles, con el fin de ser reubicados cada vez que los bovinos entran a ocupar un nuevo potrero, para pastoreo. Siempre ubicados a ras de piso. Siempre ubicados a ras de piso. Para la dotación de los potreros se propone emplear un comedero con capacidad de 150 litros que cumple con las características mencionadas previamente (</w:t>
      </w:r>
      <w:r w:rsidRPr="00452BCA">
        <w:rPr>
          <w:rFonts w:ascii="Arial" w:hAnsi="Arial" w:cs="Arial"/>
          <w:lang w:val="es-CO"/>
        </w:rPr>
        <w:fldChar w:fldCharType="begin"/>
      </w:r>
      <w:r w:rsidRPr="00452BCA">
        <w:rPr>
          <w:rFonts w:ascii="Arial" w:hAnsi="Arial" w:cs="Arial"/>
          <w:lang w:val="es-CO"/>
        </w:rPr>
        <w:instrText xml:space="preserve"> REF _Ref43591550 \h  \* MERGEFORMAT </w:instrText>
      </w:r>
      <w:r w:rsidRPr="00452BCA">
        <w:rPr>
          <w:rFonts w:ascii="Arial" w:hAnsi="Arial" w:cs="Arial"/>
          <w:lang w:val="es-CO"/>
        </w:rPr>
      </w:r>
      <w:r w:rsidRPr="00452BCA">
        <w:rPr>
          <w:rFonts w:ascii="Arial" w:hAnsi="Arial" w:cs="Arial"/>
          <w:lang w:val="es-CO"/>
        </w:rPr>
        <w:fldChar w:fldCharType="separate"/>
      </w:r>
      <w:r w:rsidRPr="00452BCA">
        <w:rPr>
          <w:rFonts w:ascii="Arial" w:hAnsi="Arial" w:cs="Arial"/>
          <w:lang w:val="es-CO"/>
        </w:rPr>
        <w:t xml:space="preserve">Ilustración </w:t>
      </w:r>
      <w:r w:rsidRPr="00452BCA">
        <w:rPr>
          <w:rFonts w:ascii="Arial" w:hAnsi="Arial" w:cs="Arial"/>
          <w:noProof/>
          <w:lang w:val="es-CO"/>
        </w:rPr>
        <w:t>32</w:t>
      </w:r>
      <w:r w:rsidRPr="00452BCA">
        <w:rPr>
          <w:rFonts w:ascii="Arial" w:hAnsi="Arial" w:cs="Arial"/>
          <w:lang w:val="es-CO"/>
        </w:rPr>
        <w:fldChar w:fldCharType="end"/>
      </w:r>
      <w:r w:rsidRPr="00452BCA">
        <w:rPr>
          <w:rFonts w:ascii="Arial" w:hAnsi="Arial" w:cs="Arial"/>
          <w:lang w:val="es-CO"/>
        </w:rPr>
        <w:t>).</w:t>
      </w:r>
    </w:p>
    <w:p w14:paraId="6DFF674C" w14:textId="77777777" w:rsidR="00CE5982" w:rsidRPr="00452BCA" w:rsidRDefault="00CE5982" w:rsidP="00CE5982">
      <w:pPr>
        <w:pStyle w:val="Prrafodelista"/>
        <w:spacing w:line="276" w:lineRule="auto"/>
        <w:ind w:left="360"/>
        <w:jc w:val="both"/>
        <w:rPr>
          <w:rFonts w:ascii="Arial" w:hAnsi="Arial" w:cs="Arial"/>
          <w:lang w:val="es-CO"/>
        </w:rPr>
      </w:pPr>
    </w:p>
    <w:p w14:paraId="7A2AB348" w14:textId="77777777" w:rsidR="00CE5982" w:rsidRPr="00452BCA" w:rsidRDefault="00CE5982" w:rsidP="00CE5982">
      <w:pPr>
        <w:spacing w:line="276" w:lineRule="auto"/>
        <w:rPr>
          <w:rFonts w:ascii="Arial" w:hAnsi="Arial" w:cs="Arial"/>
          <w:lang w:val="es-CO"/>
        </w:rPr>
      </w:pPr>
      <w:bookmarkStart w:id="55" w:name="_Ref43591550"/>
      <w:bookmarkStart w:id="56" w:name="_Toc45034496"/>
      <w:bookmarkStart w:id="57" w:name="_Toc54638778"/>
      <w:r w:rsidRPr="00452BCA">
        <w:rPr>
          <w:rFonts w:ascii="Arial" w:hAnsi="Arial" w:cs="Arial"/>
          <w:lang w:val="es-CO"/>
        </w:rPr>
        <w:t>Ilustración</w:t>
      </w:r>
      <w:bookmarkEnd w:id="55"/>
      <w:r>
        <w:rPr>
          <w:rFonts w:ascii="Arial" w:hAnsi="Arial" w:cs="Arial"/>
          <w:lang w:val="es-CO"/>
        </w:rPr>
        <w:t xml:space="preserve"> 8</w:t>
      </w:r>
      <w:r w:rsidRPr="00452BCA">
        <w:rPr>
          <w:rFonts w:ascii="Arial" w:hAnsi="Arial" w:cs="Arial"/>
          <w:lang w:val="es-CO"/>
        </w:rPr>
        <w:t>. Esquema básico comedero para ganado</w:t>
      </w:r>
      <w:bookmarkEnd w:id="56"/>
      <w:bookmarkEnd w:id="57"/>
    </w:p>
    <w:p w14:paraId="532CCECF" w14:textId="77777777" w:rsidR="00CE5982" w:rsidRPr="00452BCA" w:rsidRDefault="00CE5982" w:rsidP="00CE5982">
      <w:pPr>
        <w:spacing w:line="276" w:lineRule="auto"/>
        <w:rPr>
          <w:rFonts w:ascii="Arial" w:hAnsi="Arial" w:cs="Arial"/>
          <w:lang w:val="es-CO"/>
        </w:rPr>
      </w:pPr>
    </w:p>
    <w:p w14:paraId="7906CC90" w14:textId="77777777" w:rsidR="00CE5982" w:rsidRPr="00452BCA" w:rsidRDefault="00CE5982" w:rsidP="00CE5982">
      <w:pPr>
        <w:spacing w:line="276" w:lineRule="auto"/>
        <w:jc w:val="center"/>
        <w:rPr>
          <w:rFonts w:ascii="Arial" w:hAnsi="Arial" w:cs="Arial"/>
          <w:lang w:val="es-CO"/>
        </w:rPr>
      </w:pPr>
      <w:r>
        <w:rPr>
          <w:noProof/>
          <w:lang w:eastAsia="es-ES"/>
        </w:rPr>
        <w:drawing>
          <wp:inline distT="0" distB="0" distL="0" distR="0" wp14:anchorId="35B66023" wp14:editId="6413CAB7">
            <wp:extent cx="3735421" cy="1510377"/>
            <wp:effectExtent l="0" t="0" r="0" b="0"/>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9"/>
                    <pic:cNvPicPr/>
                  </pic:nvPicPr>
                  <pic:blipFill>
                    <a:blip r:embed="rId17" cstate="print">
                      <a:extLst>
                        <a:ext uri="{28A0092B-C50C-407E-A947-70E740481C1C}">
                          <a14:useLocalDpi xmlns:a14="http://schemas.microsoft.com/office/drawing/2010/main" val="0"/>
                        </a:ext>
                      </a:extLst>
                    </a:blip>
                    <a:srcRect l="15411" t="24268" r="10706" b="22594"/>
                    <a:stretch>
                      <a:fillRect/>
                    </a:stretch>
                  </pic:blipFill>
                  <pic:spPr>
                    <a:xfrm>
                      <a:off x="0" y="0"/>
                      <a:ext cx="3735421" cy="1510377"/>
                    </a:xfrm>
                    <a:prstGeom prst="rect">
                      <a:avLst/>
                    </a:prstGeom>
                  </pic:spPr>
                </pic:pic>
              </a:graphicData>
            </a:graphic>
          </wp:inline>
        </w:drawing>
      </w:r>
    </w:p>
    <w:p w14:paraId="14E2A9B3" w14:textId="77777777" w:rsidR="00CE5982" w:rsidRPr="00452BCA" w:rsidRDefault="00CE5982" w:rsidP="00CE5982">
      <w:pPr>
        <w:spacing w:line="276" w:lineRule="auto"/>
        <w:jc w:val="center"/>
        <w:rPr>
          <w:rFonts w:ascii="Arial" w:hAnsi="Arial" w:cs="Arial"/>
          <w:lang w:val="es-CO"/>
        </w:rPr>
      </w:pPr>
      <w:r w:rsidRPr="00452BCA">
        <w:rPr>
          <w:rFonts w:ascii="Arial" w:hAnsi="Arial" w:cs="Arial"/>
          <w:lang w:val="es-CO"/>
        </w:rPr>
        <w:t>Fuente: Ficha Técnica COLTANQUES</w:t>
      </w:r>
    </w:p>
    <w:p w14:paraId="5694F564" w14:textId="77777777" w:rsidR="00CE5982" w:rsidRPr="00452BCA" w:rsidRDefault="00CE5982" w:rsidP="00CE5982">
      <w:pPr>
        <w:pStyle w:val="Prrafodelista"/>
        <w:spacing w:line="276" w:lineRule="auto"/>
        <w:ind w:left="360"/>
        <w:jc w:val="both"/>
        <w:rPr>
          <w:rFonts w:ascii="Arial" w:hAnsi="Arial" w:cs="Arial"/>
          <w:lang w:val="es-CO"/>
        </w:rPr>
      </w:pPr>
    </w:p>
    <w:p w14:paraId="2B96F477" w14:textId="77777777" w:rsidR="00CE5982" w:rsidRPr="00452BCA" w:rsidRDefault="00CE5982" w:rsidP="00CE5982">
      <w:pPr>
        <w:pStyle w:val="Prrafodelista"/>
        <w:numPr>
          <w:ilvl w:val="0"/>
          <w:numId w:val="23"/>
        </w:numPr>
        <w:spacing w:after="0" w:line="276" w:lineRule="auto"/>
        <w:ind w:left="426"/>
        <w:jc w:val="both"/>
        <w:rPr>
          <w:rFonts w:ascii="Arial" w:hAnsi="Arial" w:cs="Arial"/>
          <w:lang w:val="es-CO"/>
        </w:rPr>
      </w:pPr>
      <w:r w:rsidRPr="00452BCA">
        <w:rPr>
          <w:rFonts w:ascii="Arial" w:hAnsi="Arial" w:cs="Arial"/>
          <w:lang w:val="es-CO"/>
        </w:rPr>
        <w:t>Saladeros. En lo posible estar fabricados en materiales inertes, resistentes, livianos y fáciles de limpiar, los más recomendados son los fabricados en PVC, con adición de filtro UV para prolongar la vida útil y protegerlo de la intemperie. Este tipo de saladeros son portátiles, con el fin de ser reubicados cada vez que los bovinos entran a ocupar un nuevo potrero, para pastoreo. Siempre ubicados a ras de piso. Siempre ubicados a ras de piso. Para la dotación de los potreros se propone emplear un saladero con capacidad de 85 litros que cumple con las características mencionadas previamente.</w:t>
      </w:r>
    </w:p>
    <w:p w14:paraId="592D4BBA" w14:textId="77777777" w:rsidR="00CE5982" w:rsidRPr="00452BCA" w:rsidRDefault="00CE5982" w:rsidP="00CE5982">
      <w:pPr>
        <w:pStyle w:val="Prrafodelista"/>
        <w:spacing w:line="276" w:lineRule="auto"/>
        <w:ind w:left="426"/>
        <w:jc w:val="both"/>
        <w:rPr>
          <w:rFonts w:ascii="Arial" w:hAnsi="Arial" w:cs="Arial"/>
          <w:lang w:val="es-CO"/>
        </w:rPr>
      </w:pPr>
    </w:p>
    <w:p w14:paraId="39BEF7E3" w14:textId="77777777" w:rsidR="00CE5982" w:rsidRPr="00452BCA" w:rsidRDefault="00CE5982" w:rsidP="00CE5982">
      <w:pPr>
        <w:pStyle w:val="Prrafodelista"/>
        <w:numPr>
          <w:ilvl w:val="0"/>
          <w:numId w:val="23"/>
        </w:numPr>
        <w:spacing w:after="0" w:line="276" w:lineRule="auto"/>
        <w:ind w:left="426"/>
        <w:jc w:val="both"/>
        <w:rPr>
          <w:rFonts w:ascii="Arial" w:hAnsi="Arial" w:cs="Arial"/>
          <w:lang w:val="es-CO"/>
        </w:rPr>
      </w:pPr>
      <w:r w:rsidRPr="00452BCA">
        <w:rPr>
          <w:rFonts w:ascii="Arial" w:hAnsi="Arial" w:cs="Arial"/>
          <w:lang w:val="es-CO"/>
        </w:rPr>
        <w:t xml:space="preserve">Reservorio de agua. En lo posible estar fabricados en materiales inertes, resistentes, livianos y fáciles de limpiar, los más recomendados son </w:t>
      </w:r>
      <w:r>
        <w:rPr>
          <w:rFonts w:ascii="Arial" w:hAnsi="Arial" w:cs="Arial"/>
          <w:lang w:val="es-CO"/>
        </w:rPr>
        <w:t>los reservorios en tierra recubiertos con una</w:t>
      </w:r>
      <w:r w:rsidRPr="00452BCA">
        <w:rPr>
          <w:rFonts w:ascii="Arial" w:hAnsi="Arial" w:cs="Arial"/>
          <w:lang w:val="es-CO"/>
        </w:rPr>
        <w:t xml:space="preserve"> geomembrana</w:t>
      </w:r>
      <w:r>
        <w:rPr>
          <w:rFonts w:ascii="Arial" w:hAnsi="Arial" w:cs="Arial"/>
          <w:lang w:val="es-CO"/>
        </w:rPr>
        <w:t xml:space="preserve"> de alta densidad</w:t>
      </w:r>
      <w:r w:rsidRPr="00452BCA">
        <w:rPr>
          <w:rFonts w:ascii="Arial" w:hAnsi="Arial" w:cs="Arial"/>
          <w:lang w:val="es-CO"/>
        </w:rPr>
        <w:t xml:space="preserve">. Esta “bolsa” puede colocarse directamente sobre el terreno excavado de la misma forma y dimensión. Su función principal es de garantizar </w:t>
      </w:r>
      <w:r>
        <w:rPr>
          <w:rFonts w:ascii="Arial" w:hAnsi="Arial" w:cs="Arial"/>
          <w:lang w:val="es-CO"/>
        </w:rPr>
        <w:t>la protección</w:t>
      </w:r>
      <w:r w:rsidRPr="00452BCA">
        <w:rPr>
          <w:rFonts w:ascii="Arial" w:hAnsi="Arial" w:cs="Arial"/>
          <w:lang w:val="es-CO"/>
        </w:rPr>
        <w:t xml:space="preserve"> del líquido a contener sin peligro a sufrir degradación con el tiempo y la exposición a factores de</w:t>
      </w:r>
      <w:r>
        <w:rPr>
          <w:rFonts w:ascii="Arial" w:hAnsi="Arial" w:cs="Arial"/>
          <w:lang w:val="es-CO"/>
        </w:rPr>
        <w:t xml:space="preserve"> </w:t>
      </w:r>
      <w:r w:rsidRPr="00452BCA">
        <w:rPr>
          <w:rFonts w:ascii="Arial" w:hAnsi="Arial" w:cs="Arial"/>
          <w:lang w:val="es-CO"/>
        </w:rPr>
        <w:t>l</w:t>
      </w:r>
      <w:r>
        <w:rPr>
          <w:rFonts w:ascii="Arial" w:hAnsi="Arial" w:cs="Arial"/>
          <w:lang w:val="es-CO"/>
        </w:rPr>
        <w:t>a</w:t>
      </w:r>
      <w:r w:rsidRPr="00452BCA">
        <w:rPr>
          <w:rFonts w:ascii="Arial" w:hAnsi="Arial" w:cs="Arial"/>
          <w:lang w:val="es-CO"/>
        </w:rPr>
        <w:t xml:space="preserve"> intemperi</w:t>
      </w:r>
      <w:r>
        <w:rPr>
          <w:rFonts w:ascii="Arial" w:hAnsi="Arial" w:cs="Arial"/>
          <w:lang w:val="es-CO"/>
        </w:rPr>
        <w:t>e</w:t>
      </w:r>
      <w:r w:rsidRPr="00452BCA">
        <w:rPr>
          <w:rFonts w:ascii="Arial" w:hAnsi="Arial" w:cs="Arial"/>
          <w:lang w:val="es-CO"/>
        </w:rPr>
        <w:t>. Sólo es necesario disponer del área del terreno suficiente para las necesidades de almacenamiento en cuanto a volumen se refiere. Para la dotación de los predios ganaderos se propone mejorar los reservorios con una geomembrana PVC de 4 metros de diámetro, con capacidad de 10000 litros aprox. que cumple con las características mencionadas previamente.</w:t>
      </w:r>
    </w:p>
    <w:p w14:paraId="6E3886B8" w14:textId="77777777" w:rsidR="00CE5982" w:rsidRPr="00452BCA" w:rsidRDefault="00CE5982" w:rsidP="00CE5982">
      <w:pPr>
        <w:spacing w:line="276" w:lineRule="auto"/>
        <w:jc w:val="both"/>
        <w:rPr>
          <w:rFonts w:ascii="Arial" w:hAnsi="Arial" w:cs="Arial"/>
          <w:lang w:val="es-CO"/>
        </w:rPr>
      </w:pPr>
    </w:p>
    <w:p w14:paraId="09953716" w14:textId="77777777" w:rsidR="00CE5982" w:rsidRPr="00452BCA" w:rsidRDefault="00CE5982" w:rsidP="00CE5982">
      <w:pPr>
        <w:pStyle w:val="Descripcin"/>
        <w:spacing w:line="276" w:lineRule="auto"/>
        <w:rPr>
          <w:rFonts w:ascii="Arial" w:eastAsia="Arial" w:hAnsi="Arial" w:cs="Arial"/>
          <w:b w:val="0"/>
          <w:bCs w:val="0"/>
          <w:sz w:val="22"/>
          <w:szCs w:val="22"/>
          <w:lang w:val="es-CO"/>
        </w:rPr>
      </w:pPr>
      <w:bookmarkStart w:id="58" w:name="_Ref35451334"/>
      <w:bookmarkStart w:id="59" w:name="_Toc45034497"/>
      <w:bookmarkStart w:id="60" w:name="_Toc54638779"/>
      <w:r w:rsidRPr="00452BCA">
        <w:rPr>
          <w:rFonts w:ascii="Arial" w:eastAsia="Arial" w:hAnsi="Arial" w:cs="Arial"/>
          <w:b w:val="0"/>
          <w:bCs w:val="0"/>
          <w:sz w:val="22"/>
          <w:szCs w:val="22"/>
          <w:lang w:val="es-CO"/>
        </w:rPr>
        <w:t>Ilustración</w:t>
      </w:r>
      <w:bookmarkEnd w:id="58"/>
      <w:r>
        <w:rPr>
          <w:rFonts w:ascii="Arial" w:eastAsia="Arial" w:hAnsi="Arial" w:cs="Arial"/>
          <w:b w:val="0"/>
          <w:bCs w:val="0"/>
          <w:sz w:val="22"/>
          <w:szCs w:val="22"/>
          <w:lang w:val="es-CO"/>
        </w:rPr>
        <w:t xml:space="preserve"> 9</w:t>
      </w:r>
      <w:r w:rsidRPr="00452BCA">
        <w:rPr>
          <w:rFonts w:ascii="Arial" w:eastAsia="Arial" w:hAnsi="Arial" w:cs="Arial"/>
          <w:b w:val="0"/>
          <w:bCs w:val="0"/>
          <w:sz w:val="22"/>
          <w:szCs w:val="22"/>
          <w:lang w:val="es-CO"/>
        </w:rPr>
        <w:t>. Esquema básico reservorio de agua</w:t>
      </w:r>
      <w:bookmarkEnd w:id="59"/>
      <w:bookmarkEnd w:id="60"/>
    </w:p>
    <w:p w14:paraId="3C6EEC62" w14:textId="77777777" w:rsidR="00CE5982" w:rsidRPr="00452BCA" w:rsidRDefault="00CE5982" w:rsidP="00CE5982">
      <w:pPr>
        <w:spacing w:line="276" w:lineRule="auto"/>
        <w:rPr>
          <w:rFonts w:ascii="Arial" w:hAnsi="Arial" w:cs="Arial"/>
          <w:lang w:val="es-CO"/>
        </w:rPr>
      </w:pPr>
    </w:p>
    <w:p w14:paraId="066F3795" w14:textId="77777777" w:rsidR="00CE5982" w:rsidRPr="00452BCA" w:rsidRDefault="00CE5982" w:rsidP="00CE5982">
      <w:pPr>
        <w:spacing w:line="276" w:lineRule="auto"/>
        <w:jc w:val="center"/>
        <w:rPr>
          <w:rFonts w:ascii="Arial" w:hAnsi="Arial" w:cs="Arial"/>
          <w:lang w:val="es-CO"/>
        </w:rPr>
      </w:pPr>
      <w:r>
        <w:rPr>
          <w:noProof/>
          <w:lang w:eastAsia="es-ES"/>
        </w:rPr>
        <w:lastRenderedPageBreak/>
        <w:drawing>
          <wp:inline distT="0" distB="0" distL="0" distR="0" wp14:anchorId="0FC9831C" wp14:editId="29302C4B">
            <wp:extent cx="2814537" cy="1747916"/>
            <wp:effectExtent l="0" t="0" r="5080" b="5080"/>
            <wp:docPr id="9" name="Imagen 9" descr="reservorio excavado geomembrana 9900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2814537" cy="1747916"/>
                    </a:xfrm>
                    <a:prstGeom prst="rect">
                      <a:avLst/>
                    </a:prstGeom>
                  </pic:spPr>
                </pic:pic>
              </a:graphicData>
            </a:graphic>
          </wp:inline>
        </w:drawing>
      </w:r>
    </w:p>
    <w:p w14:paraId="62A319CC" w14:textId="77777777" w:rsidR="00F124F7" w:rsidRDefault="00F124F7" w:rsidP="00F124F7">
      <w:pPr>
        <w:spacing w:line="276" w:lineRule="auto"/>
        <w:jc w:val="center"/>
        <w:rPr>
          <w:rFonts w:ascii="Arial" w:eastAsia="Arial" w:hAnsi="Arial" w:cs="Arial"/>
          <w:sz w:val="20"/>
          <w:szCs w:val="20"/>
        </w:rPr>
      </w:pPr>
      <w:r w:rsidRPr="007E25FC">
        <w:rPr>
          <w:rFonts w:ascii="Arial" w:eastAsia="Arial" w:hAnsi="Arial" w:cs="Arial"/>
          <w:sz w:val="20"/>
          <w:szCs w:val="20"/>
        </w:rPr>
        <w:t>Fuente</w:t>
      </w:r>
      <w:r w:rsidRPr="007E25FC">
        <w:rPr>
          <w:rFonts w:ascii="Arial" w:eastAsia="Arial" w:hAnsi="Arial" w:cs="Arial"/>
          <w:b/>
          <w:sz w:val="20"/>
          <w:szCs w:val="20"/>
        </w:rPr>
        <w:t>:</w:t>
      </w:r>
      <w:r w:rsidRPr="007E25FC">
        <w:rPr>
          <w:rFonts w:ascii="Arial" w:eastAsia="Arial" w:hAnsi="Arial" w:cs="Arial"/>
          <w:sz w:val="20"/>
          <w:szCs w:val="20"/>
        </w:rPr>
        <w:t xml:space="preserve"> Consultoría Universidad Nacional 2020</w:t>
      </w:r>
    </w:p>
    <w:p w14:paraId="5CE2F9D3" w14:textId="77777777" w:rsidR="00CE5982" w:rsidRPr="00452BCA" w:rsidRDefault="00CE5982" w:rsidP="00CE5982">
      <w:pPr>
        <w:pStyle w:val="Prrafodelista"/>
        <w:spacing w:line="276" w:lineRule="auto"/>
        <w:ind w:left="1800"/>
        <w:rPr>
          <w:rFonts w:ascii="Arial" w:hAnsi="Arial" w:cs="Arial"/>
          <w:lang w:val="es-CO"/>
        </w:rPr>
      </w:pPr>
    </w:p>
    <w:p w14:paraId="0A96E94D" w14:textId="77777777" w:rsidR="00CE5982" w:rsidRPr="00452BCA" w:rsidRDefault="00CE5982" w:rsidP="00CE5982">
      <w:pPr>
        <w:spacing w:line="276" w:lineRule="auto"/>
        <w:jc w:val="both"/>
        <w:rPr>
          <w:rFonts w:ascii="Arial" w:hAnsi="Arial" w:cs="Arial"/>
          <w:lang w:val="es-CO"/>
        </w:rPr>
      </w:pPr>
      <w:r w:rsidRPr="00452BCA">
        <w:rPr>
          <w:rFonts w:ascii="Arial" w:hAnsi="Arial" w:cs="Arial"/>
          <w:lang w:val="es-CO"/>
        </w:rPr>
        <w:t xml:space="preserve">La excavación del tanque se hace manualmente con mano de obra </w:t>
      </w:r>
      <w:r>
        <w:rPr>
          <w:rFonts w:ascii="Arial" w:hAnsi="Arial" w:cs="Arial"/>
          <w:lang w:val="es-CO"/>
        </w:rPr>
        <w:t>de los productores, s</w:t>
      </w:r>
      <w:r w:rsidRPr="00452BCA">
        <w:rPr>
          <w:rFonts w:ascii="Arial" w:hAnsi="Arial" w:cs="Arial"/>
          <w:lang w:val="es-CO"/>
        </w:rPr>
        <w:t xml:space="preserve">ólo se requiere un acondicionamiento del terreno para proteger la </w:t>
      </w:r>
      <w:r>
        <w:rPr>
          <w:rFonts w:ascii="Arial" w:hAnsi="Arial" w:cs="Arial"/>
          <w:lang w:val="es-CO"/>
        </w:rPr>
        <w:t>geo</w:t>
      </w:r>
      <w:r w:rsidRPr="00452BCA">
        <w:rPr>
          <w:rFonts w:ascii="Arial" w:hAnsi="Arial" w:cs="Arial"/>
          <w:lang w:val="es-CO"/>
        </w:rPr>
        <w:t>membrana de rocas, raíces u otros elementos que la puedan punzonar y romperla.</w:t>
      </w:r>
    </w:p>
    <w:p w14:paraId="5A80D3B0" w14:textId="77777777" w:rsidR="00CE5982" w:rsidRPr="00452BCA" w:rsidRDefault="00CE5982" w:rsidP="00CE5982">
      <w:pPr>
        <w:pStyle w:val="Prrafodelista"/>
        <w:spacing w:line="276" w:lineRule="auto"/>
        <w:ind w:left="1800"/>
        <w:rPr>
          <w:rFonts w:ascii="Arial" w:hAnsi="Arial" w:cs="Arial"/>
          <w:lang w:val="es-CO"/>
        </w:rPr>
      </w:pPr>
    </w:p>
    <w:p w14:paraId="5194B6BD" w14:textId="77777777" w:rsidR="00F124F7" w:rsidRDefault="00CE5982" w:rsidP="0085059E">
      <w:pPr>
        <w:pStyle w:val="Prrafodelista"/>
        <w:numPr>
          <w:ilvl w:val="0"/>
          <w:numId w:val="23"/>
        </w:numPr>
        <w:spacing w:after="0" w:line="276" w:lineRule="auto"/>
        <w:ind w:left="426"/>
        <w:jc w:val="both"/>
        <w:rPr>
          <w:rFonts w:ascii="Arial" w:hAnsi="Arial" w:cs="Arial"/>
          <w:lang w:val="es-CO"/>
        </w:rPr>
      </w:pPr>
      <w:r w:rsidRPr="00F124F7">
        <w:rPr>
          <w:rFonts w:ascii="Arial" w:hAnsi="Arial" w:cs="Arial"/>
          <w:lang w:val="es-CO"/>
        </w:rPr>
        <w:t>Kit de ordeño. Compuesto por balde lechero en aluminio, filtro colador, cepillo de lavado de cantinas, sellador de pezones yodo, mastitero (paleta para prueba de mastitis), limpiador de pezones y sonda metálica mamaria.</w:t>
      </w:r>
    </w:p>
    <w:p w14:paraId="67971F29" w14:textId="77777777" w:rsidR="00F124F7" w:rsidRDefault="00F124F7" w:rsidP="00F124F7">
      <w:pPr>
        <w:pStyle w:val="Prrafodelista"/>
        <w:spacing w:after="0" w:line="276" w:lineRule="auto"/>
        <w:ind w:left="426"/>
        <w:jc w:val="both"/>
        <w:rPr>
          <w:rFonts w:ascii="Arial" w:hAnsi="Arial" w:cs="Arial"/>
          <w:lang w:val="es-CO"/>
        </w:rPr>
      </w:pPr>
    </w:p>
    <w:p w14:paraId="4AAAC7E7" w14:textId="2B9344F6" w:rsidR="00CE5982" w:rsidRDefault="00CE5982" w:rsidP="00F124F7">
      <w:pPr>
        <w:pStyle w:val="Prrafodelista"/>
        <w:spacing w:after="0" w:line="276" w:lineRule="auto"/>
        <w:ind w:left="426"/>
        <w:jc w:val="both"/>
        <w:rPr>
          <w:rFonts w:ascii="Arial" w:hAnsi="Arial" w:cs="Arial"/>
          <w:lang w:val="es-CO"/>
        </w:rPr>
      </w:pPr>
      <w:r w:rsidRPr="00F124F7">
        <w:rPr>
          <w:rFonts w:ascii="Arial" w:hAnsi="Arial" w:cs="Arial"/>
          <w:lang w:val="es-CO"/>
        </w:rPr>
        <w:t>La rutina de ordeño tiene como objetivo obtener leche de buena calidad, optimizar el ordeño y extraer la mayor cantidad de leche posible. La rutina de ordeño debe ser eso, “rutina”, es decir, se debe procurar efectuar siempre las mismas actividades y de la misma forma.</w:t>
      </w:r>
    </w:p>
    <w:p w14:paraId="4BC94C69" w14:textId="77777777" w:rsidR="00F124F7" w:rsidRPr="00F124F7" w:rsidRDefault="00F124F7" w:rsidP="00F124F7">
      <w:pPr>
        <w:pStyle w:val="Prrafodelista"/>
        <w:spacing w:after="0" w:line="276" w:lineRule="auto"/>
        <w:ind w:left="426"/>
        <w:jc w:val="both"/>
        <w:rPr>
          <w:rFonts w:ascii="Arial" w:hAnsi="Arial" w:cs="Arial"/>
          <w:lang w:val="es-CO"/>
        </w:rPr>
      </w:pPr>
    </w:p>
    <w:p w14:paraId="337290E7" w14:textId="77777777" w:rsidR="00CE5982" w:rsidRPr="00452BCA" w:rsidRDefault="00CE5982" w:rsidP="00CE5982">
      <w:pPr>
        <w:tabs>
          <w:tab w:val="left" w:pos="6420"/>
        </w:tabs>
        <w:spacing w:line="276" w:lineRule="auto"/>
        <w:ind w:left="426"/>
        <w:jc w:val="both"/>
        <w:rPr>
          <w:rFonts w:ascii="Arial" w:hAnsi="Arial" w:cs="Arial"/>
          <w:lang w:val="es-CO"/>
        </w:rPr>
      </w:pPr>
      <w:r w:rsidRPr="00452BCA">
        <w:rPr>
          <w:rFonts w:ascii="Arial" w:hAnsi="Arial" w:cs="Arial"/>
          <w:lang w:val="es-CO"/>
        </w:rPr>
        <w:t>El conjunto de operaciones que componen la rutina de ordeño se puede agrupar en tres fases: rutina antes del ordeño, rutina durante el ordeño y rutina después del ordeño, estas actividades contribuyen a la producción de leche apta para el consumo humano, reduciendo al mínimo los riesgos de contaminación microbiana, química y física de la leche.</w:t>
      </w:r>
    </w:p>
    <w:p w14:paraId="6DD42BFC" w14:textId="77777777" w:rsidR="00CE5982" w:rsidRPr="00452BCA" w:rsidRDefault="00CE5982" w:rsidP="00CE5982">
      <w:pPr>
        <w:tabs>
          <w:tab w:val="left" w:pos="6420"/>
        </w:tabs>
        <w:spacing w:line="276" w:lineRule="auto"/>
        <w:ind w:left="426"/>
        <w:jc w:val="both"/>
        <w:rPr>
          <w:rFonts w:ascii="Arial" w:hAnsi="Arial" w:cs="Arial"/>
          <w:lang w:val="es-CO"/>
        </w:rPr>
      </w:pPr>
      <w:r w:rsidRPr="00452BCA">
        <w:rPr>
          <w:rFonts w:ascii="Arial" w:hAnsi="Arial" w:cs="Arial"/>
          <w:lang w:val="es-CO"/>
        </w:rPr>
        <w:t>Las buenas prácticas de producción permiten obtener leche de excelente calidad higiénica, sanitaria y libre de residuos de antibióticos, lo cual lleva al incremento de la rentabilidad del hato ganadero por las bonificaciones a las que el productor tiene derecho por ley o por las que pagan algunos acopiadores de manera voluntaria; además, dichas prácticas evitan que el productor sea penalizado.</w:t>
      </w:r>
    </w:p>
    <w:p w14:paraId="1CEFA9BF" w14:textId="77777777" w:rsidR="007B1094" w:rsidRDefault="007B1094">
      <w:pPr>
        <w:rPr>
          <w:rFonts w:ascii="Arial" w:eastAsia="Arial" w:hAnsi="Arial" w:cs="Arial"/>
        </w:rPr>
      </w:pPr>
    </w:p>
    <w:p w14:paraId="3D1C62FD" w14:textId="77777777" w:rsidR="00C80C93" w:rsidRDefault="00834DB3">
      <w:pPr>
        <w:pStyle w:val="Ttulo2"/>
        <w:numPr>
          <w:ilvl w:val="1"/>
          <w:numId w:val="9"/>
        </w:numPr>
      </w:pPr>
      <w:r>
        <w:t xml:space="preserve">Desarrollo de Escuelas de Campo para Agricultores – ECAS </w:t>
      </w:r>
    </w:p>
    <w:p w14:paraId="19F52E98" w14:textId="5B3F3D92" w:rsidR="00C80C93" w:rsidRPr="00E95BF2" w:rsidRDefault="00C80C93" w:rsidP="00E95BF2">
      <w:pPr>
        <w:spacing w:after="0" w:line="276" w:lineRule="auto"/>
        <w:jc w:val="both"/>
        <w:rPr>
          <w:rFonts w:ascii="Arial" w:eastAsia="Arial" w:hAnsi="Arial" w:cs="Arial"/>
          <w:iCs/>
          <w:color w:val="44546A"/>
        </w:rPr>
      </w:pPr>
    </w:p>
    <w:p w14:paraId="25EF6E7D" w14:textId="7664CC83" w:rsidR="00962673" w:rsidRPr="00E95BF2" w:rsidRDefault="00962673" w:rsidP="00E95BF2">
      <w:pPr>
        <w:spacing w:line="276" w:lineRule="auto"/>
        <w:jc w:val="both"/>
        <w:rPr>
          <w:rFonts w:ascii="Arial" w:hAnsi="Arial" w:cs="Arial"/>
          <w:lang w:val="es-CO"/>
        </w:rPr>
      </w:pPr>
      <w:r w:rsidRPr="00E95BF2">
        <w:rPr>
          <w:rFonts w:ascii="Arial" w:hAnsi="Arial" w:cs="Arial"/>
          <w:lang w:val="es-CO"/>
        </w:rPr>
        <w:lastRenderedPageBreak/>
        <w:t>Se proponen los siguientes temas bajo la metodología de capacitación de Escuelas de Campo para Agricultores - ECA capacitación, con fin de ejecutar las actividades y lograr los objetivos propuestos en el proyecto:</w:t>
      </w:r>
    </w:p>
    <w:p w14:paraId="41ECE9EF" w14:textId="5D75F6EA" w:rsidR="00962673" w:rsidRPr="00E95BF2" w:rsidRDefault="00962673" w:rsidP="00E95BF2">
      <w:pPr>
        <w:pStyle w:val="Prrafodelista"/>
        <w:numPr>
          <w:ilvl w:val="0"/>
          <w:numId w:val="35"/>
        </w:numPr>
        <w:spacing w:line="276" w:lineRule="auto"/>
        <w:jc w:val="both"/>
        <w:rPr>
          <w:rFonts w:ascii="Arial" w:eastAsia="Times New Roman" w:hAnsi="Arial" w:cs="Arial"/>
          <w:lang w:val="es-CO"/>
        </w:rPr>
      </w:pPr>
      <w:r w:rsidRPr="00E95BF2">
        <w:rPr>
          <w:rFonts w:ascii="Arial" w:eastAsia="Times New Roman" w:hAnsi="Arial" w:cs="Arial"/>
          <w:lang w:val="es-CO"/>
        </w:rPr>
        <w:t xml:space="preserve">Taller Establecimiento y manejo de sistemas silvopastoriles 1 (intensidad: </w:t>
      </w:r>
      <w:r w:rsidR="00E95BF2" w:rsidRPr="00E95BF2">
        <w:rPr>
          <w:rFonts w:ascii="Arial" w:eastAsia="Times New Roman" w:hAnsi="Arial" w:cs="Arial"/>
          <w:lang w:val="es-CO"/>
        </w:rPr>
        <w:t>6</w:t>
      </w:r>
      <w:r w:rsidRPr="00E95BF2">
        <w:rPr>
          <w:rFonts w:ascii="Arial" w:eastAsia="Times New Roman" w:hAnsi="Arial" w:cs="Arial"/>
          <w:lang w:val="es-CO"/>
        </w:rPr>
        <w:t xml:space="preserve"> horas)</w:t>
      </w:r>
    </w:p>
    <w:p w14:paraId="38D758F5" w14:textId="77777777" w:rsidR="00962673" w:rsidRPr="00E95BF2" w:rsidRDefault="00962673" w:rsidP="00E95BF2">
      <w:pPr>
        <w:pStyle w:val="Prrafodelista"/>
        <w:numPr>
          <w:ilvl w:val="1"/>
          <w:numId w:val="35"/>
        </w:numPr>
        <w:spacing w:line="276" w:lineRule="auto"/>
        <w:jc w:val="both"/>
        <w:rPr>
          <w:rFonts w:ascii="Arial" w:eastAsia="Times New Roman" w:hAnsi="Arial" w:cs="Arial"/>
          <w:lang w:val="es-CO"/>
        </w:rPr>
      </w:pPr>
      <w:bookmarkStart w:id="61" w:name="_Toc22053902"/>
      <w:r w:rsidRPr="00E95BF2">
        <w:rPr>
          <w:rFonts w:ascii="Arial" w:eastAsia="Times New Roman" w:hAnsi="Arial" w:cs="Arial"/>
          <w:lang w:val="es-CO"/>
        </w:rPr>
        <w:t>Introducción</w:t>
      </w:r>
      <w:bookmarkEnd w:id="61"/>
    </w:p>
    <w:p w14:paraId="387C6E65" w14:textId="77777777" w:rsidR="00962673" w:rsidRPr="00E95BF2" w:rsidRDefault="00962673" w:rsidP="00E95BF2">
      <w:pPr>
        <w:pStyle w:val="Prrafodelista"/>
        <w:numPr>
          <w:ilvl w:val="1"/>
          <w:numId w:val="35"/>
        </w:numPr>
        <w:spacing w:line="276" w:lineRule="auto"/>
        <w:jc w:val="both"/>
        <w:rPr>
          <w:rFonts w:ascii="Arial" w:eastAsia="Times New Roman" w:hAnsi="Arial" w:cs="Arial"/>
          <w:lang w:val="es-CO"/>
        </w:rPr>
      </w:pPr>
      <w:bookmarkStart w:id="62" w:name="_Toc22053908"/>
      <w:bookmarkStart w:id="63" w:name="_Toc22053903"/>
      <w:r w:rsidRPr="00E95BF2">
        <w:rPr>
          <w:rFonts w:ascii="Arial" w:eastAsia="Times New Roman" w:hAnsi="Arial" w:cs="Arial"/>
          <w:lang w:val="es-CO"/>
        </w:rPr>
        <w:t>Sistema silvopastoril con árboles maderables y pasturas mejoradas en manejo rotacional</w:t>
      </w:r>
      <w:bookmarkEnd w:id="62"/>
    </w:p>
    <w:p w14:paraId="18A3E5CC" w14:textId="77777777" w:rsidR="00962673" w:rsidRPr="00E95BF2" w:rsidRDefault="00962673" w:rsidP="00E95BF2">
      <w:pPr>
        <w:pStyle w:val="Prrafodelista"/>
        <w:numPr>
          <w:ilvl w:val="1"/>
          <w:numId w:val="35"/>
        </w:numPr>
        <w:spacing w:line="276" w:lineRule="auto"/>
        <w:jc w:val="both"/>
        <w:rPr>
          <w:rFonts w:ascii="Arial" w:eastAsia="Times New Roman" w:hAnsi="Arial" w:cs="Arial"/>
          <w:lang w:val="es-CO"/>
        </w:rPr>
      </w:pPr>
      <w:bookmarkStart w:id="64" w:name="_Toc22053909"/>
      <w:r w:rsidRPr="00E95BF2">
        <w:rPr>
          <w:rFonts w:ascii="Arial" w:eastAsia="Times New Roman" w:hAnsi="Arial" w:cs="Arial"/>
          <w:lang w:val="es-CO"/>
        </w:rPr>
        <w:t>Sistema silvopastoril - SSP con tilo Sambucus peruviana asociado a pastos mejorados y árboles maderables</w:t>
      </w:r>
      <w:bookmarkEnd w:id="64"/>
    </w:p>
    <w:p w14:paraId="62B37310" w14:textId="77777777" w:rsidR="00962673" w:rsidRPr="00E95BF2" w:rsidRDefault="00962673" w:rsidP="00E95BF2">
      <w:pPr>
        <w:pStyle w:val="Prrafodelista"/>
        <w:numPr>
          <w:ilvl w:val="2"/>
          <w:numId w:val="35"/>
        </w:numPr>
        <w:spacing w:line="276" w:lineRule="auto"/>
        <w:jc w:val="both"/>
        <w:rPr>
          <w:rFonts w:ascii="Arial" w:hAnsi="Arial" w:cs="Arial"/>
          <w:lang w:val="es-CO"/>
        </w:rPr>
      </w:pPr>
      <w:bookmarkStart w:id="65" w:name="_Toc22053910"/>
      <w:r w:rsidRPr="00E95BF2">
        <w:rPr>
          <w:rFonts w:ascii="Arial" w:hAnsi="Arial" w:cs="Arial"/>
          <w:lang w:val="es-CO"/>
        </w:rPr>
        <w:t>Protocolo para el establecimiento de tilo</w:t>
      </w:r>
      <w:bookmarkEnd w:id="65"/>
    </w:p>
    <w:p w14:paraId="1952103F"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Siembra del pasto</w:t>
      </w:r>
    </w:p>
    <w:p w14:paraId="7C45F5C8"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Manejo del cultivo</w:t>
      </w:r>
    </w:p>
    <w:p w14:paraId="22F30300"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Siembra de maderables</w:t>
      </w:r>
    </w:p>
    <w:p w14:paraId="5FC6EEE4" w14:textId="77777777" w:rsidR="00962673" w:rsidRPr="00E95BF2" w:rsidRDefault="00962673" w:rsidP="00E95BF2">
      <w:pPr>
        <w:pStyle w:val="Prrafodelista"/>
        <w:numPr>
          <w:ilvl w:val="1"/>
          <w:numId w:val="35"/>
        </w:numPr>
        <w:spacing w:line="276" w:lineRule="auto"/>
        <w:jc w:val="both"/>
        <w:rPr>
          <w:rFonts w:ascii="Arial" w:eastAsia="Times New Roman" w:hAnsi="Arial" w:cs="Arial"/>
          <w:lang w:val="es-CO"/>
        </w:rPr>
      </w:pPr>
      <w:r w:rsidRPr="00E95BF2">
        <w:rPr>
          <w:rFonts w:ascii="Arial" w:eastAsia="Times New Roman" w:hAnsi="Arial" w:cs="Arial"/>
          <w:lang w:val="es-CO"/>
        </w:rPr>
        <w:t>Sistema silvopastoril intensivo – SSPi con leucaena Leucaena leucocephala y pastos mejorados</w:t>
      </w:r>
      <w:bookmarkEnd w:id="63"/>
    </w:p>
    <w:p w14:paraId="6DC77D23"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Selección de la semilla</w:t>
      </w:r>
    </w:p>
    <w:p w14:paraId="19189F87"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Preparación del suelo</w:t>
      </w:r>
    </w:p>
    <w:p w14:paraId="60ACC29A"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Siembra de leucaena</w:t>
      </w:r>
    </w:p>
    <w:p w14:paraId="5EB26F80"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Siembra de los pastos</w:t>
      </w:r>
    </w:p>
    <w:p w14:paraId="7E6C6E5E"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Siembra de leucaena en pasturas mejoradas establecidas</w:t>
      </w:r>
    </w:p>
    <w:p w14:paraId="20D3096E"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Siembra de leucaena con etapa de vivero</w:t>
      </w:r>
    </w:p>
    <w:p w14:paraId="5B1D8F69"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Establecimiento de SSPi sin el uso de herbicidas</w:t>
      </w:r>
    </w:p>
    <w:p w14:paraId="18138FCE" w14:textId="77777777" w:rsidR="00962673" w:rsidRPr="00E95BF2" w:rsidRDefault="00962673" w:rsidP="00E95BF2">
      <w:pPr>
        <w:pStyle w:val="Prrafodelista"/>
        <w:numPr>
          <w:ilvl w:val="1"/>
          <w:numId w:val="35"/>
        </w:numPr>
        <w:spacing w:line="276" w:lineRule="auto"/>
        <w:jc w:val="both"/>
        <w:rPr>
          <w:rFonts w:ascii="Arial" w:eastAsia="Times New Roman" w:hAnsi="Arial" w:cs="Arial"/>
          <w:lang w:val="es-CO"/>
        </w:rPr>
      </w:pPr>
      <w:bookmarkStart w:id="66" w:name="_Toc22053904"/>
      <w:r w:rsidRPr="00E95BF2">
        <w:rPr>
          <w:rFonts w:ascii="Arial" w:eastAsia="Times New Roman" w:hAnsi="Arial" w:cs="Arial"/>
          <w:lang w:val="es-CO"/>
        </w:rPr>
        <w:t>Sistema silvopastoril intensivo – SSPi con Leucaena leucocephala, pastos mejorados y árboles maderables</w:t>
      </w:r>
      <w:bookmarkEnd w:id="66"/>
    </w:p>
    <w:p w14:paraId="41809173" w14:textId="2176730F"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Siembra de maderables</w:t>
      </w:r>
    </w:p>
    <w:p w14:paraId="5828BC06" w14:textId="77777777" w:rsidR="00E95BF2" w:rsidRPr="00E95BF2" w:rsidRDefault="00E95BF2" w:rsidP="00E95BF2">
      <w:pPr>
        <w:pStyle w:val="Prrafodelista"/>
        <w:spacing w:line="276" w:lineRule="auto"/>
        <w:ind w:left="2160"/>
        <w:jc w:val="both"/>
        <w:rPr>
          <w:rFonts w:ascii="Arial" w:eastAsia="Times New Roman" w:hAnsi="Arial" w:cs="Arial"/>
          <w:lang w:val="es-CO"/>
        </w:rPr>
      </w:pPr>
    </w:p>
    <w:p w14:paraId="75684AF9" w14:textId="1C1D0C88" w:rsidR="00962673" w:rsidRPr="00E95BF2" w:rsidRDefault="00962673" w:rsidP="00E95BF2">
      <w:pPr>
        <w:pStyle w:val="Prrafodelista"/>
        <w:numPr>
          <w:ilvl w:val="0"/>
          <w:numId w:val="35"/>
        </w:numPr>
        <w:spacing w:line="276" w:lineRule="auto"/>
        <w:jc w:val="both"/>
        <w:rPr>
          <w:rFonts w:ascii="Arial" w:eastAsia="Times New Roman" w:hAnsi="Arial" w:cs="Arial"/>
          <w:bCs/>
          <w:lang w:val="es-CO"/>
        </w:rPr>
      </w:pPr>
      <w:bookmarkStart w:id="67" w:name="_Toc22053913"/>
      <w:r w:rsidRPr="00E95BF2">
        <w:rPr>
          <w:rFonts w:ascii="Arial" w:eastAsia="Times New Roman" w:hAnsi="Arial" w:cs="Arial"/>
          <w:bCs/>
          <w:lang w:val="es-CO"/>
        </w:rPr>
        <w:t xml:space="preserve">Taller </w:t>
      </w:r>
      <w:r w:rsidRPr="00E95BF2">
        <w:rPr>
          <w:rFonts w:ascii="Arial" w:eastAsia="Times New Roman" w:hAnsi="Arial" w:cs="Arial"/>
          <w:lang w:val="es-CO"/>
        </w:rPr>
        <w:t xml:space="preserve">Establecimiento y manejo de sistemas silvopastoriles 2 </w:t>
      </w:r>
      <w:r w:rsidRPr="00E95BF2">
        <w:rPr>
          <w:rFonts w:ascii="Arial" w:eastAsia="Times New Roman" w:hAnsi="Arial" w:cs="Arial"/>
          <w:bCs/>
          <w:lang w:val="es-CO"/>
        </w:rPr>
        <w:t>(</w:t>
      </w:r>
      <w:r w:rsidRPr="00E95BF2">
        <w:rPr>
          <w:rFonts w:ascii="Arial" w:eastAsia="Times New Roman" w:hAnsi="Arial" w:cs="Arial"/>
          <w:lang w:val="es-CO"/>
        </w:rPr>
        <w:t xml:space="preserve">intensidad: </w:t>
      </w:r>
      <w:r w:rsidR="00E95BF2" w:rsidRPr="00E95BF2">
        <w:rPr>
          <w:rFonts w:ascii="Arial" w:eastAsia="Times New Roman" w:hAnsi="Arial" w:cs="Arial"/>
          <w:lang w:val="es-CO"/>
        </w:rPr>
        <w:t>6</w:t>
      </w:r>
      <w:r w:rsidRPr="00E95BF2">
        <w:rPr>
          <w:rFonts w:ascii="Arial" w:eastAsia="Times New Roman" w:hAnsi="Arial" w:cs="Arial"/>
          <w:lang w:val="es-CO"/>
        </w:rPr>
        <w:t xml:space="preserve"> horas)</w:t>
      </w:r>
      <w:bookmarkEnd w:id="67"/>
    </w:p>
    <w:p w14:paraId="3D111716" w14:textId="77777777" w:rsidR="00962673" w:rsidRPr="00E95BF2" w:rsidRDefault="00962673" w:rsidP="00E95BF2">
      <w:pPr>
        <w:pStyle w:val="Prrafodelista"/>
        <w:numPr>
          <w:ilvl w:val="1"/>
          <w:numId w:val="35"/>
        </w:numPr>
        <w:spacing w:line="276" w:lineRule="auto"/>
        <w:jc w:val="both"/>
        <w:rPr>
          <w:rFonts w:ascii="Arial" w:eastAsia="Times New Roman" w:hAnsi="Arial" w:cs="Arial"/>
          <w:lang w:val="es-CO"/>
        </w:rPr>
      </w:pPr>
      <w:bookmarkStart w:id="68" w:name="_Toc22053906"/>
      <w:r w:rsidRPr="00E95BF2">
        <w:rPr>
          <w:rFonts w:ascii="Arial" w:eastAsia="Times New Roman" w:hAnsi="Arial" w:cs="Arial"/>
          <w:lang w:val="es-CO"/>
        </w:rPr>
        <w:t xml:space="preserve">Sistema silvopastoril intensivo – SSPi con botón de oro Tithonia diversifolia asociado a pastos mejorados y árboles maderables </w:t>
      </w:r>
      <w:bookmarkEnd w:id="68"/>
    </w:p>
    <w:p w14:paraId="53AF7EBB"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bookmarkStart w:id="69" w:name="_Toc22053907"/>
      <w:r w:rsidRPr="00E95BF2">
        <w:rPr>
          <w:rFonts w:ascii="Arial" w:eastAsia="Times New Roman" w:hAnsi="Arial" w:cs="Arial"/>
          <w:lang w:val="es-CO"/>
        </w:rPr>
        <w:t>Preparación de las estacas</w:t>
      </w:r>
      <w:bookmarkEnd w:id="69"/>
    </w:p>
    <w:p w14:paraId="0E9DC0AD"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Siembra directa del botón de oro en el lote</w:t>
      </w:r>
    </w:p>
    <w:p w14:paraId="54F5602C"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Siembra del pasto</w:t>
      </w:r>
    </w:p>
    <w:p w14:paraId="64776215"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Siembra de maderables</w:t>
      </w:r>
    </w:p>
    <w:p w14:paraId="52FAA142" w14:textId="77777777" w:rsidR="00962673" w:rsidRPr="00E95BF2" w:rsidRDefault="00962673" w:rsidP="00E95BF2">
      <w:pPr>
        <w:pStyle w:val="Prrafodelista"/>
        <w:numPr>
          <w:ilvl w:val="2"/>
          <w:numId w:val="35"/>
        </w:numPr>
        <w:spacing w:line="276" w:lineRule="auto"/>
        <w:jc w:val="both"/>
        <w:rPr>
          <w:rFonts w:ascii="Arial" w:eastAsia="Times New Roman" w:hAnsi="Arial" w:cs="Arial"/>
          <w:lang w:val="es-CO"/>
        </w:rPr>
      </w:pPr>
      <w:r w:rsidRPr="00E95BF2">
        <w:rPr>
          <w:rFonts w:ascii="Arial" w:eastAsia="Times New Roman" w:hAnsi="Arial" w:cs="Arial"/>
          <w:lang w:val="es-CO"/>
        </w:rPr>
        <w:t>Manejo del cultivo</w:t>
      </w:r>
    </w:p>
    <w:p w14:paraId="740954D0" w14:textId="77777777" w:rsidR="00962673" w:rsidRPr="00E95BF2" w:rsidRDefault="00962673" w:rsidP="00E95BF2">
      <w:pPr>
        <w:pStyle w:val="Prrafodelista"/>
        <w:numPr>
          <w:ilvl w:val="1"/>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Sistema silvopastoril – SSP de mediana intensidad mediante regeneración natural</w:t>
      </w:r>
    </w:p>
    <w:p w14:paraId="2507A8B9"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bookmarkStart w:id="70" w:name="_Toc22053915"/>
      <w:r w:rsidRPr="00E95BF2">
        <w:rPr>
          <w:rFonts w:ascii="Arial" w:eastAsia="Times New Roman" w:hAnsi="Arial" w:cs="Arial"/>
          <w:bCs/>
          <w:lang w:val="es-CO"/>
        </w:rPr>
        <w:t>Manejo</w:t>
      </w:r>
      <w:bookmarkEnd w:id="70"/>
    </w:p>
    <w:p w14:paraId="31E0901C"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Siembra de los pastos</w:t>
      </w:r>
    </w:p>
    <w:p w14:paraId="0F053FEB" w14:textId="77777777" w:rsidR="00962673" w:rsidRPr="00E95BF2" w:rsidRDefault="00962673" w:rsidP="00E95BF2">
      <w:pPr>
        <w:pStyle w:val="Prrafodelista"/>
        <w:numPr>
          <w:ilvl w:val="1"/>
          <w:numId w:val="35"/>
        </w:numPr>
        <w:spacing w:line="276" w:lineRule="auto"/>
        <w:jc w:val="both"/>
        <w:rPr>
          <w:rFonts w:ascii="Arial" w:eastAsia="Times New Roman" w:hAnsi="Arial" w:cs="Arial"/>
          <w:bCs/>
          <w:lang w:val="es-CO"/>
        </w:rPr>
      </w:pPr>
      <w:bookmarkStart w:id="71" w:name="_Toc22053916"/>
      <w:r w:rsidRPr="00E95BF2">
        <w:rPr>
          <w:rFonts w:ascii="Arial" w:eastAsia="Times New Roman" w:hAnsi="Arial" w:cs="Arial"/>
          <w:bCs/>
          <w:lang w:val="es-CO"/>
        </w:rPr>
        <w:t>Bancos mixtos de forraje</w:t>
      </w:r>
      <w:bookmarkEnd w:id="71"/>
    </w:p>
    <w:p w14:paraId="5771C142"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Selección del terreno para el establecimiento</w:t>
      </w:r>
    </w:p>
    <w:p w14:paraId="420FE53B"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Establecimiento del banco forrajero</w:t>
      </w:r>
    </w:p>
    <w:p w14:paraId="76D9E39E"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Diseño del banco forrajero mixto</w:t>
      </w:r>
    </w:p>
    <w:p w14:paraId="1FFE26C7"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lastRenderedPageBreak/>
        <w:t>Cálculo del área a cortar diariamente</w:t>
      </w:r>
    </w:p>
    <w:p w14:paraId="742255DD"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Manejo del cultivo</w:t>
      </w:r>
    </w:p>
    <w:p w14:paraId="6444FA9E"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Cálculo de los requerimientos diarios de forraje</w:t>
      </w:r>
    </w:p>
    <w:p w14:paraId="454F58A3"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Balanceo de las raciones</w:t>
      </w:r>
    </w:p>
    <w:p w14:paraId="10084BDF"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Especies más empleadas en BMF</w:t>
      </w:r>
    </w:p>
    <w:p w14:paraId="295357A5" w14:textId="77777777" w:rsidR="00962673" w:rsidRPr="00E95BF2" w:rsidRDefault="00962673" w:rsidP="00E95BF2">
      <w:pPr>
        <w:pStyle w:val="Prrafodelista"/>
        <w:numPr>
          <w:ilvl w:val="1"/>
          <w:numId w:val="35"/>
        </w:numPr>
        <w:spacing w:line="276" w:lineRule="auto"/>
        <w:jc w:val="both"/>
        <w:rPr>
          <w:rFonts w:ascii="Arial" w:hAnsi="Arial" w:cs="Arial"/>
          <w:lang w:val="es-CO"/>
        </w:rPr>
      </w:pPr>
      <w:r w:rsidRPr="00E95BF2">
        <w:rPr>
          <w:rFonts w:ascii="Arial" w:hAnsi="Arial" w:cs="Arial"/>
          <w:lang w:val="es-CO"/>
        </w:rPr>
        <w:t>Cercas vivas y barreras rompevientos</w:t>
      </w:r>
    </w:p>
    <w:p w14:paraId="7D56202A"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bookmarkStart w:id="72" w:name="_Toc22053918"/>
      <w:r w:rsidRPr="00E95BF2">
        <w:rPr>
          <w:rFonts w:ascii="Arial" w:eastAsia="Times New Roman" w:hAnsi="Arial" w:cs="Arial"/>
          <w:bCs/>
          <w:lang w:val="es-CO"/>
        </w:rPr>
        <w:t>Establecimiento</w:t>
      </w:r>
      <w:bookmarkEnd w:id="72"/>
      <w:r w:rsidRPr="00E95BF2">
        <w:rPr>
          <w:rFonts w:ascii="Arial" w:eastAsia="Times New Roman" w:hAnsi="Arial" w:cs="Arial"/>
          <w:bCs/>
          <w:lang w:val="es-CO"/>
        </w:rPr>
        <w:t xml:space="preserve"> </w:t>
      </w:r>
    </w:p>
    <w:p w14:paraId="6C1CF98B"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Siembra</w:t>
      </w:r>
    </w:p>
    <w:p w14:paraId="2E9E474D" w14:textId="77777777" w:rsidR="00962673" w:rsidRPr="00E95BF2" w:rsidRDefault="00962673" w:rsidP="00E95BF2">
      <w:pPr>
        <w:pStyle w:val="Prrafodelista"/>
        <w:numPr>
          <w:ilvl w:val="2"/>
          <w:numId w:val="35"/>
        </w:numPr>
        <w:spacing w:line="276" w:lineRule="auto"/>
        <w:jc w:val="both"/>
        <w:rPr>
          <w:rFonts w:ascii="Arial" w:hAnsi="Arial" w:cs="Arial"/>
          <w:lang w:val="es-CO"/>
        </w:rPr>
      </w:pPr>
      <w:bookmarkStart w:id="73" w:name="_Toc22053919"/>
      <w:r w:rsidRPr="00E95BF2">
        <w:rPr>
          <w:rFonts w:ascii="Arial" w:eastAsia="Times New Roman" w:hAnsi="Arial" w:cs="Arial"/>
          <w:bCs/>
          <w:lang w:val="es-CO"/>
        </w:rPr>
        <w:t>Mantenimiento</w:t>
      </w:r>
      <w:bookmarkEnd w:id="73"/>
    </w:p>
    <w:p w14:paraId="09222DEB" w14:textId="77777777" w:rsidR="00962673" w:rsidRPr="00E95BF2" w:rsidRDefault="00962673" w:rsidP="00E95BF2">
      <w:pPr>
        <w:spacing w:line="276" w:lineRule="auto"/>
        <w:jc w:val="both"/>
        <w:rPr>
          <w:rFonts w:ascii="Arial" w:eastAsia="Times New Roman" w:hAnsi="Arial" w:cs="Arial"/>
          <w:bCs/>
          <w:lang w:val="es-CO"/>
        </w:rPr>
      </w:pPr>
    </w:p>
    <w:p w14:paraId="7F4834C8" w14:textId="221A0285" w:rsidR="00962673" w:rsidRPr="00E95BF2" w:rsidRDefault="00962673" w:rsidP="00E95BF2">
      <w:pPr>
        <w:pStyle w:val="Prrafodelista"/>
        <w:numPr>
          <w:ilvl w:val="0"/>
          <w:numId w:val="35"/>
        </w:numPr>
        <w:spacing w:line="276" w:lineRule="auto"/>
        <w:jc w:val="both"/>
        <w:rPr>
          <w:rFonts w:ascii="Arial" w:hAnsi="Arial" w:cs="Arial"/>
          <w:lang w:val="es-CO"/>
        </w:rPr>
      </w:pPr>
      <w:r w:rsidRPr="00E95BF2">
        <w:rPr>
          <w:rFonts w:ascii="Arial" w:eastAsia="Times New Roman" w:hAnsi="Arial" w:cs="Arial"/>
          <w:lang w:val="es-CO"/>
        </w:rPr>
        <w:t xml:space="preserve">Taller Herramientas de manejo complementario en sistemas silvopastoriles (intensidad: </w:t>
      </w:r>
      <w:r w:rsidR="00E95BF2" w:rsidRPr="00E95BF2">
        <w:rPr>
          <w:rFonts w:ascii="Arial" w:eastAsia="Times New Roman" w:hAnsi="Arial" w:cs="Arial"/>
          <w:lang w:val="es-CO"/>
        </w:rPr>
        <w:t>6</w:t>
      </w:r>
      <w:r w:rsidRPr="00E95BF2">
        <w:rPr>
          <w:rFonts w:ascii="Arial" w:eastAsia="Times New Roman" w:hAnsi="Arial" w:cs="Arial"/>
          <w:lang w:val="es-CO"/>
        </w:rPr>
        <w:t xml:space="preserve"> horas)</w:t>
      </w:r>
    </w:p>
    <w:p w14:paraId="101DE780" w14:textId="77777777" w:rsidR="00962673" w:rsidRPr="00E95BF2" w:rsidRDefault="00962673" w:rsidP="00E95BF2">
      <w:pPr>
        <w:pStyle w:val="Prrafodelista"/>
        <w:numPr>
          <w:ilvl w:val="1"/>
          <w:numId w:val="35"/>
        </w:numPr>
        <w:spacing w:line="276" w:lineRule="auto"/>
        <w:jc w:val="both"/>
        <w:rPr>
          <w:rFonts w:ascii="Arial" w:hAnsi="Arial" w:cs="Arial"/>
          <w:lang w:val="es-CO"/>
        </w:rPr>
      </w:pPr>
      <w:r w:rsidRPr="00E95BF2">
        <w:rPr>
          <w:rFonts w:ascii="Arial" w:hAnsi="Arial" w:cs="Arial"/>
          <w:lang w:val="es-CO"/>
        </w:rPr>
        <w:t>Manejo integrado de artrópodos y parásitos en Sistemas Silvopastoriles Intensivos</w:t>
      </w:r>
    </w:p>
    <w:p w14:paraId="6646E34D"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 xml:space="preserve">Artrópodos herbívoros asociados a pasturas en los SSPi </w:t>
      </w:r>
    </w:p>
    <w:p w14:paraId="488AFDF4"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Artrópodos herbívoros asociados a arbustos en el SSPi</w:t>
      </w:r>
    </w:p>
    <w:p w14:paraId="173D5295"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Controladores biológicos recomendados</w:t>
      </w:r>
    </w:p>
    <w:p w14:paraId="2695E8E9"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Ectoparásitos del ganado bovino en los SSPi</w:t>
      </w:r>
    </w:p>
    <w:p w14:paraId="6014F0C2"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Principales endoparásitos del ganado</w:t>
      </w:r>
    </w:p>
    <w:p w14:paraId="1E653292" w14:textId="77777777" w:rsidR="00962673" w:rsidRPr="00E95BF2" w:rsidRDefault="00962673" w:rsidP="00E95BF2">
      <w:pPr>
        <w:pStyle w:val="Prrafodelista"/>
        <w:numPr>
          <w:ilvl w:val="1"/>
          <w:numId w:val="35"/>
        </w:numPr>
        <w:spacing w:line="276" w:lineRule="auto"/>
        <w:jc w:val="both"/>
        <w:rPr>
          <w:rFonts w:ascii="Arial" w:hAnsi="Arial" w:cs="Arial"/>
          <w:lang w:val="es-CO"/>
        </w:rPr>
      </w:pPr>
      <w:r w:rsidRPr="00E95BF2">
        <w:rPr>
          <w:rFonts w:ascii="Arial" w:hAnsi="Arial" w:cs="Arial"/>
          <w:lang w:val="es-CO"/>
        </w:rPr>
        <w:t>Manejo sanitario del hato lechero</w:t>
      </w:r>
    </w:p>
    <w:p w14:paraId="2B51DAB0"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eastAsia="Times New Roman" w:hAnsi="Arial" w:cs="Arial"/>
          <w:bCs/>
          <w:lang w:val="es-CO"/>
        </w:rPr>
        <w:t>Buenas Prácticas de Ordeño</w:t>
      </w:r>
    </w:p>
    <w:p w14:paraId="7E3F6EFF"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Mastitis en sistemas de producción de leche</w:t>
      </w:r>
    </w:p>
    <w:p w14:paraId="62921D67"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¿Cómo determinar si la vaca tiene mastitis subclínica?</w:t>
      </w:r>
    </w:p>
    <w:p w14:paraId="1A7EE07F"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Manejo de la leche de retiro y de descarte</w:t>
      </w:r>
    </w:p>
    <w:p w14:paraId="10772714"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Enfermedades reproductivas de los bovinos</w:t>
      </w:r>
    </w:p>
    <w:p w14:paraId="4622F3EC" w14:textId="77777777" w:rsidR="00962673" w:rsidRPr="00E95BF2" w:rsidRDefault="00962673" w:rsidP="00E95BF2">
      <w:pPr>
        <w:pStyle w:val="Prrafodelista"/>
        <w:spacing w:line="276" w:lineRule="auto"/>
        <w:ind w:left="2160"/>
        <w:jc w:val="both"/>
        <w:rPr>
          <w:rFonts w:ascii="Arial" w:hAnsi="Arial" w:cs="Arial"/>
          <w:lang w:val="es-CO"/>
        </w:rPr>
      </w:pPr>
    </w:p>
    <w:p w14:paraId="47DE7AB2" w14:textId="77777777" w:rsidR="00E95BF2" w:rsidRPr="00E95BF2" w:rsidRDefault="00962673" w:rsidP="00E95BF2">
      <w:pPr>
        <w:pStyle w:val="Prrafodelista"/>
        <w:numPr>
          <w:ilvl w:val="0"/>
          <w:numId w:val="35"/>
        </w:numPr>
        <w:spacing w:line="276" w:lineRule="auto"/>
        <w:jc w:val="both"/>
        <w:rPr>
          <w:rFonts w:ascii="Arial" w:hAnsi="Arial" w:cs="Arial"/>
          <w:lang w:val="es-CO"/>
        </w:rPr>
      </w:pPr>
      <w:r w:rsidRPr="00E95BF2">
        <w:rPr>
          <w:rFonts w:ascii="Arial" w:hAnsi="Arial" w:cs="Arial"/>
          <w:lang w:val="es-CO"/>
        </w:rPr>
        <w:t>Taller Generación de capacidades para la selección y el mejoramiento genético</w:t>
      </w:r>
      <w:r w:rsidR="00E95BF2" w:rsidRPr="00E95BF2">
        <w:rPr>
          <w:rFonts w:ascii="Arial" w:hAnsi="Arial" w:cs="Arial"/>
          <w:lang w:val="es-CO"/>
        </w:rPr>
        <w:t xml:space="preserve"> </w:t>
      </w:r>
      <w:r w:rsidR="00E95BF2" w:rsidRPr="00E95BF2">
        <w:rPr>
          <w:rFonts w:ascii="Arial" w:eastAsia="Times New Roman" w:hAnsi="Arial" w:cs="Arial"/>
          <w:lang w:val="es-CO"/>
        </w:rPr>
        <w:t>(intensidad: 6 horas)</w:t>
      </w:r>
    </w:p>
    <w:p w14:paraId="4D165CB0" w14:textId="77777777" w:rsidR="00962673" w:rsidRPr="00E95BF2" w:rsidRDefault="00962673" w:rsidP="00E95BF2">
      <w:pPr>
        <w:pStyle w:val="Prrafodelista"/>
        <w:numPr>
          <w:ilvl w:val="1"/>
          <w:numId w:val="35"/>
        </w:numPr>
        <w:spacing w:line="276" w:lineRule="auto"/>
        <w:jc w:val="both"/>
        <w:rPr>
          <w:rFonts w:ascii="Arial" w:hAnsi="Arial" w:cs="Arial"/>
          <w:lang w:val="es-CO"/>
        </w:rPr>
      </w:pPr>
      <w:r w:rsidRPr="00E95BF2">
        <w:rPr>
          <w:rFonts w:ascii="Arial" w:hAnsi="Arial" w:cs="Arial"/>
          <w:lang w:val="es-CO"/>
        </w:rPr>
        <w:t>Desarrollo de capacidades para el manejo del mejoramiento genético en sistemas silvopastoriles (programa reproductivo)</w:t>
      </w:r>
    </w:p>
    <w:p w14:paraId="6DEEBC54"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Principales razas de ganado europeo, indico y criollo</w:t>
      </w:r>
    </w:p>
    <w:p w14:paraId="7ABBCE09"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Estrategias de mejora genética</w:t>
      </w:r>
    </w:p>
    <w:p w14:paraId="11DC224A" w14:textId="77777777" w:rsidR="00962673" w:rsidRPr="00E95BF2" w:rsidRDefault="00962673" w:rsidP="00E95BF2">
      <w:pPr>
        <w:pStyle w:val="Prrafodelista"/>
        <w:numPr>
          <w:ilvl w:val="3"/>
          <w:numId w:val="35"/>
        </w:numPr>
        <w:spacing w:line="276" w:lineRule="auto"/>
        <w:jc w:val="both"/>
        <w:rPr>
          <w:rFonts w:ascii="Arial" w:hAnsi="Arial" w:cs="Arial"/>
          <w:lang w:val="es-CO"/>
        </w:rPr>
      </w:pPr>
      <w:r w:rsidRPr="00E95BF2">
        <w:rPr>
          <w:rFonts w:ascii="Arial" w:hAnsi="Arial" w:cs="Arial"/>
          <w:lang w:val="es-CO"/>
        </w:rPr>
        <w:t>Selección entre razas</w:t>
      </w:r>
    </w:p>
    <w:p w14:paraId="451C1D77" w14:textId="77777777" w:rsidR="00962673" w:rsidRPr="00E95BF2" w:rsidRDefault="00962673" w:rsidP="00E95BF2">
      <w:pPr>
        <w:pStyle w:val="Prrafodelista"/>
        <w:numPr>
          <w:ilvl w:val="3"/>
          <w:numId w:val="35"/>
        </w:numPr>
        <w:spacing w:line="276" w:lineRule="auto"/>
        <w:jc w:val="both"/>
        <w:rPr>
          <w:rFonts w:ascii="Arial" w:hAnsi="Arial" w:cs="Arial"/>
          <w:lang w:val="es-CO"/>
        </w:rPr>
      </w:pPr>
      <w:r w:rsidRPr="00E95BF2">
        <w:rPr>
          <w:rFonts w:ascii="Arial" w:hAnsi="Arial" w:cs="Arial"/>
          <w:lang w:val="es-CO"/>
        </w:rPr>
        <w:t>Cruzamiento</w:t>
      </w:r>
    </w:p>
    <w:p w14:paraId="62A33AFD" w14:textId="77777777" w:rsidR="00962673" w:rsidRPr="00E95BF2" w:rsidRDefault="00962673" w:rsidP="00E95BF2">
      <w:pPr>
        <w:pStyle w:val="Prrafodelista"/>
        <w:numPr>
          <w:ilvl w:val="3"/>
          <w:numId w:val="35"/>
        </w:numPr>
        <w:spacing w:line="276" w:lineRule="auto"/>
        <w:jc w:val="both"/>
        <w:rPr>
          <w:rFonts w:ascii="Arial" w:hAnsi="Arial" w:cs="Arial"/>
          <w:lang w:val="es-CO"/>
        </w:rPr>
      </w:pPr>
      <w:r w:rsidRPr="00E95BF2">
        <w:rPr>
          <w:rFonts w:ascii="Arial" w:hAnsi="Arial" w:cs="Arial"/>
          <w:lang w:val="es-CO"/>
        </w:rPr>
        <w:t>Selección intraracial</w:t>
      </w:r>
    </w:p>
    <w:p w14:paraId="2B1AF72B"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Elección del objetivo reproductivo</w:t>
      </w:r>
    </w:p>
    <w:p w14:paraId="4488FEBE"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Elección de los criterios de selección</w:t>
      </w:r>
    </w:p>
    <w:p w14:paraId="56A19BDC"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Diseño de un programa de cría</w:t>
      </w:r>
    </w:p>
    <w:p w14:paraId="10E522CA"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Registro de los animales</w:t>
      </w:r>
    </w:p>
    <w:p w14:paraId="41744705"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Evaluación genética de los animales</w:t>
      </w:r>
    </w:p>
    <w:p w14:paraId="24D56807"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Selección y cría</w:t>
      </w:r>
    </w:p>
    <w:p w14:paraId="2A04ACE3"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lastRenderedPageBreak/>
        <w:t>Monitorización del progreso</w:t>
      </w:r>
    </w:p>
    <w:p w14:paraId="106939DD"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Diseminación de la mejora genética</w:t>
      </w:r>
    </w:p>
    <w:p w14:paraId="2FDD8C02" w14:textId="77777777" w:rsidR="00962673" w:rsidRPr="00E95BF2" w:rsidRDefault="00962673" w:rsidP="00E95BF2">
      <w:pPr>
        <w:spacing w:line="276" w:lineRule="auto"/>
        <w:jc w:val="both"/>
        <w:rPr>
          <w:rFonts w:ascii="Arial" w:hAnsi="Arial" w:cs="Arial"/>
          <w:lang w:val="es-CO"/>
        </w:rPr>
      </w:pPr>
    </w:p>
    <w:p w14:paraId="47294037" w14:textId="77777777" w:rsidR="00E95BF2" w:rsidRPr="00E95BF2" w:rsidRDefault="00962673" w:rsidP="00E95BF2">
      <w:pPr>
        <w:pStyle w:val="Prrafodelista"/>
        <w:numPr>
          <w:ilvl w:val="0"/>
          <w:numId w:val="35"/>
        </w:numPr>
        <w:spacing w:line="276" w:lineRule="auto"/>
        <w:jc w:val="both"/>
        <w:rPr>
          <w:rFonts w:ascii="Arial" w:hAnsi="Arial" w:cs="Arial"/>
          <w:lang w:val="es-CO"/>
        </w:rPr>
      </w:pPr>
      <w:r w:rsidRPr="00E95BF2">
        <w:rPr>
          <w:rFonts w:ascii="Arial" w:hAnsi="Arial" w:cs="Arial"/>
          <w:lang w:val="es-CO"/>
        </w:rPr>
        <w:t>Taller Plan de manejo ambiental</w:t>
      </w:r>
      <w:r w:rsidR="00E95BF2" w:rsidRPr="00E95BF2">
        <w:rPr>
          <w:rFonts w:ascii="Arial" w:hAnsi="Arial" w:cs="Arial"/>
          <w:lang w:val="es-CO"/>
        </w:rPr>
        <w:t xml:space="preserve"> </w:t>
      </w:r>
      <w:r w:rsidR="00E95BF2" w:rsidRPr="00E95BF2">
        <w:rPr>
          <w:rFonts w:ascii="Arial" w:eastAsia="Times New Roman" w:hAnsi="Arial" w:cs="Arial"/>
          <w:lang w:val="es-CO"/>
        </w:rPr>
        <w:t>(intensidad: 6 horas)</w:t>
      </w:r>
    </w:p>
    <w:p w14:paraId="78FF4753" w14:textId="77777777" w:rsidR="00962673" w:rsidRPr="00E95BF2" w:rsidRDefault="00962673" w:rsidP="00E95BF2">
      <w:pPr>
        <w:pStyle w:val="Prrafodelista"/>
        <w:numPr>
          <w:ilvl w:val="1"/>
          <w:numId w:val="35"/>
        </w:numPr>
        <w:spacing w:line="276" w:lineRule="auto"/>
        <w:jc w:val="both"/>
        <w:rPr>
          <w:rFonts w:ascii="Arial" w:hAnsi="Arial" w:cs="Arial"/>
          <w:lang w:val="es-CO"/>
        </w:rPr>
      </w:pPr>
      <w:r w:rsidRPr="00E95BF2">
        <w:rPr>
          <w:rFonts w:ascii="Arial" w:hAnsi="Arial" w:cs="Arial"/>
          <w:lang w:val="es-CO"/>
        </w:rPr>
        <w:t>Identificación de impactos ambientales</w:t>
      </w:r>
    </w:p>
    <w:p w14:paraId="74602399"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Fragmentación del ecosistema</w:t>
      </w:r>
    </w:p>
    <w:p w14:paraId="2742ACE1"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Afectación de acuíferos y otras fuentes de agua</w:t>
      </w:r>
    </w:p>
    <w:p w14:paraId="43EEF6CD"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Alteración del suelo por quemas</w:t>
      </w:r>
    </w:p>
    <w:p w14:paraId="417EDFC1" w14:textId="77777777" w:rsidR="00962673" w:rsidRPr="00E95BF2" w:rsidRDefault="00962673" w:rsidP="00E95BF2">
      <w:pPr>
        <w:pStyle w:val="Prrafodelista"/>
        <w:numPr>
          <w:ilvl w:val="1"/>
          <w:numId w:val="35"/>
        </w:numPr>
        <w:spacing w:line="276" w:lineRule="auto"/>
        <w:jc w:val="both"/>
        <w:rPr>
          <w:rFonts w:ascii="Arial" w:hAnsi="Arial" w:cs="Arial"/>
          <w:lang w:val="es-CO"/>
        </w:rPr>
      </w:pPr>
      <w:r w:rsidRPr="00E95BF2">
        <w:rPr>
          <w:rFonts w:ascii="Arial" w:hAnsi="Arial" w:cs="Arial"/>
          <w:lang w:val="es-CO"/>
        </w:rPr>
        <w:t>Manejo y protección del recurso suelo</w:t>
      </w:r>
    </w:p>
    <w:p w14:paraId="3B5ABB51"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Labranza de conservación</w:t>
      </w:r>
    </w:p>
    <w:p w14:paraId="22D0E1DA"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Manejo integrado de malezas</w:t>
      </w:r>
    </w:p>
    <w:p w14:paraId="4275305A"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Manejo integrado de plagas</w:t>
      </w:r>
    </w:p>
    <w:p w14:paraId="24CCC377"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Abonos verdes</w:t>
      </w:r>
    </w:p>
    <w:p w14:paraId="5E736CBE" w14:textId="77777777" w:rsidR="00962673" w:rsidRPr="00E95BF2" w:rsidRDefault="00962673" w:rsidP="00E95BF2">
      <w:pPr>
        <w:pStyle w:val="Prrafodelista"/>
        <w:numPr>
          <w:ilvl w:val="1"/>
          <w:numId w:val="35"/>
        </w:numPr>
        <w:spacing w:line="276" w:lineRule="auto"/>
        <w:jc w:val="both"/>
        <w:rPr>
          <w:rFonts w:ascii="Arial" w:hAnsi="Arial" w:cs="Arial"/>
          <w:lang w:val="es-CO"/>
        </w:rPr>
      </w:pPr>
      <w:r w:rsidRPr="00E95BF2">
        <w:rPr>
          <w:rFonts w:ascii="Arial" w:hAnsi="Arial" w:cs="Arial"/>
          <w:lang w:val="es-CO"/>
        </w:rPr>
        <w:t>Manejo de residuos orgánicos</w:t>
      </w:r>
    </w:p>
    <w:p w14:paraId="0D1F9DED"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Biodigestores</w:t>
      </w:r>
    </w:p>
    <w:p w14:paraId="10FA4BF7"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Composteras</w:t>
      </w:r>
    </w:p>
    <w:p w14:paraId="6D41056A" w14:textId="77777777" w:rsidR="00962673" w:rsidRPr="00E95BF2" w:rsidRDefault="00962673" w:rsidP="00E95BF2">
      <w:pPr>
        <w:pStyle w:val="Prrafodelista"/>
        <w:numPr>
          <w:ilvl w:val="1"/>
          <w:numId w:val="35"/>
        </w:numPr>
        <w:spacing w:line="276" w:lineRule="auto"/>
        <w:jc w:val="both"/>
        <w:rPr>
          <w:rFonts w:ascii="Arial" w:hAnsi="Arial" w:cs="Arial"/>
          <w:lang w:val="es-CO"/>
        </w:rPr>
      </w:pPr>
      <w:r w:rsidRPr="00E95BF2">
        <w:rPr>
          <w:rFonts w:ascii="Arial" w:hAnsi="Arial" w:cs="Arial"/>
          <w:lang w:val="es-CO"/>
        </w:rPr>
        <w:t>Normativa para uso de agroquímicos</w:t>
      </w:r>
    </w:p>
    <w:p w14:paraId="7279A6AB"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Equipos de protección personal</w:t>
      </w:r>
    </w:p>
    <w:p w14:paraId="3FFBF55E"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Interpretación de instrucciones</w:t>
      </w:r>
    </w:p>
    <w:p w14:paraId="4000EBBE"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 xml:space="preserve">Manejo adecuado de envases </w:t>
      </w:r>
    </w:p>
    <w:p w14:paraId="7E60B4A2" w14:textId="77777777" w:rsidR="00962673" w:rsidRPr="00E95BF2" w:rsidRDefault="00962673" w:rsidP="00E95BF2">
      <w:pPr>
        <w:pStyle w:val="Prrafodelista"/>
        <w:numPr>
          <w:ilvl w:val="2"/>
          <w:numId w:val="35"/>
        </w:numPr>
        <w:spacing w:line="276" w:lineRule="auto"/>
        <w:jc w:val="both"/>
        <w:rPr>
          <w:rFonts w:ascii="Arial" w:hAnsi="Arial" w:cs="Arial"/>
          <w:lang w:val="es-CO"/>
        </w:rPr>
      </w:pPr>
      <w:r w:rsidRPr="00E95BF2">
        <w:rPr>
          <w:rFonts w:ascii="Arial" w:hAnsi="Arial" w:cs="Arial"/>
          <w:lang w:val="es-CO"/>
        </w:rPr>
        <w:t>Separación en la fuente</w:t>
      </w:r>
    </w:p>
    <w:p w14:paraId="5EFE982C" w14:textId="77777777" w:rsidR="00962673" w:rsidRPr="00E95BF2" w:rsidRDefault="00962673" w:rsidP="00E95BF2">
      <w:pPr>
        <w:pStyle w:val="Prrafodelista"/>
        <w:spacing w:line="276" w:lineRule="auto"/>
        <w:ind w:left="2160"/>
        <w:jc w:val="both"/>
        <w:rPr>
          <w:rFonts w:ascii="Arial" w:hAnsi="Arial" w:cs="Arial"/>
          <w:lang w:val="es-CO"/>
        </w:rPr>
      </w:pPr>
    </w:p>
    <w:p w14:paraId="57F04373" w14:textId="77777777" w:rsidR="00E95BF2" w:rsidRPr="00E95BF2" w:rsidRDefault="00962673" w:rsidP="00E95BF2">
      <w:pPr>
        <w:pStyle w:val="Prrafodelista"/>
        <w:numPr>
          <w:ilvl w:val="0"/>
          <w:numId w:val="35"/>
        </w:numPr>
        <w:spacing w:line="276" w:lineRule="auto"/>
        <w:jc w:val="both"/>
        <w:rPr>
          <w:rFonts w:ascii="Arial" w:hAnsi="Arial" w:cs="Arial"/>
          <w:lang w:val="es-CO"/>
        </w:rPr>
      </w:pPr>
      <w:r w:rsidRPr="00E95BF2">
        <w:rPr>
          <w:rFonts w:ascii="Arial" w:hAnsi="Arial" w:cs="Arial"/>
          <w:lang w:val="es-CO"/>
        </w:rPr>
        <w:t>Taller Generación de capacidades organizacionales</w:t>
      </w:r>
      <w:r w:rsidR="00E95BF2" w:rsidRPr="00E95BF2">
        <w:rPr>
          <w:rFonts w:ascii="Arial" w:hAnsi="Arial" w:cs="Arial"/>
          <w:lang w:val="es-CO"/>
        </w:rPr>
        <w:t xml:space="preserve"> </w:t>
      </w:r>
      <w:r w:rsidR="00E95BF2" w:rsidRPr="00E95BF2">
        <w:rPr>
          <w:rFonts w:ascii="Arial" w:eastAsia="Times New Roman" w:hAnsi="Arial" w:cs="Arial"/>
          <w:lang w:val="es-CO"/>
        </w:rPr>
        <w:t>(intensidad: 6 horas)</w:t>
      </w:r>
    </w:p>
    <w:p w14:paraId="4836D44A" w14:textId="77777777" w:rsidR="00962673" w:rsidRPr="00E95BF2" w:rsidRDefault="00962673" w:rsidP="00E95BF2">
      <w:pPr>
        <w:pStyle w:val="Prrafodelista"/>
        <w:numPr>
          <w:ilvl w:val="1"/>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Introducción</w:t>
      </w:r>
    </w:p>
    <w:p w14:paraId="7A7AF9AA" w14:textId="77777777" w:rsidR="00962673" w:rsidRPr="00E95BF2" w:rsidRDefault="00962673" w:rsidP="00E95BF2">
      <w:pPr>
        <w:pStyle w:val="Prrafodelista"/>
        <w:numPr>
          <w:ilvl w:val="1"/>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Cómo superar los principales obstáculos al iniciar una empresa</w:t>
      </w:r>
    </w:p>
    <w:p w14:paraId="5AC8E658" w14:textId="77777777" w:rsidR="00962673" w:rsidRPr="00E95BF2" w:rsidRDefault="00962673" w:rsidP="00E95BF2">
      <w:pPr>
        <w:pStyle w:val="Prrafodelista"/>
        <w:numPr>
          <w:ilvl w:val="1"/>
          <w:numId w:val="35"/>
        </w:numPr>
        <w:spacing w:line="276" w:lineRule="auto"/>
        <w:jc w:val="both"/>
        <w:rPr>
          <w:rFonts w:ascii="Arial" w:eastAsia="Times New Roman" w:hAnsi="Arial" w:cs="Arial"/>
          <w:bCs/>
          <w:lang w:val="es-CO"/>
        </w:rPr>
      </w:pPr>
      <w:bookmarkStart w:id="74" w:name="_Toc22053905"/>
      <w:r w:rsidRPr="00E95BF2">
        <w:rPr>
          <w:rFonts w:ascii="Arial" w:eastAsia="Times New Roman" w:hAnsi="Arial" w:cs="Arial"/>
          <w:bCs/>
          <w:lang w:val="es-CO"/>
        </w:rPr>
        <w:t>Desarrollar ideas de negocios</w:t>
      </w:r>
    </w:p>
    <w:p w14:paraId="683993E9"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Capacidad legal y de relacionamiento</w:t>
      </w:r>
    </w:p>
    <w:p w14:paraId="03EC389A"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Capacidad administrativa y financiera</w:t>
      </w:r>
    </w:p>
    <w:p w14:paraId="18440F17" w14:textId="77777777" w:rsidR="00962673" w:rsidRPr="00E95BF2" w:rsidRDefault="00962673" w:rsidP="00E95BF2">
      <w:pPr>
        <w:pStyle w:val="Prrafodelista"/>
        <w:numPr>
          <w:ilvl w:val="2"/>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Planificación estratégica</w:t>
      </w:r>
    </w:p>
    <w:bookmarkEnd w:id="74"/>
    <w:p w14:paraId="0603A01A" w14:textId="77777777" w:rsidR="00962673" w:rsidRPr="00E95BF2" w:rsidRDefault="00962673" w:rsidP="00E95BF2">
      <w:pPr>
        <w:pStyle w:val="Prrafodelista"/>
        <w:numPr>
          <w:ilvl w:val="1"/>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Realización de estudios de mercado y selección de su cliente objetivo</w:t>
      </w:r>
    </w:p>
    <w:p w14:paraId="5421C881" w14:textId="77777777" w:rsidR="00962673" w:rsidRPr="00E95BF2" w:rsidRDefault="00962673" w:rsidP="00E95BF2">
      <w:pPr>
        <w:pStyle w:val="Prrafodelista"/>
        <w:numPr>
          <w:ilvl w:val="1"/>
          <w:numId w:val="35"/>
        </w:numPr>
        <w:spacing w:line="276" w:lineRule="auto"/>
        <w:jc w:val="both"/>
        <w:rPr>
          <w:rFonts w:ascii="Arial" w:eastAsia="Times New Roman" w:hAnsi="Arial" w:cs="Arial"/>
          <w:bCs/>
          <w:lang w:val="es-CO"/>
        </w:rPr>
      </w:pPr>
      <w:r w:rsidRPr="00E95BF2">
        <w:rPr>
          <w:rFonts w:ascii="Arial" w:eastAsia="Times New Roman" w:hAnsi="Arial" w:cs="Arial"/>
          <w:bCs/>
          <w:lang w:val="es-CO"/>
        </w:rPr>
        <w:t>Desarrollar su posicionamiento y estrategia empresarial</w:t>
      </w:r>
    </w:p>
    <w:p w14:paraId="2F15EC82" w14:textId="77777777" w:rsidR="00962673" w:rsidRPr="00E95BF2" w:rsidRDefault="00962673" w:rsidP="00E95BF2">
      <w:pPr>
        <w:pStyle w:val="Prrafodelista"/>
        <w:numPr>
          <w:ilvl w:val="1"/>
          <w:numId w:val="35"/>
        </w:numPr>
        <w:spacing w:line="276" w:lineRule="auto"/>
        <w:jc w:val="both"/>
        <w:rPr>
          <w:rFonts w:ascii="Arial" w:eastAsia="Times New Roman" w:hAnsi="Arial" w:cs="Arial"/>
          <w:lang w:val="es-CO"/>
        </w:rPr>
      </w:pPr>
      <w:r w:rsidRPr="00E95BF2">
        <w:rPr>
          <w:rFonts w:ascii="Arial" w:eastAsia="Times New Roman" w:hAnsi="Arial" w:cs="Arial"/>
          <w:bCs/>
          <w:lang w:val="es-CO"/>
        </w:rPr>
        <w:t>Definir metas como empresario y para el negocio; además de lanzar y vender a los clientes</w:t>
      </w:r>
      <w:r w:rsidRPr="00E95BF2">
        <w:rPr>
          <w:rFonts w:ascii="Arial" w:eastAsia="Times New Roman" w:hAnsi="Arial" w:cs="Arial"/>
          <w:lang w:val="es-CO"/>
        </w:rPr>
        <w:t>.</w:t>
      </w:r>
    </w:p>
    <w:p w14:paraId="771F036D" w14:textId="77777777" w:rsidR="00962673" w:rsidRPr="00E95BF2" w:rsidRDefault="00962673" w:rsidP="00E95BF2">
      <w:pPr>
        <w:spacing w:line="276" w:lineRule="auto"/>
        <w:jc w:val="both"/>
        <w:rPr>
          <w:rFonts w:ascii="Arial" w:hAnsi="Arial" w:cs="Arial"/>
          <w:lang w:val="es-CO"/>
        </w:rPr>
      </w:pPr>
    </w:p>
    <w:p w14:paraId="7BD36262" w14:textId="3FB24D96" w:rsidR="00962673" w:rsidRDefault="00962673" w:rsidP="00E95BF2">
      <w:pPr>
        <w:spacing w:line="276" w:lineRule="auto"/>
        <w:jc w:val="both"/>
        <w:rPr>
          <w:rFonts w:ascii="Arial" w:eastAsia="Times New Roman" w:hAnsi="Arial" w:cs="Arial"/>
          <w:lang w:val="es-CO"/>
        </w:rPr>
      </w:pPr>
      <w:bookmarkStart w:id="75" w:name="_Toc22053920"/>
      <w:r w:rsidRPr="00E95BF2">
        <w:rPr>
          <w:rFonts w:ascii="Arial" w:eastAsia="Times New Roman" w:hAnsi="Arial" w:cs="Arial"/>
          <w:lang w:val="es-CO"/>
        </w:rPr>
        <w:t xml:space="preserve">Las técnicas de extensión agropecuaria que se sugieren son: talleres </w:t>
      </w:r>
      <w:r w:rsidR="00E95BF2" w:rsidRPr="00E95BF2">
        <w:rPr>
          <w:rFonts w:ascii="Arial" w:eastAsia="Times New Roman" w:hAnsi="Arial" w:cs="Arial"/>
          <w:lang w:val="es-CO"/>
        </w:rPr>
        <w:t>con la metodología de Escuelas de Campo para Agricultores – ECA, que se basa en aprender haciendo,</w:t>
      </w:r>
      <w:r w:rsidRPr="00E95BF2">
        <w:rPr>
          <w:rFonts w:ascii="Arial" w:eastAsia="Times New Roman" w:hAnsi="Arial" w:cs="Arial"/>
          <w:lang w:val="es-CO"/>
        </w:rPr>
        <w:t xml:space="preserve"> </w:t>
      </w:r>
      <w:r w:rsidR="00E95BF2" w:rsidRPr="00E95BF2">
        <w:rPr>
          <w:rFonts w:ascii="Arial" w:eastAsia="Times New Roman" w:hAnsi="Arial" w:cs="Arial"/>
          <w:lang w:val="es-CO"/>
        </w:rPr>
        <w:t>partiendo de la experiencia del productor</w:t>
      </w:r>
      <w:r w:rsidRPr="00E95BF2">
        <w:rPr>
          <w:rFonts w:ascii="Arial" w:eastAsia="Times New Roman" w:hAnsi="Arial" w:cs="Arial"/>
          <w:lang w:val="es-CO"/>
        </w:rPr>
        <w:t>,</w:t>
      </w:r>
      <w:r w:rsidR="00E95BF2" w:rsidRPr="00E95BF2">
        <w:rPr>
          <w:rFonts w:ascii="Arial" w:eastAsia="Times New Roman" w:hAnsi="Arial" w:cs="Arial"/>
          <w:lang w:val="es-CO"/>
        </w:rPr>
        <w:t xml:space="preserve"> de igual manera se realizarán </w:t>
      </w:r>
      <w:r w:rsidRPr="00E95BF2">
        <w:rPr>
          <w:rFonts w:ascii="Arial" w:eastAsia="Times New Roman" w:hAnsi="Arial" w:cs="Arial"/>
          <w:lang w:val="es-CO"/>
        </w:rPr>
        <w:t>visitas técnicas</w:t>
      </w:r>
      <w:r w:rsidR="00E95BF2" w:rsidRPr="00E95BF2">
        <w:rPr>
          <w:rFonts w:ascii="Arial" w:eastAsia="Times New Roman" w:hAnsi="Arial" w:cs="Arial"/>
          <w:lang w:val="es-CO"/>
        </w:rPr>
        <w:t xml:space="preserve"> directas</w:t>
      </w:r>
      <w:r w:rsidRPr="00E95BF2">
        <w:rPr>
          <w:rFonts w:ascii="Arial" w:eastAsia="Times New Roman" w:hAnsi="Arial" w:cs="Arial"/>
          <w:lang w:val="es-CO"/>
        </w:rPr>
        <w:t xml:space="preserve"> a </w:t>
      </w:r>
      <w:r w:rsidR="00E95BF2" w:rsidRPr="00E95BF2">
        <w:rPr>
          <w:rFonts w:ascii="Arial" w:eastAsia="Times New Roman" w:hAnsi="Arial" w:cs="Arial"/>
          <w:lang w:val="es-CO"/>
        </w:rPr>
        <w:t xml:space="preserve">cada uno de </w:t>
      </w:r>
      <w:r w:rsidRPr="00E95BF2">
        <w:rPr>
          <w:rFonts w:ascii="Arial" w:eastAsia="Times New Roman" w:hAnsi="Arial" w:cs="Arial"/>
          <w:lang w:val="es-CO"/>
        </w:rPr>
        <w:t>los predios</w:t>
      </w:r>
      <w:r w:rsidR="00E95BF2" w:rsidRPr="00E95BF2">
        <w:rPr>
          <w:rFonts w:ascii="Arial" w:eastAsia="Times New Roman" w:hAnsi="Arial" w:cs="Arial"/>
          <w:lang w:val="es-CO"/>
        </w:rPr>
        <w:t xml:space="preserve"> participantes</w:t>
      </w:r>
      <w:r w:rsidRPr="00E95BF2">
        <w:rPr>
          <w:rFonts w:ascii="Arial" w:eastAsia="Times New Roman" w:hAnsi="Arial" w:cs="Arial"/>
          <w:lang w:val="es-CO"/>
        </w:rPr>
        <w:t xml:space="preserve"> y días de campo</w:t>
      </w:r>
      <w:r w:rsidR="00E95BF2" w:rsidRPr="00E95BF2">
        <w:rPr>
          <w:rFonts w:ascii="Arial" w:eastAsia="Times New Roman" w:hAnsi="Arial" w:cs="Arial"/>
          <w:lang w:val="es-CO"/>
        </w:rPr>
        <w:t xml:space="preserve"> para reforzar los temas tratados en las ECAs</w:t>
      </w:r>
      <w:r w:rsidRPr="00E95BF2">
        <w:rPr>
          <w:rFonts w:ascii="Arial" w:eastAsia="Times New Roman" w:hAnsi="Arial" w:cs="Arial"/>
          <w:lang w:val="es-CO"/>
        </w:rPr>
        <w:t xml:space="preserve">. </w:t>
      </w:r>
      <w:bookmarkEnd w:id="75"/>
    </w:p>
    <w:p w14:paraId="3A989028" w14:textId="0428DCAA" w:rsidR="00962673" w:rsidRDefault="00E95BF2" w:rsidP="00464023">
      <w:pPr>
        <w:spacing w:line="276" w:lineRule="auto"/>
        <w:jc w:val="both"/>
        <w:rPr>
          <w:rFonts w:ascii="Arial" w:eastAsia="Times New Roman" w:hAnsi="Arial" w:cs="Arial"/>
          <w:lang w:val="es-CO"/>
        </w:rPr>
      </w:pPr>
      <w:r>
        <w:rPr>
          <w:rFonts w:ascii="Arial" w:eastAsia="Times New Roman" w:hAnsi="Arial" w:cs="Arial"/>
          <w:lang w:val="es-CO"/>
        </w:rPr>
        <w:lastRenderedPageBreak/>
        <w:t>Se proponen 6 ECAs con cuatro réplicas por cada sesión, el grupo de productores se dividirá en cuatro grupos con base en su ubicación geográfica, se reunirán en grupos de 25 personas en promedio, tratando de que cada ECA se realice en el predio de alguno de los productores participantes, para que se haga de una manera práctica y el aprendizaje sea haciendo, base de las ECAs; se hará un total de 24 réplicas de ECA en 12 meses de ejecución del proyecto.</w:t>
      </w:r>
    </w:p>
    <w:p w14:paraId="2EA605D4" w14:textId="6860FB9A" w:rsidR="00464023" w:rsidRDefault="00464023" w:rsidP="00464023">
      <w:pPr>
        <w:spacing w:line="276" w:lineRule="auto"/>
        <w:jc w:val="both"/>
        <w:rPr>
          <w:rFonts w:ascii="Arial" w:eastAsia="Arial" w:hAnsi="Arial" w:cs="Arial"/>
          <w:iCs/>
          <w:color w:val="44546A"/>
        </w:rPr>
      </w:pPr>
      <w:r>
        <w:rPr>
          <w:rFonts w:ascii="Arial" w:eastAsia="Times New Roman" w:hAnsi="Arial" w:cs="Arial"/>
          <w:lang w:val="es-CO"/>
        </w:rPr>
        <w:t>En cada ECA se tratarán los temas Técnico, ambiental y socio empresarial de una manera transversal, la meta será capacitar a los 93 productores participantes del proyecto para que logren hacer una reconversión de su explotación ganadera hacia el sistema silvopastoril, donde evidencien que se logra una mayor capacidad productiva de la ganadería bovina y de igual manera, lograr que su finca sea vista como una empresa de la cual derivan su sustento diario y el de sus familias.</w:t>
      </w:r>
    </w:p>
    <w:p w14:paraId="1F15BC7E" w14:textId="77777777" w:rsidR="00962673" w:rsidRDefault="00962673">
      <w:pPr>
        <w:spacing w:after="0" w:line="276" w:lineRule="auto"/>
        <w:jc w:val="both"/>
        <w:rPr>
          <w:rFonts w:ascii="Arial" w:eastAsia="Arial" w:hAnsi="Arial" w:cs="Arial"/>
          <w:b/>
        </w:rPr>
      </w:pPr>
    </w:p>
    <w:p w14:paraId="6E092E72" w14:textId="69F16216" w:rsidR="00C80C93" w:rsidRPr="00664414" w:rsidRDefault="00834DB3">
      <w:pPr>
        <w:keepNext/>
        <w:pBdr>
          <w:top w:val="nil"/>
          <w:left w:val="nil"/>
          <w:bottom w:val="nil"/>
          <w:right w:val="nil"/>
          <w:between w:val="nil"/>
        </w:pBdr>
        <w:spacing w:after="200" w:line="240" w:lineRule="auto"/>
        <w:jc w:val="center"/>
        <w:rPr>
          <w:rFonts w:ascii="Arial" w:eastAsia="Arial" w:hAnsi="Arial" w:cs="Arial"/>
          <w:iCs/>
          <w:color w:val="44546A"/>
        </w:rPr>
      </w:pPr>
      <w:r w:rsidRPr="00664414">
        <w:rPr>
          <w:rFonts w:ascii="Arial" w:eastAsia="Arial" w:hAnsi="Arial" w:cs="Arial"/>
          <w:iCs/>
          <w:color w:val="44546A"/>
        </w:rPr>
        <w:t xml:space="preserve">Tabla </w:t>
      </w:r>
      <w:r w:rsidR="00464023" w:rsidRPr="00664414">
        <w:rPr>
          <w:rFonts w:ascii="Arial" w:eastAsia="Arial" w:hAnsi="Arial" w:cs="Arial"/>
          <w:iCs/>
          <w:color w:val="44546A"/>
        </w:rPr>
        <w:t>10</w:t>
      </w:r>
      <w:r w:rsidRPr="00664414">
        <w:rPr>
          <w:rFonts w:ascii="Arial" w:eastAsia="Arial" w:hAnsi="Arial" w:cs="Arial"/>
          <w:iCs/>
          <w:color w:val="44546A"/>
        </w:rPr>
        <w:t>. Desarrollo de Talleres Socio empresariales</w:t>
      </w:r>
    </w:p>
    <w:tbl>
      <w:tblPr>
        <w:tblStyle w:val="ab"/>
        <w:tblW w:w="94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34"/>
        <w:gridCol w:w="1572"/>
        <w:gridCol w:w="5606"/>
      </w:tblGrid>
      <w:tr w:rsidR="00C80C93" w:rsidRPr="008960BD" w14:paraId="00D650D3" w14:textId="77777777" w:rsidTr="00C80C93">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234" w:type="dxa"/>
            <w:vAlign w:val="center"/>
          </w:tcPr>
          <w:p w14:paraId="7147B237" w14:textId="77777777" w:rsidR="00C80C93" w:rsidRPr="008960BD" w:rsidRDefault="00834DB3">
            <w:pPr>
              <w:spacing w:line="276" w:lineRule="auto"/>
              <w:jc w:val="center"/>
              <w:rPr>
                <w:rFonts w:ascii="Arial" w:eastAsia="Arial" w:hAnsi="Arial" w:cs="Arial"/>
                <w:sz w:val="20"/>
                <w:szCs w:val="20"/>
              </w:rPr>
            </w:pPr>
            <w:r w:rsidRPr="008960BD">
              <w:rPr>
                <w:rFonts w:ascii="Arial" w:eastAsia="Arial" w:hAnsi="Arial" w:cs="Arial"/>
                <w:sz w:val="20"/>
                <w:szCs w:val="20"/>
              </w:rPr>
              <w:t>ACTIVIDAD</w:t>
            </w:r>
          </w:p>
        </w:tc>
        <w:tc>
          <w:tcPr>
            <w:tcW w:w="1572" w:type="dxa"/>
            <w:vAlign w:val="center"/>
          </w:tcPr>
          <w:p w14:paraId="668CC9E9" w14:textId="77777777" w:rsidR="00C80C93" w:rsidRPr="008960BD" w:rsidRDefault="00834DB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8960BD">
              <w:rPr>
                <w:rFonts w:ascii="Arial" w:eastAsia="Arial" w:hAnsi="Arial" w:cs="Arial"/>
                <w:sz w:val="20"/>
                <w:szCs w:val="20"/>
              </w:rPr>
              <w:t xml:space="preserve">CANTIDAD / UNIDAD </w:t>
            </w:r>
          </w:p>
        </w:tc>
        <w:tc>
          <w:tcPr>
            <w:tcW w:w="5606" w:type="dxa"/>
            <w:vAlign w:val="center"/>
          </w:tcPr>
          <w:p w14:paraId="422AD912" w14:textId="77777777" w:rsidR="00C80C93" w:rsidRPr="008960BD" w:rsidRDefault="00834DB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8960BD">
              <w:rPr>
                <w:rFonts w:ascii="Arial" w:eastAsia="Arial" w:hAnsi="Arial" w:cs="Arial"/>
                <w:sz w:val="20"/>
                <w:szCs w:val="20"/>
              </w:rPr>
              <w:t xml:space="preserve">OBSERVACIÓN / TEMÁTICAS </w:t>
            </w:r>
          </w:p>
        </w:tc>
      </w:tr>
      <w:tr w:rsidR="00C80C93" w:rsidRPr="008960BD" w14:paraId="4C12DEC1" w14:textId="77777777" w:rsidTr="00C80C93">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234" w:type="dxa"/>
          </w:tcPr>
          <w:p w14:paraId="38E7547E" w14:textId="3F8C9DF7" w:rsidR="00C80C93" w:rsidRPr="008960BD" w:rsidRDefault="00834DB3">
            <w:pPr>
              <w:spacing w:line="276" w:lineRule="auto"/>
              <w:jc w:val="both"/>
              <w:rPr>
                <w:rFonts w:ascii="Arial" w:eastAsia="Arial" w:hAnsi="Arial" w:cs="Arial"/>
                <w:color w:val="000000"/>
                <w:sz w:val="20"/>
                <w:szCs w:val="20"/>
              </w:rPr>
            </w:pPr>
            <w:r w:rsidRPr="008960BD">
              <w:rPr>
                <w:rFonts w:ascii="Arial" w:eastAsia="Arial" w:hAnsi="Arial" w:cs="Arial"/>
                <w:b w:val="0"/>
                <w:color w:val="000000"/>
                <w:sz w:val="20"/>
                <w:szCs w:val="20"/>
              </w:rPr>
              <w:t>Taller de capacitación en fortalecimiento socio empresarial</w:t>
            </w:r>
            <w:r w:rsidR="00664414" w:rsidRPr="008960BD">
              <w:rPr>
                <w:rFonts w:ascii="Arial" w:eastAsia="Arial" w:hAnsi="Arial" w:cs="Arial"/>
                <w:b w:val="0"/>
                <w:color w:val="000000"/>
                <w:sz w:val="20"/>
                <w:szCs w:val="20"/>
              </w:rPr>
              <w:t xml:space="preserve"> y organizacional</w:t>
            </w:r>
            <w:r w:rsidRPr="008960BD">
              <w:rPr>
                <w:rFonts w:ascii="Arial" w:eastAsia="Arial" w:hAnsi="Arial" w:cs="Arial"/>
                <w:b w:val="0"/>
                <w:color w:val="000000"/>
                <w:sz w:val="20"/>
                <w:szCs w:val="20"/>
              </w:rPr>
              <w:t xml:space="preserve"> </w:t>
            </w:r>
            <w:r w:rsidR="009B7787" w:rsidRPr="008960BD">
              <w:rPr>
                <w:rFonts w:ascii="Arial" w:eastAsia="Arial" w:hAnsi="Arial" w:cs="Arial"/>
                <w:b w:val="0"/>
                <w:color w:val="000000"/>
                <w:sz w:val="20"/>
                <w:szCs w:val="20"/>
              </w:rPr>
              <w:t>con la metodología ECA.</w:t>
            </w:r>
          </w:p>
        </w:tc>
        <w:tc>
          <w:tcPr>
            <w:tcW w:w="1572" w:type="dxa"/>
          </w:tcPr>
          <w:p w14:paraId="1DA13533" w14:textId="1FE0A2D1" w:rsidR="00C80C93" w:rsidRPr="008960BD" w:rsidRDefault="004640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highlight w:val="yellow"/>
              </w:rPr>
            </w:pPr>
            <w:r w:rsidRPr="008960BD">
              <w:rPr>
                <w:rFonts w:ascii="Arial" w:eastAsia="Arial" w:hAnsi="Arial" w:cs="Arial"/>
                <w:color w:val="000000"/>
                <w:sz w:val="20"/>
                <w:szCs w:val="20"/>
              </w:rPr>
              <w:t>6</w:t>
            </w:r>
            <w:r w:rsidR="00834DB3" w:rsidRPr="008960BD">
              <w:rPr>
                <w:rFonts w:ascii="Arial" w:eastAsia="Arial" w:hAnsi="Arial" w:cs="Arial"/>
                <w:color w:val="000000"/>
                <w:sz w:val="20"/>
                <w:szCs w:val="20"/>
              </w:rPr>
              <w:t xml:space="preserve"> </w:t>
            </w:r>
            <w:r w:rsidR="009B7787" w:rsidRPr="008960BD">
              <w:rPr>
                <w:rFonts w:ascii="Arial" w:eastAsia="Arial" w:hAnsi="Arial" w:cs="Arial"/>
                <w:color w:val="000000"/>
                <w:sz w:val="20"/>
                <w:szCs w:val="20"/>
              </w:rPr>
              <w:t>ECAs</w:t>
            </w:r>
            <w:r w:rsidR="00834DB3" w:rsidRPr="008960BD">
              <w:rPr>
                <w:rFonts w:ascii="Arial" w:eastAsia="Arial" w:hAnsi="Arial" w:cs="Arial"/>
                <w:color w:val="000000"/>
                <w:sz w:val="20"/>
                <w:szCs w:val="20"/>
              </w:rPr>
              <w:t xml:space="preserve"> por Beneficiario</w:t>
            </w:r>
          </w:p>
        </w:tc>
        <w:tc>
          <w:tcPr>
            <w:tcW w:w="5606" w:type="dxa"/>
          </w:tcPr>
          <w:p w14:paraId="4E05B58E" w14:textId="7222DF50" w:rsidR="00C80C93" w:rsidRPr="008960BD" w:rsidRDefault="00464023" w:rsidP="009B77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8960BD">
              <w:rPr>
                <w:rFonts w:ascii="Arial" w:eastAsia="Arial" w:hAnsi="Arial" w:cs="Arial"/>
                <w:color w:val="000000"/>
                <w:sz w:val="20"/>
                <w:szCs w:val="20"/>
              </w:rPr>
              <w:t>Sei</w:t>
            </w:r>
            <w:r w:rsidR="00834DB3" w:rsidRPr="008960BD">
              <w:rPr>
                <w:rFonts w:ascii="Arial" w:eastAsia="Arial" w:hAnsi="Arial" w:cs="Arial"/>
                <w:color w:val="000000"/>
                <w:sz w:val="20"/>
                <w:szCs w:val="20"/>
              </w:rPr>
              <w:t>s talleres en los 12 meses para cada beneficiario, buscando la sensibilización hacia el tema socio-empresarial. Temáticas: Asociatividad, liderazgo, formulación de proyectos,</w:t>
            </w:r>
            <w:r w:rsidRPr="008960BD">
              <w:rPr>
                <w:rFonts w:ascii="Arial" w:eastAsia="Arial" w:hAnsi="Arial" w:cs="Arial"/>
                <w:color w:val="000000"/>
                <w:sz w:val="20"/>
                <w:szCs w:val="20"/>
              </w:rPr>
              <w:t xml:space="preserve"> registros,</w:t>
            </w:r>
            <w:r w:rsidR="00834DB3" w:rsidRPr="008960BD">
              <w:rPr>
                <w:rFonts w:ascii="Arial" w:eastAsia="Arial" w:hAnsi="Arial" w:cs="Arial"/>
                <w:color w:val="000000"/>
                <w:sz w:val="20"/>
                <w:szCs w:val="20"/>
              </w:rPr>
              <w:t xml:space="preserve"> resolución de conflictos. </w:t>
            </w:r>
            <w:r w:rsidR="00834DB3" w:rsidRPr="008960BD">
              <w:rPr>
                <w:rFonts w:ascii="Arial" w:eastAsia="Arial" w:hAnsi="Arial" w:cs="Arial"/>
                <w:sz w:val="20"/>
                <w:szCs w:val="20"/>
              </w:rPr>
              <w:t xml:space="preserve"> Formación socio empresarial basado en la metodología participativa</w:t>
            </w:r>
            <w:r w:rsidR="009B7787" w:rsidRPr="008960BD">
              <w:rPr>
                <w:rFonts w:ascii="Arial" w:eastAsia="Arial" w:hAnsi="Arial" w:cs="Arial"/>
                <w:sz w:val="20"/>
                <w:szCs w:val="20"/>
              </w:rPr>
              <w:t>.</w:t>
            </w:r>
          </w:p>
        </w:tc>
      </w:tr>
      <w:tr w:rsidR="00464023" w:rsidRPr="008960BD" w14:paraId="66C50C9F" w14:textId="77777777" w:rsidTr="00C80C93">
        <w:trPr>
          <w:trHeight w:val="1510"/>
        </w:trPr>
        <w:tc>
          <w:tcPr>
            <w:cnfStyle w:val="001000000000" w:firstRow="0" w:lastRow="0" w:firstColumn="1" w:lastColumn="0" w:oddVBand="0" w:evenVBand="0" w:oddHBand="0" w:evenHBand="0" w:firstRowFirstColumn="0" w:firstRowLastColumn="0" w:lastRowFirstColumn="0" w:lastRowLastColumn="0"/>
            <w:tcW w:w="2234" w:type="dxa"/>
          </w:tcPr>
          <w:p w14:paraId="7535C866" w14:textId="252734F9" w:rsidR="00464023" w:rsidRPr="008960BD" w:rsidRDefault="00464023">
            <w:pPr>
              <w:spacing w:line="276" w:lineRule="auto"/>
              <w:jc w:val="both"/>
              <w:rPr>
                <w:rFonts w:ascii="Arial" w:eastAsia="Arial" w:hAnsi="Arial" w:cs="Arial"/>
                <w:b w:val="0"/>
                <w:color w:val="000000"/>
                <w:sz w:val="20"/>
                <w:szCs w:val="20"/>
              </w:rPr>
            </w:pPr>
            <w:r w:rsidRPr="008960BD">
              <w:rPr>
                <w:rFonts w:ascii="Arial" w:eastAsia="Arial" w:hAnsi="Arial" w:cs="Arial"/>
                <w:b w:val="0"/>
                <w:color w:val="000000"/>
                <w:sz w:val="20"/>
                <w:szCs w:val="20"/>
              </w:rPr>
              <w:t>Talleres dirigidos a la Junta Directiva de ASOJUNTAS</w:t>
            </w:r>
            <w:r w:rsidR="009B7787" w:rsidRPr="008960BD">
              <w:rPr>
                <w:rFonts w:ascii="Arial" w:eastAsia="Arial" w:hAnsi="Arial" w:cs="Arial"/>
                <w:b w:val="0"/>
                <w:color w:val="000000"/>
                <w:sz w:val="20"/>
                <w:szCs w:val="20"/>
              </w:rPr>
              <w:t>.</w:t>
            </w:r>
          </w:p>
        </w:tc>
        <w:tc>
          <w:tcPr>
            <w:tcW w:w="1572" w:type="dxa"/>
          </w:tcPr>
          <w:p w14:paraId="2B55E592" w14:textId="17442C34" w:rsidR="00464023" w:rsidRPr="008960BD" w:rsidRDefault="00365DD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w:t>
            </w:r>
            <w:r w:rsidR="009B7787" w:rsidRPr="008960BD">
              <w:rPr>
                <w:rFonts w:ascii="Arial" w:eastAsia="Arial" w:hAnsi="Arial" w:cs="Arial"/>
                <w:color w:val="000000"/>
                <w:sz w:val="20"/>
                <w:szCs w:val="20"/>
              </w:rPr>
              <w:t xml:space="preserve"> talleres a Junta Directiva</w:t>
            </w:r>
          </w:p>
        </w:tc>
        <w:tc>
          <w:tcPr>
            <w:tcW w:w="5606" w:type="dxa"/>
          </w:tcPr>
          <w:p w14:paraId="1954D6E7" w14:textId="376BD182" w:rsidR="00464023" w:rsidRPr="008960BD" w:rsidRDefault="00365DD7" w:rsidP="009B77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Cuatro</w:t>
            </w:r>
            <w:r w:rsidR="00464023" w:rsidRPr="008960BD">
              <w:rPr>
                <w:rFonts w:ascii="Arial" w:eastAsia="Arial" w:hAnsi="Arial" w:cs="Arial"/>
                <w:color w:val="000000"/>
                <w:sz w:val="20"/>
                <w:szCs w:val="20"/>
              </w:rPr>
              <w:t xml:space="preserve"> talleres de capacitación dirigidos a la Junta Directiva de ASOJUNTAS, generando capacidades de dirección de la empresa agropecuaria, con temas como</w:t>
            </w:r>
            <w:r w:rsidR="009B7787" w:rsidRPr="008960BD">
              <w:rPr>
                <w:rFonts w:ascii="Arial" w:eastAsia="Arial" w:hAnsi="Arial" w:cs="Arial"/>
                <w:color w:val="000000"/>
                <w:sz w:val="20"/>
                <w:szCs w:val="20"/>
              </w:rPr>
              <w:t xml:space="preserve"> planeación estratégica,</w:t>
            </w:r>
            <w:r w:rsidR="00464023" w:rsidRPr="008960BD">
              <w:rPr>
                <w:rFonts w:ascii="Arial" w:eastAsia="Arial" w:hAnsi="Arial" w:cs="Arial"/>
                <w:color w:val="000000"/>
                <w:sz w:val="20"/>
                <w:szCs w:val="20"/>
              </w:rPr>
              <w:t xml:space="preserve"> funciones de la junta directiva, </w:t>
            </w:r>
            <w:r w:rsidR="009B7787" w:rsidRPr="008960BD">
              <w:rPr>
                <w:rFonts w:ascii="Arial" w:eastAsia="Arial" w:hAnsi="Arial" w:cs="Arial"/>
                <w:color w:val="000000"/>
                <w:sz w:val="20"/>
                <w:szCs w:val="20"/>
              </w:rPr>
              <w:t xml:space="preserve">liderazgo, </w:t>
            </w:r>
            <w:r w:rsidR="00464023" w:rsidRPr="008960BD">
              <w:rPr>
                <w:rFonts w:ascii="Arial" w:eastAsia="Arial" w:hAnsi="Arial" w:cs="Arial"/>
                <w:color w:val="000000"/>
                <w:sz w:val="20"/>
                <w:szCs w:val="20"/>
              </w:rPr>
              <w:t>deberes y derechos, participación ciudadana, contabilidad y finanzas, mercadeo y comercialización</w:t>
            </w:r>
            <w:r w:rsidR="009B7787" w:rsidRPr="008960BD">
              <w:rPr>
                <w:rFonts w:ascii="Arial" w:eastAsia="Arial" w:hAnsi="Arial" w:cs="Arial"/>
                <w:color w:val="000000"/>
                <w:sz w:val="20"/>
                <w:szCs w:val="20"/>
              </w:rPr>
              <w:t>,</w:t>
            </w:r>
            <w:r w:rsidR="009B7787" w:rsidRPr="008960BD">
              <w:rPr>
                <w:rFonts w:ascii="Arial" w:eastAsia="Arial" w:hAnsi="Arial" w:cs="Arial"/>
                <w:sz w:val="20"/>
                <w:szCs w:val="20"/>
              </w:rPr>
              <w:t xml:space="preserve"> herramientas básicas de informátic</w:t>
            </w:r>
            <w:r w:rsidR="00664414" w:rsidRPr="008960BD">
              <w:rPr>
                <w:rFonts w:ascii="Arial" w:eastAsia="Arial" w:hAnsi="Arial" w:cs="Arial"/>
                <w:sz w:val="20"/>
                <w:szCs w:val="20"/>
              </w:rPr>
              <w:t>a.</w:t>
            </w:r>
          </w:p>
        </w:tc>
      </w:tr>
    </w:tbl>
    <w:p w14:paraId="0AF8679C" w14:textId="77777777" w:rsidR="00C80C93" w:rsidRDefault="00834DB3">
      <w:pPr>
        <w:spacing w:line="276" w:lineRule="auto"/>
        <w:jc w:val="center"/>
        <w:rPr>
          <w:rFonts w:ascii="Arial" w:eastAsia="Arial" w:hAnsi="Arial" w:cs="Arial"/>
        </w:rPr>
      </w:pPr>
      <w:r>
        <w:rPr>
          <w:rFonts w:ascii="Arial" w:eastAsia="Arial" w:hAnsi="Arial" w:cs="Arial"/>
          <w:b/>
        </w:rPr>
        <w:t>Fuente:</w:t>
      </w:r>
      <w:r>
        <w:rPr>
          <w:rFonts w:ascii="Arial" w:eastAsia="Arial" w:hAnsi="Arial" w:cs="Arial"/>
        </w:rPr>
        <w:t xml:space="preserve"> Elaboración propia</w:t>
      </w:r>
    </w:p>
    <w:p w14:paraId="76AB88CF" w14:textId="3C3CD0F3" w:rsidR="00C80C93" w:rsidRDefault="00C80C93">
      <w:pPr>
        <w:spacing w:after="0" w:line="240" w:lineRule="auto"/>
      </w:pPr>
    </w:p>
    <w:p w14:paraId="105F89F9" w14:textId="2B9E9BD1" w:rsidR="00464023" w:rsidRPr="00005E77" w:rsidRDefault="00464023" w:rsidP="00464023">
      <w:pPr>
        <w:tabs>
          <w:tab w:val="left" w:pos="3011"/>
        </w:tabs>
        <w:spacing w:after="0" w:line="276" w:lineRule="auto"/>
        <w:jc w:val="both"/>
        <w:rPr>
          <w:rFonts w:ascii="Arial" w:eastAsia="Arial" w:hAnsi="Arial" w:cs="Arial"/>
        </w:rPr>
      </w:pPr>
      <w:r w:rsidRPr="00005E77">
        <w:rPr>
          <w:rFonts w:ascii="Arial" w:hAnsi="Arial" w:cs="Arial"/>
          <w:lang w:val="es-CO"/>
        </w:rPr>
        <w:t xml:space="preserve">Durante 12 meses se realizará acompañamiento y fortalecimiento de las capacidades organizacionales y de negocio a la organización ASOJUNTAS y a los 93 productores ganaderos beneficiarios del proyecto, mediante visitas prediales, se harán 279 visitas durante los 12 meses de ejecución del proyecto, recibiendo 3 visitas por lo menos, cada productor. De igual manera se harán </w:t>
      </w:r>
      <w:r w:rsidR="00365DD7">
        <w:rPr>
          <w:rFonts w:ascii="Arial" w:hAnsi="Arial" w:cs="Arial"/>
          <w:lang w:val="es-CO"/>
        </w:rPr>
        <w:t>4</w:t>
      </w:r>
      <w:r w:rsidRPr="00005E77">
        <w:rPr>
          <w:rFonts w:ascii="Arial" w:hAnsi="Arial" w:cs="Arial"/>
          <w:lang w:val="es-CO"/>
        </w:rPr>
        <w:t xml:space="preserve"> capacitaciones de fortalecimiento socio empresarial y organizacional, tipo taller, con la junta directiva de las ASOJUNTAS, una reunión cada </w:t>
      </w:r>
      <w:r w:rsidR="00365DD7">
        <w:rPr>
          <w:rFonts w:ascii="Arial" w:hAnsi="Arial" w:cs="Arial"/>
          <w:lang w:val="es-CO"/>
        </w:rPr>
        <w:t>tre</w:t>
      </w:r>
      <w:r w:rsidRPr="00005E77">
        <w:rPr>
          <w:rFonts w:ascii="Arial" w:hAnsi="Arial" w:cs="Arial"/>
          <w:lang w:val="es-CO"/>
        </w:rPr>
        <w:t>s meses durante la ejecución del proyecto.</w:t>
      </w:r>
    </w:p>
    <w:p w14:paraId="55935638" w14:textId="77777777" w:rsidR="00464023" w:rsidRDefault="00464023">
      <w:pPr>
        <w:spacing w:after="0" w:line="240" w:lineRule="auto"/>
        <w:rPr>
          <w:rFonts w:ascii="Arial" w:eastAsia="Arial" w:hAnsi="Arial" w:cs="Arial"/>
          <w:i/>
          <w:color w:val="44546A"/>
        </w:rPr>
      </w:pPr>
    </w:p>
    <w:p w14:paraId="2DAC75CC" w14:textId="366C592C" w:rsidR="00C80C93" w:rsidRDefault="00834DB3">
      <w:pPr>
        <w:keepNext/>
        <w:pBdr>
          <w:top w:val="nil"/>
          <w:left w:val="nil"/>
          <w:bottom w:val="nil"/>
          <w:right w:val="nil"/>
          <w:between w:val="nil"/>
        </w:pBdr>
        <w:spacing w:after="200" w:line="240" w:lineRule="auto"/>
        <w:jc w:val="center"/>
        <w:rPr>
          <w:rFonts w:ascii="Arial" w:eastAsia="Arial" w:hAnsi="Arial" w:cs="Arial"/>
          <w:iCs/>
          <w:color w:val="44546A"/>
        </w:rPr>
      </w:pPr>
      <w:r w:rsidRPr="00664414">
        <w:rPr>
          <w:rFonts w:ascii="Arial" w:eastAsia="Arial" w:hAnsi="Arial" w:cs="Arial"/>
          <w:iCs/>
          <w:color w:val="44546A"/>
        </w:rPr>
        <w:lastRenderedPageBreak/>
        <w:t xml:space="preserve">Tabla </w:t>
      </w:r>
      <w:r w:rsidR="00664414" w:rsidRPr="00664414">
        <w:rPr>
          <w:rFonts w:ascii="Arial" w:eastAsia="Arial" w:hAnsi="Arial" w:cs="Arial"/>
          <w:iCs/>
          <w:color w:val="44546A"/>
        </w:rPr>
        <w:t>11</w:t>
      </w:r>
      <w:r w:rsidRPr="00664414">
        <w:rPr>
          <w:rFonts w:ascii="Arial" w:eastAsia="Arial" w:hAnsi="Arial" w:cs="Arial"/>
          <w:iCs/>
          <w:color w:val="44546A"/>
        </w:rPr>
        <w:t>. Desarrollo de talleres temática ambiental</w:t>
      </w:r>
    </w:p>
    <w:tbl>
      <w:tblPr>
        <w:tblStyle w:val="Tabladecuadrcula4-nfasis11"/>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1291"/>
        <w:gridCol w:w="588"/>
        <w:gridCol w:w="1455"/>
        <w:gridCol w:w="241"/>
        <w:gridCol w:w="1540"/>
        <w:gridCol w:w="446"/>
        <w:gridCol w:w="1137"/>
        <w:gridCol w:w="1383"/>
      </w:tblGrid>
      <w:tr w:rsidR="006A1252" w:rsidRPr="00CD41FB" w14:paraId="7B68CFF7" w14:textId="77777777" w:rsidTr="00EA200E">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tcPr>
          <w:p w14:paraId="39729271" w14:textId="77777777" w:rsidR="006A1252" w:rsidRPr="00FB6138" w:rsidRDefault="006A1252" w:rsidP="00C32148">
            <w:pPr>
              <w:spacing w:line="276" w:lineRule="auto"/>
              <w:rPr>
                <w:rFonts w:ascii="Arial Narrow" w:hAnsi="Arial Narrow" w:cs="Arial"/>
                <w:sz w:val="18"/>
                <w:szCs w:val="18"/>
              </w:rPr>
            </w:pPr>
            <w:r w:rsidRPr="00FB6138">
              <w:rPr>
                <w:rFonts w:ascii="Arial Narrow" w:hAnsi="Arial Narrow" w:cs="Arial"/>
                <w:color w:val="auto"/>
                <w:sz w:val="18"/>
                <w:szCs w:val="18"/>
              </w:rPr>
              <w:t>SOCIALIZACION DEL PLAN DE MANEJO AMBIENTAL DEL PROYECTO Y CAPACITACIÓN SOBRE MANEJO DE IMPACTOS.</w:t>
            </w:r>
          </w:p>
        </w:tc>
      </w:tr>
      <w:tr w:rsidR="006A1252" w:rsidRPr="00CD41FB" w14:paraId="254A2218" w14:textId="77777777" w:rsidTr="005C446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13" w:type="pct"/>
          </w:tcPr>
          <w:p w14:paraId="7EFF2B8A" w14:textId="77777777" w:rsidR="006A1252" w:rsidRPr="00FB6138" w:rsidRDefault="006A1252" w:rsidP="00C32148">
            <w:pPr>
              <w:spacing w:line="276" w:lineRule="auto"/>
              <w:rPr>
                <w:rFonts w:ascii="Arial Narrow" w:hAnsi="Arial Narrow" w:cs="Arial"/>
                <w:b w:val="0"/>
                <w:sz w:val="18"/>
                <w:szCs w:val="18"/>
              </w:rPr>
            </w:pPr>
            <w:r w:rsidRPr="00FB6138">
              <w:rPr>
                <w:rFonts w:ascii="Arial Narrow" w:hAnsi="Arial Narrow" w:cs="Arial"/>
                <w:b w:val="0"/>
                <w:sz w:val="18"/>
                <w:szCs w:val="18"/>
              </w:rPr>
              <w:t>Impacto que se va a manejar</w:t>
            </w:r>
          </w:p>
        </w:tc>
        <w:tc>
          <w:tcPr>
            <w:cnfStyle w:val="000100000000" w:firstRow="0" w:lastRow="0" w:firstColumn="0" w:lastColumn="1" w:oddVBand="0" w:evenVBand="0" w:oddHBand="0" w:evenHBand="0" w:firstRowFirstColumn="0" w:firstRowLastColumn="0" w:lastRowFirstColumn="0" w:lastRowLastColumn="0"/>
            <w:tcW w:w="4387" w:type="pct"/>
            <w:gridSpan w:val="8"/>
          </w:tcPr>
          <w:p w14:paraId="230BAB82" w14:textId="102DCF1A" w:rsidR="006A1252" w:rsidRPr="005C446F" w:rsidRDefault="005C446F" w:rsidP="00C32148">
            <w:pPr>
              <w:spacing w:line="276" w:lineRule="auto"/>
              <w:rPr>
                <w:rFonts w:ascii="Arial Narrow" w:hAnsi="Arial Narrow" w:cs="Arial"/>
                <w:b w:val="0"/>
                <w:sz w:val="18"/>
                <w:szCs w:val="18"/>
              </w:rPr>
            </w:pPr>
            <w:r w:rsidRPr="005C446F">
              <w:rPr>
                <w:rFonts w:ascii="Arial Narrow" w:hAnsi="Arial Narrow" w:cs="Arial"/>
                <w:b w:val="0"/>
                <w:sz w:val="18"/>
                <w:szCs w:val="18"/>
              </w:rPr>
              <w:t xml:space="preserve">* </w:t>
            </w:r>
            <w:r w:rsidR="006A1252" w:rsidRPr="005C446F">
              <w:rPr>
                <w:rFonts w:ascii="Arial Narrow" w:hAnsi="Arial Narrow" w:cs="Arial"/>
                <w:b w:val="0"/>
                <w:sz w:val="18"/>
                <w:szCs w:val="18"/>
              </w:rPr>
              <w:t>Pérdida parcial y temporal del recurso suelo y biodiversidad, Producción de residuos sólidos biodegradables</w:t>
            </w:r>
            <w:r w:rsidRPr="005C446F">
              <w:rPr>
                <w:rFonts w:ascii="Arial Narrow" w:hAnsi="Arial Narrow" w:cs="Arial"/>
                <w:b w:val="0"/>
                <w:sz w:val="18"/>
                <w:szCs w:val="18"/>
              </w:rPr>
              <w:t>.</w:t>
            </w:r>
          </w:p>
          <w:p w14:paraId="1E36543B" w14:textId="270E48C4" w:rsidR="005C446F" w:rsidRPr="005C446F" w:rsidRDefault="005C446F" w:rsidP="00C32148">
            <w:pPr>
              <w:spacing w:line="276" w:lineRule="auto"/>
              <w:rPr>
                <w:rFonts w:ascii="Arial Narrow" w:hAnsi="Arial Narrow" w:cs="Arial"/>
                <w:b w:val="0"/>
                <w:sz w:val="18"/>
                <w:szCs w:val="18"/>
              </w:rPr>
            </w:pPr>
            <w:r w:rsidRPr="005C446F">
              <w:rPr>
                <w:rFonts w:ascii="Arial Narrow" w:hAnsi="Arial Narrow"/>
                <w:b w:val="0"/>
                <w:sz w:val="18"/>
                <w:szCs w:val="18"/>
              </w:rPr>
              <w:t>* Contaminación parcial de fuentes hídricas y suelos por generación de residuos sólidos no biodegradables.</w:t>
            </w:r>
          </w:p>
        </w:tc>
      </w:tr>
      <w:tr w:rsidR="00EA200E" w:rsidRPr="00FB6138" w14:paraId="4E20E22D" w14:textId="77777777" w:rsidTr="005C446F">
        <w:trPr>
          <w:trHeight w:val="546"/>
        </w:trPr>
        <w:tc>
          <w:tcPr>
            <w:cnfStyle w:val="001000000000" w:firstRow="0" w:lastRow="0" w:firstColumn="1" w:lastColumn="0" w:oddVBand="0" w:evenVBand="0" w:oddHBand="0" w:evenHBand="0" w:firstRowFirstColumn="0" w:firstRowLastColumn="0" w:lastRowFirstColumn="0" w:lastRowLastColumn="0"/>
            <w:tcW w:w="613" w:type="pct"/>
          </w:tcPr>
          <w:p w14:paraId="280AB136" w14:textId="77777777" w:rsidR="006A1252" w:rsidRPr="00FB6138" w:rsidRDefault="006A1252" w:rsidP="00C32148">
            <w:pPr>
              <w:spacing w:line="276" w:lineRule="auto"/>
              <w:rPr>
                <w:rFonts w:ascii="Arial Narrow" w:hAnsi="Arial Narrow" w:cs="Arial"/>
                <w:b w:val="0"/>
                <w:sz w:val="18"/>
                <w:szCs w:val="18"/>
              </w:rPr>
            </w:pPr>
            <w:r w:rsidRPr="00FB6138">
              <w:rPr>
                <w:rFonts w:ascii="Arial Narrow" w:hAnsi="Arial Narrow" w:cs="Arial"/>
                <w:b w:val="0"/>
                <w:sz w:val="18"/>
                <w:szCs w:val="18"/>
              </w:rPr>
              <w:t>Tipo de medida</w:t>
            </w:r>
          </w:p>
        </w:tc>
        <w:tc>
          <w:tcPr>
            <w:cnfStyle w:val="000010000000" w:firstRow="0" w:lastRow="0" w:firstColumn="0" w:lastColumn="0" w:oddVBand="1" w:evenVBand="0" w:oddHBand="0" w:evenHBand="0" w:firstRowFirstColumn="0" w:firstRowLastColumn="0" w:lastRowFirstColumn="0" w:lastRowLastColumn="0"/>
            <w:tcW w:w="701" w:type="pct"/>
          </w:tcPr>
          <w:p w14:paraId="3D3D2AD3" w14:textId="77777777" w:rsidR="006A1252" w:rsidRPr="00FB6138" w:rsidRDefault="006A1252" w:rsidP="00C32148">
            <w:pPr>
              <w:spacing w:line="276" w:lineRule="auto"/>
              <w:rPr>
                <w:rFonts w:ascii="Arial Narrow" w:hAnsi="Arial Narrow" w:cs="Arial"/>
                <w:sz w:val="18"/>
                <w:szCs w:val="18"/>
              </w:rPr>
            </w:pPr>
            <w:r w:rsidRPr="00FB6138">
              <w:rPr>
                <w:rFonts w:ascii="Arial Narrow" w:hAnsi="Arial Narrow" w:cs="Arial"/>
                <w:sz w:val="18"/>
                <w:szCs w:val="18"/>
              </w:rPr>
              <w:t>Prevención</w:t>
            </w:r>
          </w:p>
        </w:tc>
        <w:tc>
          <w:tcPr>
            <w:tcW w:w="319" w:type="pct"/>
          </w:tcPr>
          <w:p w14:paraId="6EA0C20E" w14:textId="77777777" w:rsidR="006A1252" w:rsidRPr="00FB6138" w:rsidRDefault="006A1252" w:rsidP="00C32148">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FB6138">
              <w:rPr>
                <w:rFonts w:ascii="Arial Narrow" w:hAnsi="Arial Narrow" w:cs="Arial"/>
                <w:sz w:val="18"/>
                <w:szCs w:val="18"/>
              </w:rPr>
              <w:t>X</w:t>
            </w:r>
          </w:p>
        </w:tc>
        <w:tc>
          <w:tcPr>
            <w:cnfStyle w:val="000010000000" w:firstRow="0" w:lastRow="0" w:firstColumn="0" w:lastColumn="0" w:oddVBand="1" w:evenVBand="0" w:oddHBand="0" w:evenHBand="0" w:firstRowFirstColumn="0" w:firstRowLastColumn="0" w:lastRowFirstColumn="0" w:lastRowLastColumn="0"/>
            <w:tcW w:w="790" w:type="pct"/>
          </w:tcPr>
          <w:p w14:paraId="28419863" w14:textId="77777777" w:rsidR="006A1252" w:rsidRPr="00FB6138" w:rsidRDefault="006A1252" w:rsidP="00C32148">
            <w:pPr>
              <w:spacing w:line="276" w:lineRule="auto"/>
              <w:rPr>
                <w:rFonts w:ascii="Arial Narrow" w:hAnsi="Arial Narrow" w:cs="Arial"/>
                <w:sz w:val="18"/>
                <w:szCs w:val="18"/>
              </w:rPr>
            </w:pPr>
            <w:r w:rsidRPr="00FB6138">
              <w:rPr>
                <w:rFonts w:ascii="Arial Narrow" w:hAnsi="Arial Narrow" w:cs="Arial"/>
                <w:sz w:val="18"/>
                <w:szCs w:val="18"/>
              </w:rPr>
              <w:t>Mitigación</w:t>
            </w:r>
          </w:p>
        </w:tc>
        <w:tc>
          <w:tcPr>
            <w:tcW w:w="131" w:type="pct"/>
          </w:tcPr>
          <w:p w14:paraId="777FC6D5" w14:textId="77777777" w:rsidR="006A1252" w:rsidRPr="00FB6138" w:rsidRDefault="006A1252" w:rsidP="00C32148">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cnfStyle w:val="000010000000" w:firstRow="0" w:lastRow="0" w:firstColumn="0" w:lastColumn="0" w:oddVBand="1" w:evenVBand="0" w:oddHBand="0" w:evenHBand="0" w:firstRowFirstColumn="0" w:firstRowLastColumn="0" w:lastRowFirstColumn="0" w:lastRowLastColumn="0"/>
            <w:tcW w:w="836" w:type="pct"/>
          </w:tcPr>
          <w:p w14:paraId="7BFBD468" w14:textId="77777777" w:rsidR="006A1252" w:rsidRPr="00FB6138" w:rsidRDefault="006A1252" w:rsidP="00C32148">
            <w:pPr>
              <w:spacing w:line="276" w:lineRule="auto"/>
              <w:rPr>
                <w:rFonts w:ascii="Arial Narrow" w:hAnsi="Arial Narrow" w:cs="Arial"/>
                <w:sz w:val="18"/>
                <w:szCs w:val="18"/>
              </w:rPr>
            </w:pPr>
            <w:r w:rsidRPr="00FB6138">
              <w:rPr>
                <w:rFonts w:ascii="Arial Narrow" w:hAnsi="Arial Narrow" w:cs="Arial"/>
                <w:sz w:val="18"/>
                <w:szCs w:val="18"/>
              </w:rPr>
              <w:t>Compensación</w:t>
            </w:r>
          </w:p>
        </w:tc>
        <w:tc>
          <w:tcPr>
            <w:tcW w:w="242" w:type="pct"/>
          </w:tcPr>
          <w:p w14:paraId="0710A3E1" w14:textId="77777777" w:rsidR="006A1252" w:rsidRPr="00FB6138" w:rsidRDefault="006A1252" w:rsidP="00C32148">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cnfStyle w:val="000010000000" w:firstRow="0" w:lastRow="0" w:firstColumn="0" w:lastColumn="0" w:oddVBand="1" w:evenVBand="0" w:oddHBand="0" w:evenHBand="0" w:firstRowFirstColumn="0" w:firstRowLastColumn="0" w:lastRowFirstColumn="0" w:lastRowLastColumn="0"/>
            <w:tcW w:w="617" w:type="pct"/>
          </w:tcPr>
          <w:p w14:paraId="246B993A" w14:textId="77777777" w:rsidR="006A1252" w:rsidRPr="00FB6138" w:rsidRDefault="006A1252" w:rsidP="00C32148">
            <w:pPr>
              <w:spacing w:line="276" w:lineRule="auto"/>
              <w:rPr>
                <w:rFonts w:ascii="Arial Narrow" w:hAnsi="Arial Narrow" w:cs="Arial"/>
                <w:sz w:val="18"/>
                <w:szCs w:val="18"/>
              </w:rPr>
            </w:pPr>
            <w:r w:rsidRPr="00FB6138">
              <w:rPr>
                <w:rFonts w:ascii="Arial Narrow" w:hAnsi="Arial Narrow" w:cs="Arial"/>
                <w:sz w:val="18"/>
                <w:szCs w:val="18"/>
              </w:rPr>
              <w:t>Corrección</w:t>
            </w:r>
          </w:p>
        </w:tc>
        <w:tc>
          <w:tcPr>
            <w:cnfStyle w:val="000100000000" w:firstRow="0" w:lastRow="0" w:firstColumn="0" w:lastColumn="1" w:oddVBand="0" w:evenVBand="0" w:oddHBand="0" w:evenHBand="0" w:firstRowFirstColumn="0" w:firstRowLastColumn="0" w:lastRowFirstColumn="0" w:lastRowLastColumn="0"/>
            <w:tcW w:w="751" w:type="pct"/>
          </w:tcPr>
          <w:p w14:paraId="4EE1F92C" w14:textId="77777777" w:rsidR="006A1252" w:rsidRPr="00FB6138" w:rsidRDefault="006A1252" w:rsidP="00C32148">
            <w:pPr>
              <w:spacing w:line="276" w:lineRule="auto"/>
              <w:rPr>
                <w:rFonts w:ascii="Arial Narrow" w:hAnsi="Arial Narrow" w:cs="Arial"/>
                <w:b w:val="0"/>
                <w:sz w:val="18"/>
                <w:szCs w:val="18"/>
              </w:rPr>
            </w:pPr>
          </w:p>
        </w:tc>
      </w:tr>
      <w:tr w:rsidR="006A1252" w:rsidRPr="00CD41FB" w14:paraId="68942926" w14:textId="77777777" w:rsidTr="005C446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13" w:type="pct"/>
          </w:tcPr>
          <w:p w14:paraId="5E91C657" w14:textId="24E8613E" w:rsidR="006A1252" w:rsidRPr="00FB6138" w:rsidRDefault="006A1252" w:rsidP="00C32148">
            <w:pPr>
              <w:spacing w:line="276" w:lineRule="auto"/>
              <w:rPr>
                <w:rFonts w:ascii="Arial Narrow" w:hAnsi="Arial Narrow" w:cs="Arial"/>
                <w:b w:val="0"/>
                <w:sz w:val="18"/>
                <w:szCs w:val="18"/>
              </w:rPr>
            </w:pPr>
            <w:r w:rsidRPr="00FB6138">
              <w:rPr>
                <w:rFonts w:ascii="Arial Narrow" w:hAnsi="Arial Narrow" w:cs="Arial"/>
                <w:b w:val="0"/>
                <w:sz w:val="18"/>
                <w:szCs w:val="18"/>
              </w:rPr>
              <w:t>Objetivo</w:t>
            </w:r>
            <w:r w:rsidR="005C446F">
              <w:rPr>
                <w:rFonts w:ascii="Arial Narrow" w:hAnsi="Arial Narrow" w:cs="Arial"/>
                <w:b w:val="0"/>
                <w:sz w:val="18"/>
                <w:szCs w:val="18"/>
              </w:rPr>
              <w:t>s</w:t>
            </w:r>
          </w:p>
        </w:tc>
        <w:tc>
          <w:tcPr>
            <w:cnfStyle w:val="000100000000" w:firstRow="0" w:lastRow="0" w:firstColumn="0" w:lastColumn="1" w:oddVBand="0" w:evenVBand="0" w:oddHBand="0" w:evenHBand="0" w:firstRowFirstColumn="0" w:firstRowLastColumn="0" w:lastRowFirstColumn="0" w:lastRowLastColumn="0"/>
            <w:tcW w:w="4387" w:type="pct"/>
            <w:gridSpan w:val="8"/>
          </w:tcPr>
          <w:p w14:paraId="6C496E91" w14:textId="4579619A" w:rsidR="006A1252" w:rsidRDefault="005C446F" w:rsidP="00C32148">
            <w:pPr>
              <w:spacing w:line="276" w:lineRule="auto"/>
              <w:rPr>
                <w:rFonts w:ascii="Arial Narrow" w:hAnsi="Arial Narrow" w:cs="Arial"/>
                <w:bCs w:val="0"/>
                <w:sz w:val="18"/>
                <w:szCs w:val="18"/>
              </w:rPr>
            </w:pPr>
            <w:r>
              <w:rPr>
                <w:rFonts w:ascii="Arial Narrow" w:hAnsi="Arial Narrow" w:cs="Arial"/>
                <w:b w:val="0"/>
                <w:sz w:val="18"/>
                <w:szCs w:val="18"/>
              </w:rPr>
              <w:t xml:space="preserve">1. </w:t>
            </w:r>
            <w:r w:rsidR="006A1252" w:rsidRPr="00FB6138">
              <w:rPr>
                <w:rFonts w:ascii="Arial Narrow" w:hAnsi="Arial Narrow" w:cs="Arial"/>
                <w:b w:val="0"/>
                <w:sz w:val="18"/>
                <w:szCs w:val="18"/>
              </w:rPr>
              <w:t>Crear conciencia entre los productores para generar procesos de participación en la conservación de los recursos naturales, mediante formación y educación sobre las medidas de manejo propuestas en el PMA buscando prevenir los impactos provenientes de las actividades desarrolladas.</w:t>
            </w:r>
          </w:p>
          <w:p w14:paraId="5823AE7B" w14:textId="1239B68C" w:rsidR="005C446F" w:rsidRPr="005C446F" w:rsidRDefault="005C446F" w:rsidP="005C446F">
            <w:pPr>
              <w:spacing w:line="276" w:lineRule="auto"/>
              <w:rPr>
                <w:rFonts w:ascii="Arial Narrow" w:hAnsi="Arial Narrow"/>
                <w:b w:val="0"/>
                <w:bCs w:val="0"/>
                <w:sz w:val="18"/>
                <w:szCs w:val="18"/>
              </w:rPr>
            </w:pPr>
            <w:r w:rsidRPr="005C446F">
              <w:rPr>
                <w:rFonts w:ascii="Arial Narrow" w:hAnsi="Arial Narrow"/>
                <w:b w:val="0"/>
                <w:bCs w:val="0"/>
                <w:sz w:val="18"/>
                <w:szCs w:val="18"/>
              </w:rPr>
              <w:t>2.  Minimizar los riesgos derivados del uso de combustibles, derivados del petróleo y envases vacíos, evitando procesos de contaminación y residuos generados por el uso de detergentes en la limpieza de equipos de ordeño, equipos y utensilios para el procesamiento de la leche cruda.</w:t>
            </w:r>
          </w:p>
          <w:p w14:paraId="1972EA53" w14:textId="2436FF52" w:rsidR="005C446F" w:rsidRPr="00FB6138" w:rsidRDefault="005C446F" w:rsidP="005C446F">
            <w:pPr>
              <w:spacing w:line="276" w:lineRule="auto"/>
              <w:rPr>
                <w:rFonts w:ascii="Arial Narrow" w:hAnsi="Arial Narrow" w:cs="Arial"/>
                <w:b w:val="0"/>
                <w:sz w:val="18"/>
                <w:szCs w:val="18"/>
              </w:rPr>
            </w:pPr>
            <w:r w:rsidRPr="005C446F">
              <w:rPr>
                <w:rFonts w:ascii="Arial Narrow" w:hAnsi="Arial Narrow"/>
                <w:b w:val="0"/>
                <w:bCs w:val="0"/>
                <w:sz w:val="18"/>
                <w:szCs w:val="18"/>
              </w:rPr>
              <w:t>3. Apoyar a los ganaderos y demás actores del proyecto en el cumplimiento del decreto 474 del Ministerio de Ambiente y Desarrollo Sostenible, contribuyendo con el cumplimiento de los requisitos para potenciales certificaciones.</w:t>
            </w:r>
          </w:p>
        </w:tc>
      </w:tr>
      <w:tr w:rsidR="006A1252" w:rsidRPr="00CD41FB" w14:paraId="492D7946" w14:textId="77777777" w:rsidTr="005C446F">
        <w:trPr>
          <w:trHeight w:val="414"/>
        </w:trPr>
        <w:tc>
          <w:tcPr>
            <w:cnfStyle w:val="001000000000" w:firstRow="0" w:lastRow="0" w:firstColumn="1" w:lastColumn="0" w:oddVBand="0" w:evenVBand="0" w:oddHBand="0" w:evenHBand="0" w:firstRowFirstColumn="0" w:firstRowLastColumn="0" w:lastRowFirstColumn="0" w:lastRowLastColumn="0"/>
            <w:tcW w:w="613" w:type="pct"/>
          </w:tcPr>
          <w:p w14:paraId="16FB7D16" w14:textId="01E73FA7" w:rsidR="006A1252" w:rsidRPr="00FB6138" w:rsidRDefault="006A1252" w:rsidP="00C32148">
            <w:pPr>
              <w:spacing w:line="276" w:lineRule="auto"/>
              <w:rPr>
                <w:rFonts w:ascii="Arial Narrow" w:hAnsi="Arial Narrow" w:cs="Arial"/>
                <w:b w:val="0"/>
                <w:sz w:val="18"/>
                <w:szCs w:val="18"/>
              </w:rPr>
            </w:pPr>
            <w:r w:rsidRPr="00FB6138">
              <w:rPr>
                <w:rFonts w:ascii="Arial Narrow" w:hAnsi="Arial Narrow" w:cs="Arial"/>
                <w:b w:val="0"/>
                <w:sz w:val="18"/>
                <w:szCs w:val="18"/>
              </w:rPr>
              <w:t>Meta</w:t>
            </w:r>
            <w:r w:rsidR="005C446F">
              <w:rPr>
                <w:rFonts w:ascii="Arial Narrow" w:hAnsi="Arial Narrow" w:cs="Arial"/>
                <w:b w:val="0"/>
                <w:sz w:val="18"/>
                <w:szCs w:val="18"/>
              </w:rPr>
              <w:t>s</w:t>
            </w:r>
          </w:p>
        </w:tc>
        <w:tc>
          <w:tcPr>
            <w:cnfStyle w:val="000100000000" w:firstRow="0" w:lastRow="0" w:firstColumn="0" w:lastColumn="1" w:oddVBand="0" w:evenVBand="0" w:oddHBand="0" w:evenHBand="0" w:firstRowFirstColumn="0" w:firstRowLastColumn="0" w:lastRowFirstColumn="0" w:lastRowLastColumn="0"/>
            <w:tcW w:w="4387" w:type="pct"/>
            <w:gridSpan w:val="8"/>
          </w:tcPr>
          <w:p w14:paraId="7A6AA699" w14:textId="77777777" w:rsidR="006A1252" w:rsidRDefault="006A1252" w:rsidP="006A1252">
            <w:pPr>
              <w:spacing w:line="276" w:lineRule="auto"/>
              <w:jc w:val="both"/>
              <w:rPr>
                <w:rFonts w:ascii="Arial Narrow" w:hAnsi="Arial Narrow" w:cs="Arial"/>
                <w:bCs w:val="0"/>
                <w:sz w:val="18"/>
                <w:szCs w:val="18"/>
              </w:rPr>
            </w:pPr>
            <w:r w:rsidRPr="00FB6138">
              <w:rPr>
                <w:rFonts w:ascii="Arial Narrow" w:hAnsi="Arial Narrow" w:cs="Arial"/>
                <w:b w:val="0"/>
                <w:sz w:val="18"/>
                <w:szCs w:val="18"/>
              </w:rPr>
              <w:t>Capacitar a 93 productores de</w:t>
            </w:r>
            <w:r>
              <w:rPr>
                <w:rFonts w:ascii="Arial Narrow" w:hAnsi="Arial Narrow" w:cs="Arial"/>
                <w:b w:val="0"/>
                <w:sz w:val="18"/>
                <w:szCs w:val="18"/>
              </w:rPr>
              <w:t>l municipio El</w:t>
            </w:r>
            <w:r w:rsidRPr="00FB6138">
              <w:rPr>
                <w:rFonts w:ascii="Arial Narrow" w:hAnsi="Arial Narrow" w:cs="Arial"/>
                <w:b w:val="0"/>
                <w:sz w:val="18"/>
                <w:szCs w:val="18"/>
              </w:rPr>
              <w:t xml:space="preserve"> </w:t>
            </w:r>
            <w:r>
              <w:rPr>
                <w:rFonts w:ascii="Arial Narrow" w:hAnsi="Arial Narrow" w:cs="Arial"/>
                <w:b w:val="0"/>
                <w:sz w:val="18"/>
                <w:szCs w:val="18"/>
              </w:rPr>
              <w:t>T</w:t>
            </w:r>
            <w:r w:rsidRPr="00FB6138">
              <w:rPr>
                <w:rFonts w:ascii="Arial Narrow" w:hAnsi="Arial Narrow" w:cs="Arial"/>
                <w:b w:val="0"/>
                <w:sz w:val="18"/>
                <w:szCs w:val="18"/>
              </w:rPr>
              <w:t>arra sobre temas ambientales e implementación del Plan de Manejo Ambiental del proyecto.</w:t>
            </w:r>
          </w:p>
          <w:p w14:paraId="688633FD" w14:textId="77777777" w:rsidR="005C446F" w:rsidRPr="005C446F" w:rsidRDefault="005C446F" w:rsidP="005C446F">
            <w:pPr>
              <w:spacing w:line="276" w:lineRule="auto"/>
              <w:jc w:val="both"/>
              <w:rPr>
                <w:rFonts w:ascii="Arial Narrow" w:hAnsi="Arial Narrow"/>
                <w:b w:val="0"/>
                <w:bCs w:val="0"/>
                <w:sz w:val="18"/>
                <w:szCs w:val="18"/>
              </w:rPr>
            </w:pPr>
            <w:r w:rsidRPr="005C446F">
              <w:rPr>
                <w:rFonts w:ascii="Arial Narrow" w:hAnsi="Arial Narrow"/>
                <w:b w:val="0"/>
                <w:bCs w:val="0"/>
                <w:sz w:val="18"/>
                <w:szCs w:val="18"/>
              </w:rPr>
              <w:t xml:space="preserve">Asistir técnicamente a 93 productores que conforman la zona del Tarra, sobre uso y manejo adecuado de residuos sólidos no biodegradables. </w:t>
            </w:r>
          </w:p>
          <w:p w14:paraId="48FA6625" w14:textId="7F856D36" w:rsidR="005C446F" w:rsidRPr="00FB6138" w:rsidRDefault="005C446F" w:rsidP="005C446F">
            <w:pPr>
              <w:spacing w:line="276" w:lineRule="auto"/>
              <w:jc w:val="both"/>
              <w:rPr>
                <w:rFonts w:ascii="Arial Narrow" w:hAnsi="Arial Narrow" w:cs="Arial"/>
                <w:b w:val="0"/>
                <w:sz w:val="18"/>
                <w:szCs w:val="18"/>
              </w:rPr>
            </w:pPr>
            <w:r w:rsidRPr="005C446F">
              <w:rPr>
                <w:rFonts w:ascii="Arial Narrow" w:hAnsi="Arial Narrow"/>
                <w:b w:val="0"/>
                <w:bCs w:val="0"/>
                <w:sz w:val="18"/>
                <w:szCs w:val="18"/>
              </w:rPr>
              <w:t>Generar</w:t>
            </w:r>
            <w:r w:rsidRPr="005C446F">
              <w:rPr>
                <w:rFonts w:ascii="Arial Narrow" w:hAnsi="Arial Narrow"/>
                <w:b w:val="0"/>
                <w:bCs w:val="0"/>
                <w:spacing w:val="-5"/>
                <w:sz w:val="18"/>
                <w:szCs w:val="18"/>
              </w:rPr>
              <w:t xml:space="preserve"> </w:t>
            </w:r>
            <w:r w:rsidRPr="005C446F">
              <w:rPr>
                <w:rFonts w:ascii="Arial Narrow" w:hAnsi="Arial Narrow"/>
                <w:b w:val="0"/>
                <w:bCs w:val="0"/>
                <w:sz w:val="18"/>
                <w:szCs w:val="18"/>
              </w:rPr>
              <w:t>organización</w:t>
            </w:r>
            <w:r w:rsidRPr="005C446F">
              <w:rPr>
                <w:rFonts w:ascii="Arial Narrow" w:hAnsi="Arial Narrow"/>
                <w:b w:val="0"/>
                <w:bCs w:val="0"/>
                <w:spacing w:val="-2"/>
                <w:sz w:val="18"/>
                <w:szCs w:val="18"/>
              </w:rPr>
              <w:t xml:space="preserve"> </w:t>
            </w:r>
            <w:r w:rsidRPr="005C446F">
              <w:rPr>
                <w:rFonts w:ascii="Arial Narrow" w:hAnsi="Arial Narrow"/>
                <w:b w:val="0"/>
                <w:bCs w:val="0"/>
                <w:sz w:val="18"/>
                <w:szCs w:val="18"/>
              </w:rPr>
              <w:t>y</w:t>
            </w:r>
            <w:r w:rsidRPr="005C446F">
              <w:rPr>
                <w:rFonts w:ascii="Arial Narrow" w:hAnsi="Arial Narrow"/>
                <w:b w:val="0"/>
                <w:bCs w:val="0"/>
                <w:spacing w:val="-5"/>
                <w:sz w:val="18"/>
                <w:szCs w:val="18"/>
              </w:rPr>
              <w:t xml:space="preserve"> </w:t>
            </w:r>
            <w:r w:rsidRPr="005C446F">
              <w:rPr>
                <w:rFonts w:ascii="Arial Narrow" w:hAnsi="Arial Narrow"/>
                <w:b w:val="0"/>
                <w:bCs w:val="0"/>
                <w:sz w:val="18"/>
                <w:szCs w:val="18"/>
              </w:rPr>
              <w:t>crear</w:t>
            </w:r>
            <w:r w:rsidRPr="005C446F">
              <w:rPr>
                <w:rFonts w:ascii="Arial Narrow" w:hAnsi="Arial Narrow"/>
                <w:b w:val="0"/>
                <w:bCs w:val="0"/>
                <w:spacing w:val="-2"/>
                <w:sz w:val="18"/>
                <w:szCs w:val="18"/>
              </w:rPr>
              <w:t xml:space="preserve"> </w:t>
            </w:r>
            <w:r w:rsidRPr="005C446F">
              <w:rPr>
                <w:rFonts w:ascii="Arial Narrow" w:hAnsi="Arial Narrow"/>
                <w:b w:val="0"/>
                <w:bCs w:val="0"/>
                <w:sz w:val="18"/>
                <w:szCs w:val="18"/>
              </w:rPr>
              <w:t>espacios para</w:t>
            </w:r>
            <w:r w:rsidRPr="005C446F">
              <w:rPr>
                <w:rFonts w:ascii="Arial Narrow" w:hAnsi="Arial Narrow"/>
                <w:b w:val="0"/>
                <w:bCs w:val="0"/>
                <w:spacing w:val="-3"/>
                <w:sz w:val="18"/>
                <w:szCs w:val="18"/>
              </w:rPr>
              <w:t xml:space="preserve"> </w:t>
            </w:r>
            <w:r w:rsidRPr="005C446F">
              <w:rPr>
                <w:rFonts w:ascii="Arial Narrow" w:hAnsi="Arial Narrow"/>
                <w:b w:val="0"/>
                <w:bCs w:val="0"/>
                <w:sz w:val="18"/>
                <w:szCs w:val="18"/>
              </w:rPr>
              <w:t>la</w:t>
            </w:r>
            <w:r w:rsidRPr="005C446F">
              <w:rPr>
                <w:rFonts w:ascii="Arial Narrow" w:hAnsi="Arial Narrow"/>
                <w:b w:val="0"/>
                <w:bCs w:val="0"/>
                <w:spacing w:val="-2"/>
                <w:sz w:val="18"/>
                <w:szCs w:val="18"/>
              </w:rPr>
              <w:t xml:space="preserve"> </w:t>
            </w:r>
            <w:r w:rsidRPr="005C446F">
              <w:rPr>
                <w:rFonts w:ascii="Arial Narrow" w:hAnsi="Arial Narrow"/>
                <w:b w:val="0"/>
                <w:bCs w:val="0"/>
                <w:sz w:val="18"/>
                <w:szCs w:val="18"/>
              </w:rPr>
              <w:t>recuperación</w:t>
            </w:r>
            <w:r w:rsidRPr="005C446F">
              <w:rPr>
                <w:rFonts w:ascii="Arial Narrow" w:hAnsi="Arial Narrow"/>
                <w:b w:val="0"/>
                <w:bCs w:val="0"/>
                <w:spacing w:val="-2"/>
                <w:sz w:val="18"/>
                <w:szCs w:val="18"/>
              </w:rPr>
              <w:t xml:space="preserve"> </w:t>
            </w:r>
            <w:r w:rsidRPr="005C446F">
              <w:rPr>
                <w:rFonts w:ascii="Arial Narrow" w:hAnsi="Arial Narrow"/>
                <w:b w:val="0"/>
                <w:bCs w:val="0"/>
                <w:sz w:val="18"/>
                <w:szCs w:val="18"/>
              </w:rPr>
              <w:t>y</w:t>
            </w:r>
            <w:r w:rsidRPr="005C446F">
              <w:rPr>
                <w:rFonts w:ascii="Arial Narrow" w:hAnsi="Arial Narrow"/>
                <w:b w:val="0"/>
                <w:bCs w:val="0"/>
                <w:spacing w:val="-3"/>
                <w:sz w:val="18"/>
                <w:szCs w:val="18"/>
              </w:rPr>
              <w:t xml:space="preserve"> </w:t>
            </w:r>
            <w:r w:rsidRPr="005C446F">
              <w:rPr>
                <w:rFonts w:ascii="Arial Narrow" w:hAnsi="Arial Narrow"/>
                <w:b w:val="0"/>
                <w:bCs w:val="0"/>
                <w:sz w:val="18"/>
                <w:szCs w:val="18"/>
              </w:rPr>
              <w:t>devolución</w:t>
            </w:r>
            <w:r w:rsidRPr="005C446F">
              <w:rPr>
                <w:rFonts w:ascii="Arial Narrow" w:hAnsi="Arial Narrow"/>
                <w:b w:val="0"/>
                <w:bCs w:val="0"/>
                <w:spacing w:val="-4"/>
                <w:sz w:val="18"/>
                <w:szCs w:val="18"/>
              </w:rPr>
              <w:t xml:space="preserve"> </w:t>
            </w:r>
            <w:r w:rsidRPr="005C446F">
              <w:rPr>
                <w:rFonts w:ascii="Arial Narrow" w:hAnsi="Arial Narrow"/>
                <w:b w:val="0"/>
                <w:bCs w:val="0"/>
                <w:sz w:val="18"/>
                <w:szCs w:val="18"/>
              </w:rPr>
              <w:t>de</w:t>
            </w:r>
            <w:r w:rsidRPr="005C446F">
              <w:rPr>
                <w:rFonts w:ascii="Arial Narrow" w:hAnsi="Arial Narrow"/>
                <w:b w:val="0"/>
                <w:bCs w:val="0"/>
                <w:spacing w:val="-4"/>
                <w:sz w:val="18"/>
                <w:szCs w:val="18"/>
              </w:rPr>
              <w:t xml:space="preserve"> </w:t>
            </w:r>
            <w:r w:rsidRPr="005C446F">
              <w:rPr>
                <w:rFonts w:ascii="Arial Narrow" w:hAnsi="Arial Narrow"/>
                <w:b w:val="0"/>
                <w:bCs w:val="0"/>
                <w:sz w:val="18"/>
                <w:szCs w:val="18"/>
              </w:rPr>
              <w:t>envases</w:t>
            </w:r>
            <w:r w:rsidRPr="005C446F">
              <w:rPr>
                <w:rFonts w:ascii="Arial Narrow" w:hAnsi="Arial Narrow"/>
                <w:b w:val="0"/>
                <w:bCs w:val="0"/>
                <w:spacing w:val="-3"/>
                <w:sz w:val="18"/>
                <w:szCs w:val="18"/>
              </w:rPr>
              <w:t xml:space="preserve"> </w:t>
            </w:r>
            <w:r w:rsidRPr="005C446F">
              <w:rPr>
                <w:rFonts w:ascii="Arial Narrow" w:hAnsi="Arial Narrow"/>
                <w:b w:val="0"/>
                <w:bCs w:val="0"/>
                <w:sz w:val="18"/>
                <w:szCs w:val="18"/>
              </w:rPr>
              <w:t>para</w:t>
            </w:r>
            <w:r w:rsidRPr="005C446F">
              <w:rPr>
                <w:rFonts w:ascii="Arial Narrow" w:hAnsi="Arial Narrow"/>
                <w:b w:val="0"/>
                <w:bCs w:val="0"/>
                <w:spacing w:val="-3"/>
                <w:sz w:val="18"/>
                <w:szCs w:val="18"/>
              </w:rPr>
              <w:t xml:space="preserve"> </w:t>
            </w:r>
            <w:r w:rsidRPr="005C446F">
              <w:rPr>
                <w:rFonts w:ascii="Arial Narrow" w:hAnsi="Arial Narrow"/>
                <w:b w:val="0"/>
                <w:bCs w:val="0"/>
                <w:sz w:val="18"/>
                <w:szCs w:val="18"/>
              </w:rPr>
              <w:t>su disposición</w:t>
            </w:r>
            <w:r w:rsidRPr="005C446F">
              <w:rPr>
                <w:rFonts w:ascii="Arial Narrow" w:hAnsi="Arial Narrow"/>
                <w:b w:val="0"/>
                <w:bCs w:val="0"/>
                <w:spacing w:val="-1"/>
                <w:sz w:val="18"/>
                <w:szCs w:val="18"/>
              </w:rPr>
              <w:t xml:space="preserve"> </w:t>
            </w:r>
            <w:r w:rsidRPr="005C446F">
              <w:rPr>
                <w:rFonts w:ascii="Arial Narrow" w:hAnsi="Arial Narrow"/>
                <w:b w:val="0"/>
                <w:bCs w:val="0"/>
                <w:sz w:val="18"/>
                <w:szCs w:val="18"/>
              </w:rPr>
              <w:t>final.</w:t>
            </w:r>
          </w:p>
        </w:tc>
      </w:tr>
      <w:tr w:rsidR="005C446F" w:rsidRPr="00FB6138" w14:paraId="07A1E4E5" w14:textId="77777777" w:rsidTr="005C446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13" w:type="pct"/>
            <w:vMerge w:val="restart"/>
          </w:tcPr>
          <w:p w14:paraId="7092587B" w14:textId="77777777" w:rsidR="005C446F" w:rsidRPr="00FB6138" w:rsidRDefault="005C446F" w:rsidP="00C32148">
            <w:pPr>
              <w:spacing w:line="276" w:lineRule="auto"/>
              <w:rPr>
                <w:rFonts w:ascii="Arial Narrow" w:hAnsi="Arial Narrow" w:cs="Arial"/>
                <w:b w:val="0"/>
                <w:sz w:val="18"/>
                <w:szCs w:val="18"/>
              </w:rPr>
            </w:pPr>
          </w:p>
          <w:p w14:paraId="39594FA9" w14:textId="77777777" w:rsidR="005C446F" w:rsidRPr="00FB6138" w:rsidRDefault="005C446F" w:rsidP="00C32148">
            <w:pPr>
              <w:spacing w:line="276" w:lineRule="auto"/>
              <w:rPr>
                <w:rFonts w:ascii="Arial Narrow" w:hAnsi="Arial Narrow" w:cs="Arial"/>
                <w:b w:val="0"/>
                <w:sz w:val="18"/>
                <w:szCs w:val="18"/>
              </w:rPr>
            </w:pPr>
          </w:p>
          <w:p w14:paraId="3251CC4E" w14:textId="77777777" w:rsidR="005C446F" w:rsidRPr="00FB6138" w:rsidRDefault="005C446F" w:rsidP="00C32148">
            <w:pPr>
              <w:spacing w:line="276" w:lineRule="auto"/>
              <w:rPr>
                <w:rFonts w:ascii="Arial Narrow" w:hAnsi="Arial Narrow" w:cs="Arial"/>
                <w:b w:val="0"/>
                <w:sz w:val="18"/>
                <w:szCs w:val="18"/>
              </w:rPr>
            </w:pPr>
          </w:p>
          <w:p w14:paraId="071791E0" w14:textId="77777777" w:rsidR="005C446F" w:rsidRPr="00FB6138" w:rsidRDefault="005C446F" w:rsidP="00C32148">
            <w:pPr>
              <w:spacing w:line="276" w:lineRule="auto"/>
              <w:rPr>
                <w:rFonts w:ascii="Arial Narrow" w:hAnsi="Arial Narrow" w:cs="Arial"/>
                <w:b w:val="0"/>
                <w:sz w:val="18"/>
                <w:szCs w:val="18"/>
              </w:rPr>
            </w:pPr>
          </w:p>
          <w:p w14:paraId="2E43E111" w14:textId="77777777" w:rsidR="005C446F" w:rsidRPr="00FB6138" w:rsidRDefault="005C446F" w:rsidP="00C32148">
            <w:pPr>
              <w:spacing w:line="276" w:lineRule="auto"/>
              <w:rPr>
                <w:rFonts w:ascii="Arial Narrow" w:hAnsi="Arial Narrow" w:cs="Arial"/>
                <w:b w:val="0"/>
                <w:sz w:val="18"/>
                <w:szCs w:val="18"/>
              </w:rPr>
            </w:pPr>
          </w:p>
          <w:p w14:paraId="7D1E26D5" w14:textId="77777777" w:rsidR="005C446F" w:rsidRPr="00FB6138" w:rsidRDefault="005C446F" w:rsidP="00C32148">
            <w:pPr>
              <w:spacing w:line="276" w:lineRule="auto"/>
              <w:rPr>
                <w:rFonts w:ascii="Arial Narrow" w:hAnsi="Arial Narrow" w:cs="Arial"/>
                <w:b w:val="0"/>
                <w:sz w:val="18"/>
                <w:szCs w:val="18"/>
              </w:rPr>
            </w:pPr>
            <w:r w:rsidRPr="00FB6138">
              <w:rPr>
                <w:rFonts w:ascii="Arial Narrow" w:hAnsi="Arial Narrow" w:cs="Arial"/>
                <w:b w:val="0"/>
                <w:sz w:val="18"/>
                <w:szCs w:val="18"/>
              </w:rPr>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4387" w:type="pct"/>
            <w:gridSpan w:val="8"/>
          </w:tcPr>
          <w:p w14:paraId="7E5B1782" w14:textId="54ED1921" w:rsidR="005C446F" w:rsidRPr="00FB6138" w:rsidRDefault="005C446F" w:rsidP="00C32148">
            <w:pPr>
              <w:spacing w:line="276" w:lineRule="auto"/>
              <w:rPr>
                <w:rFonts w:ascii="Arial Narrow" w:hAnsi="Arial Narrow" w:cs="Arial"/>
                <w:b w:val="0"/>
                <w:sz w:val="18"/>
                <w:szCs w:val="18"/>
              </w:rPr>
            </w:pPr>
            <w:r w:rsidRPr="00FB6138">
              <w:rPr>
                <w:rFonts w:ascii="Arial Narrow" w:hAnsi="Arial Narrow" w:cs="Arial"/>
                <w:b w:val="0"/>
                <w:sz w:val="18"/>
                <w:szCs w:val="18"/>
              </w:rPr>
              <w:t>Temas</w:t>
            </w:r>
            <w:r>
              <w:rPr>
                <w:rFonts w:ascii="Arial Narrow" w:hAnsi="Arial Narrow" w:cs="Arial"/>
                <w:b w:val="0"/>
                <w:sz w:val="18"/>
                <w:szCs w:val="18"/>
              </w:rPr>
              <w:t xml:space="preserve"> 1</w:t>
            </w:r>
            <w:r w:rsidRPr="00FB6138">
              <w:rPr>
                <w:rFonts w:ascii="Arial Narrow" w:hAnsi="Arial Narrow" w:cs="Arial"/>
                <w:b w:val="0"/>
                <w:sz w:val="18"/>
                <w:szCs w:val="18"/>
              </w:rPr>
              <w:t>: Conocimiento de la importancia del territorio y su área de Influencia. Análisis de los impactos que se pueden causar en las condiciones ambientales y riesgos potenciales.</w:t>
            </w:r>
            <w:r w:rsidRPr="00FB6138">
              <w:rPr>
                <w:rFonts w:ascii="Arial Narrow" w:hAnsi="Arial Narrow" w:cs="Arial"/>
                <w:b w:val="0"/>
                <w:spacing w:val="20"/>
                <w:sz w:val="18"/>
                <w:szCs w:val="18"/>
              </w:rPr>
              <w:t xml:space="preserve"> </w:t>
            </w:r>
            <w:r w:rsidRPr="00FB6138">
              <w:rPr>
                <w:rFonts w:ascii="Arial Narrow" w:hAnsi="Arial Narrow" w:cs="Arial"/>
                <w:b w:val="0"/>
                <w:sz w:val="18"/>
                <w:szCs w:val="18"/>
              </w:rPr>
              <w:t>Fragmentación</w:t>
            </w:r>
            <w:r w:rsidRPr="00FB6138">
              <w:rPr>
                <w:rFonts w:ascii="Arial Narrow" w:hAnsi="Arial Narrow" w:cs="Arial"/>
                <w:b w:val="0"/>
                <w:spacing w:val="24"/>
                <w:sz w:val="18"/>
                <w:szCs w:val="18"/>
              </w:rPr>
              <w:t xml:space="preserve"> </w:t>
            </w:r>
            <w:r w:rsidRPr="00FB6138">
              <w:rPr>
                <w:rFonts w:ascii="Arial Narrow" w:hAnsi="Arial Narrow" w:cs="Arial"/>
                <w:b w:val="0"/>
                <w:sz w:val="18"/>
                <w:szCs w:val="18"/>
              </w:rPr>
              <w:t>del</w:t>
            </w:r>
            <w:r w:rsidRPr="00FB6138">
              <w:rPr>
                <w:rFonts w:ascii="Arial Narrow" w:hAnsi="Arial Narrow" w:cs="Arial"/>
                <w:b w:val="0"/>
                <w:spacing w:val="24"/>
                <w:sz w:val="18"/>
                <w:szCs w:val="18"/>
              </w:rPr>
              <w:t xml:space="preserve"> </w:t>
            </w:r>
            <w:r w:rsidRPr="00FB6138">
              <w:rPr>
                <w:rFonts w:ascii="Arial Narrow" w:hAnsi="Arial Narrow" w:cs="Arial"/>
                <w:b w:val="0"/>
                <w:sz w:val="18"/>
                <w:szCs w:val="18"/>
              </w:rPr>
              <w:t>ecosistema</w:t>
            </w:r>
            <w:r>
              <w:rPr>
                <w:rFonts w:ascii="Arial Narrow" w:hAnsi="Arial Narrow" w:cs="Arial"/>
                <w:b w:val="0"/>
                <w:sz w:val="18"/>
                <w:szCs w:val="18"/>
              </w:rPr>
              <w:t xml:space="preserve">. </w:t>
            </w:r>
            <w:r>
              <w:rPr>
                <w:rFonts w:ascii="Arial Narrow" w:hAnsi="Arial Narrow"/>
                <w:b w:val="0"/>
                <w:sz w:val="18"/>
                <w:szCs w:val="18"/>
              </w:rPr>
              <w:t>Af</w:t>
            </w:r>
            <w:r w:rsidRPr="00EA200E">
              <w:rPr>
                <w:rFonts w:ascii="Arial Narrow" w:hAnsi="Arial Narrow"/>
                <w:b w:val="0"/>
                <w:sz w:val="18"/>
                <w:szCs w:val="18"/>
              </w:rPr>
              <w:t>ectación</w:t>
            </w:r>
            <w:r w:rsidRPr="00EA200E">
              <w:rPr>
                <w:rFonts w:ascii="Arial Narrow" w:hAnsi="Arial Narrow"/>
                <w:b w:val="0"/>
                <w:spacing w:val="24"/>
                <w:sz w:val="18"/>
                <w:szCs w:val="18"/>
              </w:rPr>
              <w:t xml:space="preserve"> </w:t>
            </w:r>
            <w:r w:rsidRPr="00EA200E">
              <w:rPr>
                <w:rFonts w:ascii="Arial Narrow" w:hAnsi="Arial Narrow"/>
                <w:b w:val="0"/>
                <w:sz w:val="18"/>
                <w:szCs w:val="18"/>
              </w:rPr>
              <w:t>de acuíferos y otras fuentes hídricas. Alteración de las aguas y suelo por arrastre de sedimentos. Alteración del suelo por quemas.</w:t>
            </w:r>
          </w:p>
        </w:tc>
      </w:tr>
      <w:tr w:rsidR="005C446F" w:rsidRPr="00CD41FB" w14:paraId="42A536CC" w14:textId="77777777" w:rsidTr="005C446F">
        <w:trPr>
          <w:trHeight w:val="268"/>
        </w:trPr>
        <w:tc>
          <w:tcPr>
            <w:cnfStyle w:val="001000000000" w:firstRow="0" w:lastRow="0" w:firstColumn="1" w:lastColumn="0" w:oddVBand="0" w:evenVBand="0" w:oddHBand="0" w:evenHBand="0" w:firstRowFirstColumn="0" w:firstRowLastColumn="0" w:lastRowFirstColumn="0" w:lastRowLastColumn="0"/>
            <w:tcW w:w="613" w:type="pct"/>
            <w:vMerge/>
          </w:tcPr>
          <w:p w14:paraId="68D6D2AC" w14:textId="77777777" w:rsidR="005C446F" w:rsidRPr="00FB6138" w:rsidRDefault="005C446F" w:rsidP="00C32148">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87" w:type="pct"/>
            <w:gridSpan w:val="8"/>
          </w:tcPr>
          <w:p w14:paraId="0984B1CA" w14:textId="7AF2F092" w:rsidR="005C446F" w:rsidRPr="00FB6138" w:rsidRDefault="005C446F" w:rsidP="00EA200E">
            <w:pPr>
              <w:spacing w:line="276" w:lineRule="auto"/>
              <w:rPr>
                <w:rFonts w:ascii="Arial Narrow" w:hAnsi="Arial Narrow" w:cs="Arial"/>
                <w:b w:val="0"/>
                <w:sz w:val="18"/>
                <w:szCs w:val="18"/>
              </w:rPr>
            </w:pPr>
            <w:r>
              <w:rPr>
                <w:rFonts w:ascii="Arial Narrow" w:hAnsi="Arial Narrow" w:cs="Arial"/>
                <w:b w:val="0"/>
                <w:sz w:val="18"/>
                <w:szCs w:val="18"/>
              </w:rPr>
              <w:t xml:space="preserve">Tema 2. </w:t>
            </w:r>
            <w:r w:rsidRPr="00FB6138">
              <w:rPr>
                <w:rFonts w:ascii="Arial Narrow" w:hAnsi="Arial Narrow" w:cs="Arial"/>
                <w:b w:val="0"/>
                <w:sz w:val="18"/>
                <w:szCs w:val="18"/>
              </w:rPr>
              <w:t>Protección d</w:t>
            </w:r>
            <w:r>
              <w:rPr>
                <w:rFonts w:ascii="Arial Narrow" w:hAnsi="Arial Narrow" w:cs="Arial"/>
                <w:b w:val="0"/>
                <w:sz w:val="18"/>
                <w:szCs w:val="18"/>
              </w:rPr>
              <w:t>el</w:t>
            </w:r>
            <w:r w:rsidRPr="00FB6138">
              <w:rPr>
                <w:rFonts w:ascii="Arial Narrow" w:hAnsi="Arial Narrow" w:cs="Arial"/>
                <w:b w:val="0"/>
                <w:sz w:val="18"/>
                <w:szCs w:val="18"/>
              </w:rPr>
              <w:t xml:space="preserve"> recurso Suelo</w:t>
            </w:r>
            <w:r>
              <w:rPr>
                <w:rFonts w:ascii="Arial Narrow" w:hAnsi="Arial Narrow" w:cs="Arial"/>
                <w:b w:val="0"/>
                <w:sz w:val="18"/>
                <w:szCs w:val="18"/>
              </w:rPr>
              <w:t xml:space="preserve">. </w:t>
            </w:r>
            <w:r w:rsidRPr="00FB6138">
              <w:rPr>
                <w:rFonts w:ascii="Arial Narrow" w:hAnsi="Arial Narrow"/>
                <w:b w:val="0"/>
                <w:sz w:val="18"/>
                <w:szCs w:val="18"/>
              </w:rPr>
              <w:t>(manejo y protección del suelo)</w:t>
            </w:r>
            <w:r>
              <w:rPr>
                <w:rFonts w:ascii="Arial Narrow" w:hAnsi="Arial Narrow"/>
                <w:b w:val="0"/>
                <w:sz w:val="18"/>
                <w:szCs w:val="18"/>
              </w:rPr>
              <w:t xml:space="preserve">. </w:t>
            </w:r>
            <w:r w:rsidRPr="00FB6138">
              <w:rPr>
                <w:rFonts w:ascii="Arial Narrow" w:hAnsi="Arial Narrow" w:cs="Arial"/>
                <w:b w:val="0"/>
                <w:sz w:val="18"/>
                <w:szCs w:val="18"/>
              </w:rPr>
              <w:t xml:space="preserve">Las composteras como estrategia de manejo ambiental de los residuos orgánicos (Residuos vegetales de campo). Aspectos técnicos para la construcción de composteras y lombricultivos. </w:t>
            </w:r>
            <w:r>
              <w:rPr>
                <w:rFonts w:ascii="Arial Narrow" w:hAnsi="Arial Narrow" w:cs="Arial"/>
                <w:b w:val="0"/>
                <w:sz w:val="18"/>
                <w:szCs w:val="18"/>
              </w:rPr>
              <w:t>f</w:t>
            </w:r>
            <w:r w:rsidRPr="00FB6138">
              <w:rPr>
                <w:rFonts w:ascii="Arial Narrow" w:hAnsi="Arial Narrow" w:cs="Arial"/>
                <w:b w:val="0"/>
                <w:sz w:val="18"/>
                <w:szCs w:val="18"/>
              </w:rPr>
              <w:t>abricación de abonos orgánicos y de biopreparados</w:t>
            </w:r>
            <w:r>
              <w:rPr>
                <w:rFonts w:ascii="Arial Narrow" w:hAnsi="Arial Narrow" w:cs="Arial"/>
                <w:b w:val="0"/>
                <w:sz w:val="18"/>
                <w:szCs w:val="18"/>
              </w:rPr>
              <w:t xml:space="preserve">. </w:t>
            </w:r>
            <w:r w:rsidRPr="00FB6138">
              <w:rPr>
                <w:rFonts w:ascii="Arial Narrow" w:hAnsi="Arial Narrow"/>
                <w:b w:val="0"/>
                <w:sz w:val="18"/>
                <w:szCs w:val="18"/>
              </w:rPr>
              <w:t>Medidas y/o prácticas de protección y conservación del suelo y mecanismos de control de procesos erosivos.</w:t>
            </w:r>
          </w:p>
        </w:tc>
      </w:tr>
      <w:tr w:rsidR="005C446F" w:rsidRPr="00CD41FB" w14:paraId="1FD51BBF" w14:textId="77777777" w:rsidTr="005C446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13" w:type="pct"/>
            <w:vMerge/>
          </w:tcPr>
          <w:p w14:paraId="53664403" w14:textId="77777777" w:rsidR="005C446F" w:rsidRPr="00FB6138" w:rsidRDefault="005C446F" w:rsidP="005C446F">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87" w:type="pct"/>
            <w:gridSpan w:val="8"/>
          </w:tcPr>
          <w:p w14:paraId="154C0128" w14:textId="319DF565" w:rsidR="005C446F" w:rsidRDefault="005C446F" w:rsidP="005C446F">
            <w:pPr>
              <w:spacing w:line="276" w:lineRule="auto"/>
              <w:rPr>
                <w:rFonts w:ascii="Arial Narrow" w:hAnsi="Arial Narrow" w:cs="Arial"/>
                <w:b w:val="0"/>
                <w:sz w:val="18"/>
                <w:szCs w:val="18"/>
              </w:rPr>
            </w:pPr>
            <w:r>
              <w:rPr>
                <w:rFonts w:ascii="Arial Narrow" w:hAnsi="Arial Narrow"/>
                <w:b w:val="0"/>
                <w:sz w:val="18"/>
                <w:szCs w:val="18"/>
              </w:rPr>
              <w:t>Tema 3.</w:t>
            </w:r>
            <w:r w:rsidRPr="00FB6138">
              <w:rPr>
                <w:rFonts w:ascii="Arial Narrow" w:hAnsi="Arial Narrow"/>
                <w:b w:val="0"/>
                <w:sz w:val="18"/>
                <w:szCs w:val="18"/>
              </w:rPr>
              <w:t xml:space="preserve"> Clases o tipos de labranza, labranza de conservación, consideraciones para el desarrollo de la labranza de conservación, implementos para la labranza de conservación la labranza, manejo integrado de malezas, manejo integrado de plagas, manejo de coberturas y abonos verdes y especies utilizadas como abonos verdes.</w:t>
            </w:r>
          </w:p>
        </w:tc>
      </w:tr>
      <w:tr w:rsidR="005C446F" w:rsidRPr="00CD41FB" w14:paraId="15E4BFF4" w14:textId="77777777" w:rsidTr="005C446F">
        <w:trPr>
          <w:trHeight w:val="268"/>
        </w:trPr>
        <w:tc>
          <w:tcPr>
            <w:cnfStyle w:val="001000000000" w:firstRow="0" w:lastRow="0" w:firstColumn="1" w:lastColumn="0" w:oddVBand="0" w:evenVBand="0" w:oddHBand="0" w:evenHBand="0" w:firstRowFirstColumn="0" w:firstRowLastColumn="0" w:lastRowFirstColumn="0" w:lastRowLastColumn="0"/>
            <w:tcW w:w="613" w:type="pct"/>
            <w:vMerge/>
          </w:tcPr>
          <w:p w14:paraId="1063591D" w14:textId="77777777" w:rsidR="005C446F" w:rsidRPr="00FB6138" w:rsidRDefault="005C446F" w:rsidP="005C446F">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87" w:type="pct"/>
            <w:gridSpan w:val="8"/>
          </w:tcPr>
          <w:p w14:paraId="4E5E620F" w14:textId="7791D37C" w:rsidR="005C446F" w:rsidRDefault="005C446F" w:rsidP="005C446F">
            <w:pPr>
              <w:spacing w:line="276" w:lineRule="auto"/>
              <w:rPr>
                <w:rFonts w:ascii="Arial Narrow" w:hAnsi="Arial Narrow" w:cs="Arial"/>
                <w:b w:val="0"/>
                <w:sz w:val="18"/>
                <w:szCs w:val="18"/>
              </w:rPr>
            </w:pPr>
            <w:r>
              <w:rPr>
                <w:rFonts w:ascii="Arial Narrow" w:hAnsi="Arial Narrow"/>
                <w:b w:val="0"/>
                <w:sz w:val="18"/>
                <w:szCs w:val="18"/>
              </w:rPr>
              <w:t xml:space="preserve">Tema 4. </w:t>
            </w:r>
            <w:r w:rsidRPr="00FB6138">
              <w:rPr>
                <w:rFonts w:ascii="Arial Narrow" w:hAnsi="Arial Narrow"/>
                <w:b w:val="0"/>
                <w:sz w:val="18"/>
                <w:szCs w:val="18"/>
              </w:rPr>
              <w:t>Reconocimiento de la condición de los pastizales, necesidad del reconocimiento, pastizal, entorno, programa de producción para el sistema finca: Cobertura vegetal en las zonas de nacimiento de agua, reciclaje de nutrientes para la fertilidad del suelo, Preservación de la flora y fauna silvestre, Productos para la seguridad alimentaria, Agronomía de los sistemas de cultivo.</w:t>
            </w:r>
          </w:p>
        </w:tc>
      </w:tr>
      <w:tr w:rsidR="005C446F" w:rsidRPr="00CD41FB" w14:paraId="7B08AC05" w14:textId="77777777" w:rsidTr="005C446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13" w:type="pct"/>
            <w:vMerge/>
          </w:tcPr>
          <w:p w14:paraId="455FE07B" w14:textId="77777777" w:rsidR="005C446F" w:rsidRPr="00FB6138" w:rsidRDefault="005C446F" w:rsidP="005C446F">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87" w:type="pct"/>
            <w:gridSpan w:val="8"/>
          </w:tcPr>
          <w:p w14:paraId="0A33A9E0" w14:textId="300CE466" w:rsidR="005C446F" w:rsidRDefault="005C446F" w:rsidP="005C446F">
            <w:pPr>
              <w:spacing w:line="276" w:lineRule="auto"/>
              <w:rPr>
                <w:rFonts w:ascii="Arial Narrow" w:hAnsi="Arial Narrow" w:cs="Arial"/>
                <w:b w:val="0"/>
                <w:sz w:val="18"/>
                <w:szCs w:val="18"/>
              </w:rPr>
            </w:pPr>
            <w:r>
              <w:rPr>
                <w:rFonts w:ascii="Arial Narrow" w:hAnsi="Arial Narrow" w:cs="Arial"/>
                <w:b w:val="0"/>
                <w:sz w:val="18"/>
                <w:szCs w:val="18"/>
              </w:rPr>
              <w:t xml:space="preserve">Tema 5. </w:t>
            </w:r>
            <w:r w:rsidRPr="00FB6138">
              <w:rPr>
                <w:rFonts w:ascii="Arial Narrow" w:hAnsi="Arial Narrow"/>
                <w:b w:val="0"/>
                <w:sz w:val="18"/>
                <w:szCs w:val="18"/>
              </w:rPr>
              <w:t>Normatividad para uso de agroquímicos, uso responsable de plaguicidas, equipos de protección, interpretación de instrucciones, manejo adecuado de envases, separación en la fuente de los residuos y recolección en finca.</w:t>
            </w:r>
          </w:p>
        </w:tc>
      </w:tr>
      <w:tr w:rsidR="005C446F" w:rsidRPr="00CD41FB" w14:paraId="242B3051" w14:textId="77777777" w:rsidTr="005C446F">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13" w:type="pct"/>
            <w:vMerge/>
          </w:tcPr>
          <w:p w14:paraId="1860D29D" w14:textId="77777777" w:rsidR="005C446F" w:rsidRPr="00FB6138" w:rsidRDefault="005C446F" w:rsidP="005C446F">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87" w:type="pct"/>
            <w:gridSpan w:val="8"/>
          </w:tcPr>
          <w:p w14:paraId="557C7F44" w14:textId="3326F81E" w:rsidR="005C446F" w:rsidRDefault="005C446F" w:rsidP="005C446F">
            <w:pPr>
              <w:spacing w:line="276" w:lineRule="auto"/>
              <w:rPr>
                <w:rFonts w:ascii="Arial Narrow" w:hAnsi="Arial Narrow" w:cs="Arial"/>
                <w:b w:val="0"/>
                <w:sz w:val="18"/>
                <w:szCs w:val="18"/>
              </w:rPr>
            </w:pPr>
            <w:r>
              <w:rPr>
                <w:rFonts w:ascii="Arial Narrow" w:hAnsi="Arial Narrow" w:cs="Arial"/>
                <w:b w:val="0"/>
                <w:sz w:val="18"/>
                <w:szCs w:val="18"/>
              </w:rPr>
              <w:t xml:space="preserve">Tema 6. </w:t>
            </w:r>
            <w:r w:rsidRPr="00FB6138">
              <w:rPr>
                <w:rFonts w:ascii="Arial Narrow" w:hAnsi="Arial Narrow"/>
                <w:b w:val="0"/>
                <w:sz w:val="18"/>
                <w:szCs w:val="18"/>
              </w:rPr>
              <w:t>Definición y ubicación de un punto de recolección, (tamaño del acopio de acuerdo con la generación, señalización y rotulado) y para la disposición de envases y otros residuos no biodegradables</w:t>
            </w:r>
            <w:r>
              <w:rPr>
                <w:rFonts w:ascii="Arial Narrow" w:hAnsi="Arial Narrow"/>
                <w:b w:val="0"/>
                <w:sz w:val="18"/>
                <w:szCs w:val="18"/>
              </w:rPr>
              <w:t>.</w:t>
            </w:r>
          </w:p>
        </w:tc>
      </w:tr>
    </w:tbl>
    <w:p w14:paraId="36701332" w14:textId="77777777" w:rsidR="00C80C93" w:rsidRDefault="00C80C93">
      <w:pPr>
        <w:spacing w:after="0" w:line="276" w:lineRule="auto"/>
        <w:jc w:val="both"/>
        <w:rPr>
          <w:rFonts w:ascii="Arial" w:eastAsia="Arial" w:hAnsi="Arial" w:cs="Arial"/>
        </w:rPr>
      </w:pPr>
    </w:p>
    <w:p w14:paraId="2689F5B9" w14:textId="77777777" w:rsidR="005C446F" w:rsidRDefault="005C446F" w:rsidP="005C446F">
      <w:pPr>
        <w:spacing w:after="0" w:line="240" w:lineRule="auto"/>
        <w:rPr>
          <w:rFonts w:ascii="Arial" w:eastAsia="Arial" w:hAnsi="Arial" w:cs="Arial"/>
        </w:rPr>
      </w:pPr>
    </w:p>
    <w:p w14:paraId="3D512B9B" w14:textId="77777777" w:rsidR="00C80C93" w:rsidRDefault="00834DB3">
      <w:pPr>
        <w:keepNext/>
        <w:numPr>
          <w:ilvl w:val="0"/>
          <w:numId w:val="9"/>
        </w:numPr>
        <w:pBdr>
          <w:top w:val="nil"/>
          <w:left w:val="nil"/>
          <w:bottom w:val="nil"/>
          <w:right w:val="nil"/>
          <w:between w:val="nil"/>
        </w:pBdr>
        <w:spacing w:after="0" w:line="276" w:lineRule="auto"/>
        <w:ind w:right="-1843"/>
        <w:rPr>
          <w:rFonts w:ascii="Arial" w:eastAsia="Arial" w:hAnsi="Arial" w:cs="Arial"/>
          <w:b/>
        </w:rPr>
      </w:pPr>
      <w:r>
        <w:rPr>
          <w:rFonts w:ascii="Arial" w:eastAsia="Arial" w:hAnsi="Arial" w:cs="Arial"/>
          <w:b/>
          <w:color w:val="000000"/>
        </w:rPr>
        <w:t xml:space="preserve"> INFORMACIÓN FINANCIERA DEL PROYECTO</w:t>
      </w:r>
    </w:p>
    <w:p w14:paraId="6E02A236" w14:textId="77777777" w:rsidR="00C80C93" w:rsidRDefault="00C80C93">
      <w:pPr>
        <w:tabs>
          <w:tab w:val="left" w:pos="3011"/>
        </w:tabs>
        <w:spacing w:after="0" w:line="276" w:lineRule="auto"/>
        <w:rPr>
          <w:rFonts w:ascii="Arial" w:eastAsia="Arial" w:hAnsi="Arial" w:cs="Arial"/>
          <w:b/>
        </w:rPr>
      </w:pPr>
    </w:p>
    <w:p w14:paraId="6B076D1D" w14:textId="77777777" w:rsidR="00522C62" w:rsidRDefault="005C446F" w:rsidP="00522C62">
      <w:pPr>
        <w:tabs>
          <w:tab w:val="left" w:pos="3011"/>
        </w:tabs>
        <w:spacing w:after="0" w:line="276" w:lineRule="auto"/>
        <w:rPr>
          <w:rFonts w:ascii="Arial" w:eastAsia="Arial" w:hAnsi="Arial" w:cs="Arial"/>
        </w:rPr>
      </w:pPr>
      <w:r>
        <w:rPr>
          <w:rFonts w:ascii="Arial" w:eastAsia="Arial" w:hAnsi="Arial" w:cs="Arial"/>
        </w:rPr>
        <w:t>Se anexa el</w:t>
      </w:r>
      <w:r w:rsidR="00834DB3">
        <w:rPr>
          <w:rFonts w:ascii="Arial" w:eastAsia="Arial" w:hAnsi="Arial" w:cs="Arial"/>
        </w:rPr>
        <w:t xml:space="preserve"> presupuesto detallado.</w:t>
      </w:r>
      <w:r w:rsidR="00522C62">
        <w:rPr>
          <w:rFonts w:ascii="Arial" w:eastAsia="Arial" w:hAnsi="Arial" w:cs="Arial"/>
        </w:rPr>
        <w:t xml:space="preserve"> </w:t>
      </w:r>
    </w:p>
    <w:p w14:paraId="55CECB24" w14:textId="77777777" w:rsidR="00522C62" w:rsidRDefault="00522C62" w:rsidP="00522C62">
      <w:pPr>
        <w:tabs>
          <w:tab w:val="left" w:pos="3011"/>
        </w:tabs>
        <w:spacing w:after="0" w:line="276" w:lineRule="auto"/>
        <w:rPr>
          <w:rFonts w:ascii="Arial" w:eastAsia="Arial" w:hAnsi="Arial" w:cs="Arial"/>
        </w:rPr>
      </w:pPr>
    </w:p>
    <w:p w14:paraId="34619933" w14:textId="34AFB45C" w:rsidR="00C80C93" w:rsidRPr="00522C62" w:rsidRDefault="00834DB3" w:rsidP="00C32148">
      <w:pPr>
        <w:pStyle w:val="Prrafodelista"/>
        <w:keepNext/>
        <w:numPr>
          <w:ilvl w:val="0"/>
          <w:numId w:val="9"/>
        </w:numPr>
        <w:tabs>
          <w:tab w:val="left" w:pos="3011"/>
        </w:tabs>
        <w:spacing w:after="0" w:line="276" w:lineRule="auto"/>
        <w:jc w:val="both"/>
        <w:rPr>
          <w:rFonts w:ascii="Arial" w:eastAsia="Arial" w:hAnsi="Arial" w:cs="Arial"/>
          <w:b/>
        </w:rPr>
      </w:pPr>
      <w:r w:rsidRPr="00522C62">
        <w:rPr>
          <w:rFonts w:ascii="Arial" w:eastAsia="Arial" w:hAnsi="Arial" w:cs="Arial"/>
          <w:b/>
          <w:color w:val="000000"/>
        </w:rPr>
        <w:lastRenderedPageBreak/>
        <w:t>REQUISITOS NORMATIVOS</w:t>
      </w:r>
    </w:p>
    <w:p w14:paraId="53A702B0" w14:textId="77777777" w:rsidR="00522C62" w:rsidRPr="00522C62" w:rsidRDefault="00522C62" w:rsidP="00522C62">
      <w:pPr>
        <w:pStyle w:val="Prrafodelista"/>
        <w:keepNext/>
        <w:tabs>
          <w:tab w:val="left" w:pos="3011"/>
        </w:tabs>
        <w:spacing w:after="0" w:line="276" w:lineRule="auto"/>
        <w:ind w:left="360"/>
        <w:jc w:val="both"/>
        <w:rPr>
          <w:rFonts w:ascii="Arial" w:eastAsia="Arial" w:hAnsi="Arial" w:cs="Arial"/>
          <w:b/>
        </w:rPr>
      </w:pPr>
    </w:p>
    <w:p w14:paraId="1F3F1039" w14:textId="78105643" w:rsidR="00C80C93" w:rsidRDefault="00834DB3">
      <w:pPr>
        <w:keepNext/>
        <w:spacing w:after="0" w:line="276" w:lineRule="auto"/>
        <w:jc w:val="both"/>
        <w:rPr>
          <w:rFonts w:ascii="Arial" w:eastAsia="Arial" w:hAnsi="Arial" w:cs="Arial"/>
        </w:rPr>
      </w:pPr>
      <w:r>
        <w:rPr>
          <w:rFonts w:ascii="Arial" w:eastAsia="Arial" w:hAnsi="Arial" w:cs="Arial"/>
        </w:rPr>
        <w:t xml:space="preserve">No se requiere trámite de permisos en el proyecto.  </w:t>
      </w:r>
    </w:p>
    <w:p w14:paraId="25CA3FDA" w14:textId="77777777" w:rsidR="001D683C" w:rsidRDefault="001D683C">
      <w:pPr>
        <w:keepNext/>
        <w:spacing w:after="0" w:line="276" w:lineRule="auto"/>
        <w:jc w:val="both"/>
        <w:rPr>
          <w:rFonts w:ascii="Arial" w:eastAsia="Arial" w:hAnsi="Arial" w:cs="Arial"/>
          <w:b/>
        </w:rPr>
      </w:pPr>
    </w:p>
    <w:p w14:paraId="515E1440" w14:textId="77777777" w:rsidR="00C80C93" w:rsidRDefault="00C80C93">
      <w:pPr>
        <w:keepNext/>
        <w:spacing w:after="0" w:line="276" w:lineRule="auto"/>
        <w:jc w:val="both"/>
        <w:rPr>
          <w:rFonts w:ascii="Arial" w:eastAsia="Arial" w:hAnsi="Arial" w:cs="Arial"/>
          <w:b/>
        </w:rPr>
      </w:pPr>
    </w:p>
    <w:p w14:paraId="213BC846" w14:textId="42E34945" w:rsidR="00C80C93" w:rsidRPr="001D683C" w:rsidRDefault="001D683C" w:rsidP="001D683C">
      <w:pPr>
        <w:pStyle w:val="Prrafodelista"/>
        <w:keepNext/>
        <w:numPr>
          <w:ilvl w:val="0"/>
          <w:numId w:val="9"/>
        </w:numPr>
        <w:spacing w:after="0" w:line="276" w:lineRule="auto"/>
        <w:jc w:val="both"/>
        <w:rPr>
          <w:rFonts w:ascii="Arial" w:eastAsia="Arial" w:hAnsi="Arial" w:cs="Arial"/>
          <w:b/>
          <w:bCs/>
        </w:rPr>
      </w:pPr>
      <w:r w:rsidRPr="001D683C">
        <w:rPr>
          <w:rFonts w:ascii="Arial" w:eastAsia="Arial" w:hAnsi="Arial" w:cs="Arial"/>
          <w:b/>
          <w:bCs/>
        </w:rPr>
        <w:t>CRONOGRAMA DE ACTIVIDADES</w:t>
      </w:r>
    </w:p>
    <w:p w14:paraId="247EB59C" w14:textId="788C249E" w:rsidR="001D683C" w:rsidRDefault="001D683C" w:rsidP="001D683C">
      <w:pPr>
        <w:keepNext/>
        <w:spacing w:after="0" w:line="276" w:lineRule="auto"/>
        <w:jc w:val="both"/>
        <w:rPr>
          <w:rFonts w:ascii="Arial" w:eastAsia="Arial" w:hAnsi="Arial" w:cs="Arial"/>
        </w:rPr>
      </w:pPr>
    </w:p>
    <w:tbl>
      <w:tblPr>
        <w:tblW w:w="8660" w:type="dxa"/>
        <w:tblCellMar>
          <w:left w:w="70" w:type="dxa"/>
          <w:right w:w="70" w:type="dxa"/>
        </w:tblCellMar>
        <w:tblLook w:val="04A0" w:firstRow="1" w:lastRow="0" w:firstColumn="1" w:lastColumn="0" w:noHBand="0" w:noVBand="1"/>
      </w:tblPr>
      <w:tblGrid>
        <w:gridCol w:w="376"/>
        <w:gridCol w:w="3282"/>
        <w:gridCol w:w="313"/>
        <w:gridCol w:w="276"/>
        <w:gridCol w:w="277"/>
        <w:gridCol w:w="277"/>
        <w:gridCol w:w="277"/>
        <w:gridCol w:w="277"/>
        <w:gridCol w:w="277"/>
        <w:gridCol w:w="277"/>
        <w:gridCol w:w="277"/>
        <w:gridCol w:w="323"/>
        <w:gridCol w:w="323"/>
        <w:gridCol w:w="323"/>
        <w:gridCol w:w="1505"/>
      </w:tblGrid>
      <w:tr w:rsidR="001D683C" w:rsidRPr="001D683C" w14:paraId="32EF5741" w14:textId="77777777" w:rsidTr="001D683C">
        <w:trPr>
          <w:trHeight w:val="300"/>
        </w:trPr>
        <w:tc>
          <w:tcPr>
            <w:tcW w:w="372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02D57F06"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ACTIVIDADES/MESES</w:t>
            </w:r>
          </w:p>
        </w:tc>
        <w:tc>
          <w:tcPr>
            <w:tcW w:w="320" w:type="dxa"/>
            <w:tcBorders>
              <w:top w:val="single" w:sz="8" w:space="0" w:color="auto"/>
              <w:left w:val="nil"/>
              <w:bottom w:val="single" w:sz="8" w:space="0" w:color="auto"/>
              <w:right w:val="single" w:sz="4" w:space="0" w:color="auto"/>
            </w:tcBorders>
            <w:shd w:val="clear" w:color="auto" w:fill="auto"/>
            <w:vAlign w:val="center"/>
            <w:hideMark/>
          </w:tcPr>
          <w:p w14:paraId="5376AF51"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1</w:t>
            </w:r>
          </w:p>
        </w:tc>
        <w:tc>
          <w:tcPr>
            <w:tcW w:w="280" w:type="dxa"/>
            <w:tcBorders>
              <w:top w:val="single" w:sz="8" w:space="0" w:color="auto"/>
              <w:left w:val="nil"/>
              <w:bottom w:val="single" w:sz="8" w:space="0" w:color="auto"/>
              <w:right w:val="single" w:sz="4" w:space="0" w:color="auto"/>
            </w:tcBorders>
            <w:shd w:val="clear" w:color="000000" w:fill="F2F2F2"/>
            <w:vAlign w:val="center"/>
            <w:hideMark/>
          </w:tcPr>
          <w:p w14:paraId="0B30A1BB"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2</w:t>
            </w:r>
          </w:p>
        </w:tc>
        <w:tc>
          <w:tcPr>
            <w:tcW w:w="280" w:type="dxa"/>
            <w:tcBorders>
              <w:top w:val="single" w:sz="8" w:space="0" w:color="auto"/>
              <w:left w:val="nil"/>
              <w:bottom w:val="single" w:sz="8" w:space="0" w:color="auto"/>
              <w:right w:val="single" w:sz="4" w:space="0" w:color="auto"/>
            </w:tcBorders>
            <w:shd w:val="clear" w:color="auto" w:fill="auto"/>
            <w:vAlign w:val="center"/>
            <w:hideMark/>
          </w:tcPr>
          <w:p w14:paraId="63B92B3E"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3</w:t>
            </w:r>
          </w:p>
        </w:tc>
        <w:tc>
          <w:tcPr>
            <w:tcW w:w="280" w:type="dxa"/>
            <w:tcBorders>
              <w:top w:val="single" w:sz="8" w:space="0" w:color="auto"/>
              <w:left w:val="nil"/>
              <w:bottom w:val="single" w:sz="8" w:space="0" w:color="auto"/>
              <w:right w:val="single" w:sz="4" w:space="0" w:color="auto"/>
            </w:tcBorders>
            <w:shd w:val="clear" w:color="000000" w:fill="F2F2F2"/>
            <w:vAlign w:val="center"/>
            <w:hideMark/>
          </w:tcPr>
          <w:p w14:paraId="51BCDF16"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4</w:t>
            </w:r>
          </w:p>
        </w:tc>
        <w:tc>
          <w:tcPr>
            <w:tcW w:w="280" w:type="dxa"/>
            <w:tcBorders>
              <w:top w:val="single" w:sz="8" w:space="0" w:color="auto"/>
              <w:left w:val="nil"/>
              <w:bottom w:val="single" w:sz="8" w:space="0" w:color="auto"/>
              <w:right w:val="single" w:sz="4" w:space="0" w:color="auto"/>
            </w:tcBorders>
            <w:shd w:val="clear" w:color="000000" w:fill="FFFFFF"/>
            <w:vAlign w:val="center"/>
            <w:hideMark/>
          </w:tcPr>
          <w:p w14:paraId="55C7289B"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5</w:t>
            </w:r>
          </w:p>
        </w:tc>
        <w:tc>
          <w:tcPr>
            <w:tcW w:w="280" w:type="dxa"/>
            <w:tcBorders>
              <w:top w:val="single" w:sz="8" w:space="0" w:color="auto"/>
              <w:left w:val="nil"/>
              <w:bottom w:val="single" w:sz="8" w:space="0" w:color="auto"/>
              <w:right w:val="single" w:sz="4" w:space="0" w:color="auto"/>
            </w:tcBorders>
            <w:shd w:val="clear" w:color="000000" w:fill="F2F2F2"/>
            <w:vAlign w:val="center"/>
            <w:hideMark/>
          </w:tcPr>
          <w:p w14:paraId="546DA570"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6</w:t>
            </w:r>
          </w:p>
        </w:tc>
        <w:tc>
          <w:tcPr>
            <w:tcW w:w="280" w:type="dxa"/>
            <w:tcBorders>
              <w:top w:val="single" w:sz="8" w:space="0" w:color="auto"/>
              <w:left w:val="nil"/>
              <w:bottom w:val="single" w:sz="8" w:space="0" w:color="auto"/>
              <w:right w:val="single" w:sz="4" w:space="0" w:color="auto"/>
            </w:tcBorders>
            <w:shd w:val="clear" w:color="000000" w:fill="FFFFFF"/>
            <w:vAlign w:val="center"/>
            <w:hideMark/>
          </w:tcPr>
          <w:p w14:paraId="0D709F72"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7</w:t>
            </w:r>
          </w:p>
        </w:tc>
        <w:tc>
          <w:tcPr>
            <w:tcW w:w="280" w:type="dxa"/>
            <w:tcBorders>
              <w:top w:val="single" w:sz="8" w:space="0" w:color="auto"/>
              <w:left w:val="nil"/>
              <w:bottom w:val="single" w:sz="8" w:space="0" w:color="auto"/>
              <w:right w:val="single" w:sz="4" w:space="0" w:color="auto"/>
            </w:tcBorders>
            <w:shd w:val="clear" w:color="000000" w:fill="F2F2F2"/>
            <w:vAlign w:val="center"/>
            <w:hideMark/>
          </w:tcPr>
          <w:p w14:paraId="34A17F27"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8</w:t>
            </w:r>
          </w:p>
        </w:tc>
        <w:tc>
          <w:tcPr>
            <w:tcW w:w="280" w:type="dxa"/>
            <w:tcBorders>
              <w:top w:val="single" w:sz="8" w:space="0" w:color="auto"/>
              <w:left w:val="nil"/>
              <w:bottom w:val="single" w:sz="8" w:space="0" w:color="auto"/>
              <w:right w:val="single" w:sz="4" w:space="0" w:color="auto"/>
            </w:tcBorders>
            <w:shd w:val="clear" w:color="000000" w:fill="FFFFFF"/>
            <w:vAlign w:val="center"/>
            <w:hideMark/>
          </w:tcPr>
          <w:p w14:paraId="3297D17D"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9</w:t>
            </w:r>
          </w:p>
        </w:tc>
        <w:tc>
          <w:tcPr>
            <w:tcW w:w="280" w:type="dxa"/>
            <w:tcBorders>
              <w:top w:val="single" w:sz="8" w:space="0" w:color="auto"/>
              <w:left w:val="nil"/>
              <w:bottom w:val="single" w:sz="8" w:space="0" w:color="auto"/>
              <w:right w:val="single" w:sz="4" w:space="0" w:color="auto"/>
            </w:tcBorders>
            <w:shd w:val="clear" w:color="000000" w:fill="F2F2F2"/>
            <w:vAlign w:val="center"/>
            <w:hideMark/>
          </w:tcPr>
          <w:p w14:paraId="054C657B"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10</w:t>
            </w:r>
          </w:p>
        </w:tc>
        <w:tc>
          <w:tcPr>
            <w:tcW w:w="280" w:type="dxa"/>
            <w:tcBorders>
              <w:top w:val="single" w:sz="8" w:space="0" w:color="auto"/>
              <w:left w:val="nil"/>
              <w:bottom w:val="single" w:sz="8" w:space="0" w:color="auto"/>
              <w:right w:val="single" w:sz="4" w:space="0" w:color="auto"/>
            </w:tcBorders>
            <w:shd w:val="clear" w:color="000000" w:fill="FFFFFF"/>
            <w:vAlign w:val="center"/>
            <w:hideMark/>
          </w:tcPr>
          <w:p w14:paraId="5EDDD495"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11</w:t>
            </w:r>
          </w:p>
        </w:tc>
        <w:tc>
          <w:tcPr>
            <w:tcW w:w="280" w:type="dxa"/>
            <w:tcBorders>
              <w:top w:val="single" w:sz="8" w:space="0" w:color="auto"/>
              <w:left w:val="nil"/>
              <w:bottom w:val="single" w:sz="8" w:space="0" w:color="auto"/>
              <w:right w:val="single" w:sz="4" w:space="0" w:color="auto"/>
            </w:tcBorders>
            <w:shd w:val="clear" w:color="000000" w:fill="F2F2F2"/>
            <w:vAlign w:val="center"/>
            <w:hideMark/>
          </w:tcPr>
          <w:p w14:paraId="7F313B1B"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12</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EB578FD"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COSTO</w:t>
            </w:r>
          </w:p>
        </w:tc>
      </w:tr>
      <w:tr w:rsidR="001D683C" w:rsidRPr="001D683C" w14:paraId="014F3CF9" w14:textId="77777777" w:rsidTr="001D683C">
        <w:trPr>
          <w:trHeight w:val="810"/>
        </w:trPr>
        <w:tc>
          <w:tcPr>
            <w:tcW w:w="300" w:type="dxa"/>
            <w:vMerge w:val="restart"/>
            <w:tcBorders>
              <w:top w:val="nil"/>
              <w:left w:val="single" w:sz="8" w:space="0" w:color="auto"/>
              <w:bottom w:val="single" w:sz="8" w:space="0" w:color="000000"/>
              <w:right w:val="single" w:sz="4" w:space="0" w:color="auto"/>
            </w:tcBorders>
            <w:shd w:val="clear" w:color="000000" w:fill="F2F2F2"/>
            <w:textDirection w:val="btLr"/>
            <w:vAlign w:val="center"/>
            <w:hideMark/>
          </w:tcPr>
          <w:p w14:paraId="22F32E2F"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PRODUCTO 1</w:t>
            </w:r>
          </w:p>
        </w:tc>
        <w:tc>
          <w:tcPr>
            <w:tcW w:w="3420" w:type="dxa"/>
            <w:tcBorders>
              <w:top w:val="nil"/>
              <w:left w:val="nil"/>
              <w:bottom w:val="single" w:sz="4" w:space="0" w:color="auto"/>
              <w:right w:val="single" w:sz="4" w:space="0" w:color="auto"/>
            </w:tcBorders>
            <w:shd w:val="clear" w:color="auto" w:fill="auto"/>
            <w:vAlign w:val="center"/>
            <w:hideMark/>
          </w:tcPr>
          <w:p w14:paraId="663F852F" w14:textId="25AFE444" w:rsidR="001D683C" w:rsidRPr="001D683C" w:rsidRDefault="001D683C" w:rsidP="001D683C">
            <w:pPr>
              <w:spacing w:after="0" w:line="240" w:lineRule="auto"/>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Realización de acompañamiento técnico, ambiental, socio</w:t>
            </w:r>
            <w:r>
              <w:rPr>
                <w:rFonts w:ascii="Arial Narrow" w:eastAsia="Times New Roman" w:hAnsi="Arial Narrow"/>
                <w:color w:val="000000"/>
                <w:sz w:val="20"/>
                <w:szCs w:val="20"/>
                <w:lang w:val="es-CO"/>
              </w:rPr>
              <w:t xml:space="preserve"> </w:t>
            </w:r>
            <w:r w:rsidRPr="001D683C">
              <w:rPr>
                <w:rFonts w:ascii="Arial Narrow" w:eastAsia="Times New Roman" w:hAnsi="Arial Narrow"/>
                <w:color w:val="000000"/>
                <w:sz w:val="20"/>
                <w:szCs w:val="20"/>
                <w:lang w:val="es-CO"/>
              </w:rPr>
              <w:t>empresarial y organizacional</w:t>
            </w:r>
          </w:p>
        </w:tc>
        <w:tc>
          <w:tcPr>
            <w:tcW w:w="320" w:type="dxa"/>
            <w:tcBorders>
              <w:top w:val="nil"/>
              <w:left w:val="nil"/>
              <w:bottom w:val="single" w:sz="4" w:space="0" w:color="auto"/>
              <w:right w:val="single" w:sz="4" w:space="0" w:color="auto"/>
            </w:tcBorders>
            <w:shd w:val="clear" w:color="000000" w:fill="548DD4"/>
            <w:vAlign w:val="center"/>
            <w:hideMark/>
          </w:tcPr>
          <w:p w14:paraId="2DE53A3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4DF5FC4F"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70DD375E"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71A1F4B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6D366CD8"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5BFA7C4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337D7EBD"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7073EA2E"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29EBD887"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57DE8996"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0F511178"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3417D122"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1540" w:type="dxa"/>
            <w:tcBorders>
              <w:top w:val="nil"/>
              <w:left w:val="nil"/>
              <w:bottom w:val="single" w:sz="4" w:space="0" w:color="auto"/>
              <w:right w:val="single" w:sz="8" w:space="0" w:color="auto"/>
            </w:tcBorders>
            <w:shd w:val="clear" w:color="auto" w:fill="auto"/>
            <w:vAlign w:val="center"/>
            <w:hideMark/>
          </w:tcPr>
          <w:p w14:paraId="10BEC318"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$ 153.600.000</w:t>
            </w:r>
          </w:p>
        </w:tc>
      </w:tr>
      <w:tr w:rsidR="001D683C" w:rsidRPr="001D683C" w14:paraId="793CF909" w14:textId="77777777" w:rsidTr="001D683C">
        <w:trPr>
          <w:trHeight w:val="920"/>
        </w:trPr>
        <w:tc>
          <w:tcPr>
            <w:tcW w:w="300" w:type="dxa"/>
            <w:vMerge/>
            <w:tcBorders>
              <w:top w:val="nil"/>
              <w:left w:val="single" w:sz="8" w:space="0" w:color="auto"/>
              <w:bottom w:val="single" w:sz="8" w:space="0" w:color="000000"/>
              <w:right w:val="single" w:sz="4" w:space="0" w:color="auto"/>
            </w:tcBorders>
            <w:vAlign w:val="center"/>
            <w:hideMark/>
          </w:tcPr>
          <w:p w14:paraId="57E2DA59" w14:textId="77777777" w:rsidR="001D683C" w:rsidRPr="001D683C" w:rsidRDefault="001D683C" w:rsidP="001D683C">
            <w:pPr>
              <w:spacing w:after="0" w:line="240" w:lineRule="auto"/>
              <w:rPr>
                <w:rFonts w:ascii="Arial Narrow" w:eastAsia="Times New Roman" w:hAnsi="Arial Narrow"/>
                <w:b/>
                <w:bCs/>
                <w:color w:val="000000"/>
                <w:sz w:val="20"/>
                <w:szCs w:val="20"/>
                <w:lang w:val="es-CO"/>
              </w:rPr>
            </w:pPr>
          </w:p>
        </w:tc>
        <w:tc>
          <w:tcPr>
            <w:tcW w:w="3420" w:type="dxa"/>
            <w:tcBorders>
              <w:top w:val="nil"/>
              <w:left w:val="nil"/>
              <w:bottom w:val="single" w:sz="8" w:space="0" w:color="auto"/>
              <w:right w:val="single" w:sz="4" w:space="0" w:color="auto"/>
            </w:tcBorders>
            <w:shd w:val="clear" w:color="auto" w:fill="auto"/>
            <w:vAlign w:val="center"/>
            <w:hideMark/>
          </w:tcPr>
          <w:p w14:paraId="34DF6386" w14:textId="67D4D074" w:rsidR="001D683C" w:rsidRPr="001D683C" w:rsidRDefault="001D683C" w:rsidP="001D683C">
            <w:pPr>
              <w:spacing w:after="0" w:line="240" w:lineRule="auto"/>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Realización de escuelas de campo de tipo interdisciplinario (incluye componente técnico, ambiental y socio</w:t>
            </w:r>
            <w:r>
              <w:rPr>
                <w:rFonts w:ascii="Arial Narrow" w:eastAsia="Times New Roman" w:hAnsi="Arial Narrow"/>
                <w:color w:val="000000"/>
                <w:sz w:val="20"/>
                <w:szCs w:val="20"/>
                <w:lang w:val="es-CO"/>
              </w:rPr>
              <w:t xml:space="preserve"> </w:t>
            </w:r>
            <w:r w:rsidRPr="001D683C">
              <w:rPr>
                <w:rFonts w:ascii="Arial Narrow" w:eastAsia="Times New Roman" w:hAnsi="Arial Narrow"/>
                <w:color w:val="000000"/>
                <w:sz w:val="20"/>
                <w:szCs w:val="20"/>
                <w:lang w:val="es-CO"/>
              </w:rPr>
              <w:t>empresarial)</w:t>
            </w:r>
          </w:p>
        </w:tc>
        <w:tc>
          <w:tcPr>
            <w:tcW w:w="320" w:type="dxa"/>
            <w:tcBorders>
              <w:top w:val="nil"/>
              <w:left w:val="nil"/>
              <w:bottom w:val="single" w:sz="8" w:space="0" w:color="auto"/>
              <w:right w:val="single" w:sz="4" w:space="0" w:color="auto"/>
            </w:tcBorders>
            <w:shd w:val="clear" w:color="auto" w:fill="auto"/>
            <w:vAlign w:val="center"/>
            <w:hideMark/>
          </w:tcPr>
          <w:p w14:paraId="78F9CCC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22325BAB"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00F37363"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169E3C4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4F7B9383"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52D6E982"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19C90B6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50C631F9"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5E77FDF7"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3C56C4C6"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67C7A3D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70E45221"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1540" w:type="dxa"/>
            <w:tcBorders>
              <w:top w:val="nil"/>
              <w:left w:val="nil"/>
              <w:bottom w:val="single" w:sz="8" w:space="0" w:color="auto"/>
              <w:right w:val="single" w:sz="8" w:space="0" w:color="auto"/>
            </w:tcBorders>
            <w:shd w:val="clear" w:color="auto" w:fill="auto"/>
            <w:vAlign w:val="center"/>
            <w:hideMark/>
          </w:tcPr>
          <w:p w14:paraId="022FA797"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$ 16.740.000</w:t>
            </w:r>
          </w:p>
        </w:tc>
      </w:tr>
      <w:tr w:rsidR="001D683C" w:rsidRPr="001D683C" w14:paraId="02C0CDB6" w14:textId="77777777" w:rsidTr="001D683C">
        <w:trPr>
          <w:trHeight w:val="870"/>
        </w:trPr>
        <w:tc>
          <w:tcPr>
            <w:tcW w:w="300" w:type="dxa"/>
            <w:vMerge w:val="restart"/>
            <w:tcBorders>
              <w:top w:val="nil"/>
              <w:left w:val="single" w:sz="8" w:space="0" w:color="auto"/>
              <w:bottom w:val="single" w:sz="8" w:space="0" w:color="000000"/>
              <w:right w:val="single" w:sz="4" w:space="0" w:color="auto"/>
            </w:tcBorders>
            <w:shd w:val="clear" w:color="000000" w:fill="F2F2F2"/>
            <w:textDirection w:val="btLr"/>
            <w:vAlign w:val="center"/>
            <w:hideMark/>
          </w:tcPr>
          <w:p w14:paraId="332ABC6B"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PRODUCTO 2</w:t>
            </w:r>
          </w:p>
        </w:tc>
        <w:tc>
          <w:tcPr>
            <w:tcW w:w="3420" w:type="dxa"/>
            <w:tcBorders>
              <w:top w:val="nil"/>
              <w:left w:val="nil"/>
              <w:bottom w:val="single" w:sz="4" w:space="0" w:color="auto"/>
              <w:right w:val="single" w:sz="4" w:space="0" w:color="auto"/>
            </w:tcBorders>
            <w:shd w:val="clear" w:color="auto" w:fill="auto"/>
            <w:vAlign w:val="center"/>
            <w:hideMark/>
          </w:tcPr>
          <w:p w14:paraId="098B1FE1" w14:textId="6A4DE47B" w:rsidR="001D683C" w:rsidRPr="001D683C" w:rsidRDefault="001D683C" w:rsidP="001D683C">
            <w:pPr>
              <w:spacing w:after="0" w:line="240" w:lineRule="auto"/>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Entrega de semillas, material vegetal, e insumos para establecimiento de praderas y arreglos silvopastoriles.</w:t>
            </w:r>
          </w:p>
        </w:tc>
        <w:tc>
          <w:tcPr>
            <w:tcW w:w="320" w:type="dxa"/>
            <w:tcBorders>
              <w:top w:val="nil"/>
              <w:left w:val="nil"/>
              <w:bottom w:val="nil"/>
              <w:right w:val="single" w:sz="4" w:space="0" w:color="auto"/>
            </w:tcBorders>
            <w:shd w:val="clear" w:color="auto" w:fill="auto"/>
            <w:vAlign w:val="center"/>
            <w:hideMark/>
          </w:tcPr>
          <w:p w14:paraId="3952A765"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nil"/>
              <w:right w:val="single" w:sz="4" w:space="0" w:color="auto"/>
            </w:tcBorders>
            <w:shd w:val="clear" w:color="auto" w:fill="auto"/>
            <w:vAlign w:val="center"/>
            <w:hideMark/>
          </w:tcPr>
          <w:p w14:paraId="32ECB16C"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nil"/>
              <w:right w:val="single" w:sz="4" w:space="0" w:color="auto"/>
            </w:tcBorders>
            <w:shd w:val="clear" w:color="000000" w:fill="548DD4"/>
            <w:vAlign w:val="center"/>
            <w:hideMark/>
          </w:tcPr>
          <w:p w14:paraId="3D5F4D02"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0C1A183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60201C05"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4ADFD97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08A56D91"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4D68F8E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4F220D69"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68695E44"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2D5250D6"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49F3FE6E"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1540" w:type="dxa"/>
            <w:tcBorders>
              <w:top w:val="nil"/>
              <w:left w:val="nil"/>
              <w:bottom w:val="single" w:sz="4" w:space="0" w:color="auto"/>
              <w:right w:val="single" w:sz="8" w:space="0" w:color="auto"/>
            </w:tcBorders>
            <w:shd w:val="clear" w:color="auto" w:fill="auto"/>
            <w:vAlign w:val="center"/>
            <w:hideMark/>
          </w:tcPr>
          <w:p w14:paraId="30748FE3"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$ 148.119.554</w:t>
            </w:r>
          </w:p>
        </w:tc>
      </w:tr>
      <w:tr w:rsidR="001D683C" w:rsidRPr="001D683C" w14:paraId="2ECAEDCA" w14:textId="77777777" w:rsidTr="001D683C">
        <w:trPr>
          <w:trHeight w:val="580"/>
        </w:trPr>
        <w:tc>
          <w:tcPr>
            <w:tcW w:w="300" w:type="dxa"/>
            <w:vMerge/>
            <w:tcBorders>
              <w:top w:val="nil"/>
              <w:left w:val="single" w:sz="8" w:space="0" w:color="auto"/>
              <w:bottom w:val="single" w:sz="8" w:space="0" w:color="000000"/>
              <w:right w:val="single" w:sz="4" w:space="0" w:color="auto"/>
            </w:tcBorders>
            <w:vAlign w:val="center"/>
            <w:hideMark/>
          </w:tcPr>
          <w:p w14:paraId="39A07537" w14:textId="77777777" w:rsidR="001D683C" w:rsidRPr="001D683C" w:rsidRDefault="001D683C" w:rsidP="001D683C">
            <w:pPr>
              <w:spacing w:after="0" w:line="240" w:lineRule="auto"/>
              <w:rPr>
                <w:rFonts w:ascii="Arial Narrow" w:eastAsia="Times New Roman" w:hAnsi="Arial Narrow"/>
                <w:b/>
                <w:bCs/>
                <w:color w:val="000000"/>
                <w:sz w:val="20"/>
                <w:szCs w:val="20"/>
                <w:lang w:val="es-CO"/>
              </w:rPr>
            </w:pPr>
          </w:p>
        </w:tc>
        <w:tc>
          <w:tcPr>
            <w:tcW w:w="3420" w:type="dxa"/>
            <w:tcBorders>
              <w:top w:val="nil"/>
              <w:left w:val="nil"/>
              <w:bottom w:val="single" w:sz="4" w:space="0" w:color="auto"/>
              <w:right w:val="single" w:sz="4" w:space="0" w:color="auto"/>
            </w:tcBorders>
            <w:shd w:val="clear" w:color="auto" w:fill="auto"/>
            <w:vAlign w:val="center"/>
            <w:hideMark/>
          </w:tcPr>
          <w:p w14:paraId="5BBD9E5D" w14:textId="2FB84632" w:rsidR="001D683C" w:rsidRPr="001D683C" w:rsidRDefault="001D683C" w:rsidP="001D683C">
            <w:pPr>
              <w:spacing w:after="0" w:line="240" w:lineRule="auto"/>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Fortalecimiento de la infraestructura básica en las unidades productivas</w:t>
            </w:r>
          </w:p>
        </w:tc>
        <w:tc>
          <w:tcPr>
            <w:tcW w:w="320" w:type="dxa"/>
            <w:tcBorders>
              <w:top w:val="single" w:sz="4" w:space="0" w:color="auto"/>
              <w:left w:val="nil"/>
              <w:bottom w:val="single" w:sz="4" w:space="0" w:color="auto"/>
              <w:right w:val="single" w:sz="4" w:space="0" w:color="auto"/>
            </w:tcBorders>
            <w:shd w:val="clear" w:color="auto" w:fill="auto"/>
            <w:vAlign w:val="center"/>
            <w:hideMark/>
          </w:tcPr>
          <w:p w14:paraId="14714F66"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single" w:sz="4" w:space="0" w:color="auto"/>
              <w:left w:val="nil"/>
              <w:bottom w:val="single" w:sz="4" w:space="0" w:color="auto"/>
              <w:right w:val="single" w:sz="4" w:space="0" w:color="auto"/>
            </w:tcBorders>
            <w:shd w:val="clear" w:color="auto" w:fill="auto"/>
            <w:vAlign w:val="center"/>
            <w:hideMark/>
          </w:tcPr>
          <w:p w14:paraId="59FFA7F6"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single" w:sz="4" w:space="0" w:color="auto"/>
              <w:left w:val="nil"/>
              <w:bottom w:val="single" w:sz="4" w:space="0" w:color="auto"/>
              <w:right w:val="single" w:sz="4" w:space="0" w:color="auto"/>
            </w:tcBorders>
            <w:shd w:val="clear" w:color="000000" w:fill="548DD4"/>
            <w:vAlign w:val="center"/>
            <w:hideMark/>
          </w:tcPr>
          <w:p w14:paraId="3FDB7324"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60DCFFB2"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194A44C8"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513D5C76"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3A10F05C"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36E1DCED"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11E55255"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25943F6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43501E11"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739E43FF"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1540" w:type="dxa"/>
            <w:tcBorders>
              <w:top w:val="nil"/>
              <w:left w:val="nil"/>
              <w:bottom w:val="single" w:sz="4" w:space="0" w:color="auto"/>
              <w:right w:val="single" w:sz="8" w:space="0" w:color="auto"/>
            </w:tcBorders>
            <w:shd w:val="clear" w:color="auto" w:fill="auto"/>
            <w:vAlign w:val="center"/>
            <w:hideMark/>
          </w:tcPr>
          <w:p w14:paraId="19A374F7"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$ 583.283.400</w:t>
            </w:r>
          </w:p>
        </w:tc>
      </w:tr>
      <w:tr w:rsidR="001D683C" w:rsidRPr="001D683C" w14:paraId="5728DF07" w14:textId="77777777" w:rsidTr="001D683C">
        <w:trPr>
          <w:trHeight w:val="800"/>
        </w:trPr>
        <w:tc>
          <w:tcPr>
            <w:tcW w:w="300" w:type="dxa"/>
            <w:vMerge/>
            <w:tcBorders>
              <w:top w:val="nil"/>
              <w:left w:val="single" w:sz="8" w:space="0" w:color="auto"/>
              <w:bottom w:val="single" w:sz="8" w:space="0" w:color="000000"/>
              <w:right w:val="single" w:sz="4" w:space="0" w:color="auto"/>
            </w:tcBorders>
            <w:vAlign w:val="center"/>
            <w:hideMark/>
          </w:tcPr>
          <w:p w14:paraId="3A1131DB" w14:textId="77777777" w:rsidR="001D683C" w:rsidRPr="001D683C" w:rsidRDefault="001D683C" w:rsidP="001D683C">
            <w:pPr>
              <w:spacing w:after="0" w:line="240" w:lineRule="auto"/>
              <w:rPr>
                <w:rFonts w:ascii="Arial Narrow" w:eastAsia="Times New Roman" w:hAnsi="Arial Narrow"/>
                <w:b/>
                <w:bCs/>
                <w:color w:val="000000"/>
                <w:sz w:val="20"/>
                <w:szCs w:val="20"/>
                <w:lang w:val="es-CO"/>
              </w:rPr>
            </w:pPr>
          </w:p>
        </w:tc>
        <w:tc>
          <w:tcPr>
            <w:tcW w:w="3420" w:type="dxa"/>
            <w:tcBorders>
              <w:top w:val="nil"/>
              <w:left w:val="nil"/>
              <w:bottom w:val="single" w:sz="8" w:space="0" w:color="auto"/>
              <w:right w:val="single" w:sz="4" w:space="0" w:color="auto"/>
            </w:tcBorders>
            <w:shd w:val="clear" w:color="auto" w:fill="auto"/>
            <w:vAlign w:val="center"/>
            <w:hideMark/>
          </w:tcPr>
          <w:p w14:paraId="40B25F5F" w14:textId="333CED47" w:rsidR="001D683C" w:rsidRPr="001D683C" w:rsidRDefault="001D683C" w:rsidP="001D683C">
            <w:pPr>
              <w:spacing w:after="0" w:line="240" w:lineRule="auto"/>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Adquisición de kits para mejorar la calidad higiénica de la leche a través de buenas prácticas de ordeño.</w:t>
            </w:r>
          </w:p>
        </w:tc>
        <w:tc>
          <w:tcPr>
            <w:tcW w:w="320" w:type="dxa"/>
            <w:tcBorders>
              <w:top w:val="nil"/>
              <w:left w:val="nil"/>
              <w:bottom w:val="single" w:sz="8" w:space="0" w:color="auto"/>
              <w:right w:val="single" w:sz="4" w:space="0" w:color="auto"/>
            </w:tcBorders>
            <w:shd w:val="clear" w:color="auto" w:fill="auto"/>
            <w:vAlign w:val="center"/>
            <w:hideMark/>
          </w:tcPr>
          <w:p w14:paraId="16019DED"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57143B7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3E3AA1DE"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6A60A6B9"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18E908B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3EFEF69E"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5647EB75"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2020BC1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22DCE7B2"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0FB15EA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2287D421"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4FE1ABB6"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1540" w:type="dxa"/>
            <w:tcBorders>
              <w:top w:val="nil"/>
              <w:left w:val="nil"/>
              <w:bottom w:val="single" w:sz="8" w:space="0" w:color="auto"/>
              <w:right w:val="single" w:sz="8" w:space="0" w:color="auto"/>
            </w:tcBorders>
            <w:shd w:val="clear" w:color="auto" w:fill="auto"/>
            <w:vAlign w:val="center"/>
            <w:hideMark/>
          </w:tcPr>
          <w:p w14:paraId="1F854806"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$ 21.111.000</w:t>
            </w:r>
          </w:p>
        </w:tc>
      </w:tr>
      <w:tr w:rsidR="001D683C" w:rsidRPr="001D683C" w14:paraId="60B70527" w14:textId="77777777" w:rsidTr="001D683C">
        <w:trPr>
          <w:trHeight w:val="810"/>
        </w:trPr>
        <w:tc>
          <w:tcPr>
            <w:tcW w:w="300" w:type="dxa"/>
            <w:vMerge w:val="restart"/>
            <w:tcBorders>
              <w:top w:val="nil"/>
              <w:left w:val="single" w:sz="8" w:space="0" w:color="auto"/>
              <w:bottom w:val="single" w:sz="8" w:space="0" w:color="000000"/>
              <w:right w:val="single" w:sz="4" w:space="0" w:color="auto"/>
            </w:tcBorders>
            <w:shd w:val="clear" w:color="000000" w:fill="F2F2F2"/>
            <w:textDirection w:val="btLr"/>
            <w:vAlign w:val="center"/>
            <w:hideMark/>
          </w:tcPr>
          <w:p w14:paraId="5600E902" w14:textId="77777777" w:rsidR="001D683C" w:rsidRPr="001D683C" w:rsidRDefault="001D683C" w:rsidP="001D683C">
            <w:pPr>
              <w:spacing w:after="0" w:line="240" w:lineRule="auto"/>
              <w:jc w:val="center"/>
              <w:rPr>
                <w:rFonts w:ascii="Arial Narrow" w:eastAsia="Times New Roman" w:hAnsi="Arial Narrow"/>
                <w:b/>
                <w:bCs/>
                <w:color w:val="000000"/>
                <w:sz w:val="20"/>
                <w:szCs w:val="20"/>
                <w:lang w:val="es-CO"/>
              </w:rPr>
            </w:pPr>
            <w:r w:rsidRPr="001D683C">
              <w:rPr>
                <w:rFonts w:ascii="Arial Narrow" w:eastAsia="Times New Roman" w:hAnsi="Arial Narrow"/>
                <w:b/>
                <w:bCs/>
                <w:color w:val="000000"/>
                <w:sz w:val="20"/>
                <w:szCs w:val="20"/>
                <w:lang w:val="es-CO"/>
              </w:rPr>
              <w:t>PRODUCTO 3</w:t>
            </w:r>
          </w:p>
        </w:tc>
        <w:tc>
          <w:tcPr>
            <w:tcW w:w="3420" w:type="dxa"/>
            <w:tcBorders>
              <w:top w:val="nil"/>
              <w:left w:val="nil"/>
              <w:bottom w:val="single" w:sz="4" w:space="0" w:color="auto"/>
              <w:right w:val="single" w:sz="4" w:space="0" w:color="auto"/>
            </w:tcBorders>
            <w:shd w:val="clear" w:color="auto" w:fill="auto"/>
            <w:vAlign w:val="center"/>
            <w:hideMark/>
          </w:tcPr>
          <w:p w14:paraId="7BF7C6EB" w14:textId="436796C8" w:rsidR="001D683C" w:rsidRPr="001D683C" w:rsidRDefault="001D683C" w:rsidP="001D683C">
            <w:pPr>
              <w:spacing w:after="0" w:line="240" w:lineRule="auto"/>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Acompañamiento y Fortalecimiento socio</w:t>
            </w:r>
            <w:r>
              <w:rPr>
                <w:rFonts w:ascii="Arial Narrow" w:eastAsia="Times New Roman" w:hAnsi="Arial Narrow"/>
                <w:color w:val="000000"/>
                <w:sz w:val="20"/>
                <w:szCs w:val="20"/>
                <w:lang w:val="es-CO"/>
              </w:rPr>
              <w:t xml:space="preserve"> </w:t>
            </w:r>
            <w:r w:rsidRPr="001D683C">
              <w:rPr>
                <w:rFonts w:ascii="Arial Narrow" w:eastAsia="Times New Roman" w:hAnsi="Arial Narrow"/>
                <w:color w:val="000000"/>
                <w:sz w:val="20"/>
                <w:szCs w:val="20"/>
                <w:lang w:val="es-CO"/>
              </w:rPr>
              <w:t>empresarial (Plan de mejora)</w:t>
            </w:r>
          </w:p>
        </w:tc>
        <w:tc>
          <w:tcPr>
            <w:tcW w:w="320" w:type="dxa"/>
            <w:tcBorders>
              <w:top w:val="nil"/>
              <w:left w:val="nil"/>
              <w:bottom w:val="single" w:sz="4" w:space="0" w:color="auto"/>
              <w:right w:val="single" w:sz="4" w:space="0" w:color="auto"/>
            </w:tcBorders>
            <w:shd w:val="clear" w:color="auto" w:fill="auto"/>
            <w:vAlign w:val="center"/>
            <w:hideMark/>
          </w:tcPr>
          <w:p w14:paraId="6B97135D"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1DCEC981"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211510F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40378E12"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2E521BF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1F068009"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576A957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2EF3BE0F"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57CF0D28"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3D388AD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auto" w:fill="auto"/>
            <w:vAlign w:val="center"/>
            <w:hideMark/>
          </w:tcPr>
          <w:p w14:paraId="3D33A66F"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4" w:space="0" w:color="auto"/>
              <w:right w:val="single" w:sz="4" w:space="0" w:color="auto"/>
            </w:tcBorders>
            <w:shd w:val="clear" w:color="000000" w:fill="548DD4"/>
            <w:vAlign w:val="center"/>
            <w:hideMark/>
          </w:tcPr>
          <w:p w14:paraId="0184D6FB"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1540" w:type="dxa"/>
            <w:tcBorders>
              <w:top w:val="nil"/>
              <w:left w:val="nil"/>
              <w:bottom w:val="single" w:sz="4" w:space="0" w:color="auto"/>
              <w:right w:val="single" w:sz="8" w:space="0" w:color="auto"/>
            </w:tcBorders>
            <w:shd w:val="clear" w:color="auto" w:fill="auto"/>
            <w:vAlign w:val="center"/>
            <w:hideMark/>
          </w:tcPr>
          <w:p w14:paraId="603808D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$ 1.255.000</w:t>
            </w:r>
          </w:p>
        </w:tc>
      </w:tr>
      <w:tr w:rsidR="001D683C" w:rsidRPr="001D683C" w14:paraId="21FF1740" w14:textId="77777777" w:rsidTr="001D683C">
        <w:trPr>
          <w:trHeight w:val="880"/>
        </w:trPr>
        <w:tc>
          <w:tcPr>
            <w:tcW w:w="300" w:type="dxa"/>
            <w:vMerge/>
            <w:tcBorders>
              <w:top w:val="nil"/>
              <w:left w:val="single" w:sz="8" w:space="0" w:color="auto"/>
              <w:bottom w:val="single" w:sz="8" w:space="0" w:color="000000"/>
              <w:right w:val="single" w:sz="4" w:space="0" w:color="auto"/>
            </w:tcBorders>
            <w:vAlign w:val="center"/>
            <w:hideMark/>
          </w:tcPr>
          <w:p w14:paraId="684D9C8E" w14:textId="77777777" w:rsidR="001D683C" w:rsidRPr="001D683C" w:rsidRDefault="001D683C" w:rsidP="001D683C">
            <w:pPr>
              <w:spacing w:after="0" w:line="240" w:lineRule="auto"/>
              <w:rPr>
                <w:rFonts w:ascii="Arial Narrow" w:eastAsia="Times New Roman" w:hAnsi="Arial Narrow"/>
                <w:b/>
                <w:bCs/>
                <w:color w:val="000000"/>
                <w:sz w:val="20"/>
                <w:szCs w:val="20"/>
                <w:lang w:val="es-CO"/>
              </w:rPr>
            </w:pPr>
          </w:p>
        </w:tc>
        <w:tc>
          <w:tcPr>
            <w:tcW w:w="3420" w:type="dxa"/>
            <w:tcBorders>
              <w:top w:val="nil"/>
              <w:left w:val="nil"/>
              <w:bottom w:val="single" w:sz="8" w:space="0" w:color="auto"/>
              <w:right w:val="single" w:sz="4" w:space="0" w:color="auto"/>
            </w:tcBorders>
            <w:shd w:val="clear" w:color="auto" w:fill="auto"/>
            <w:vAlign w:val="center"/>
            <w:hideMark/>
          </w:tcPr>
          <w:p w14:paraId="047BE94D" w14:textId="77777777" w:rsidR="001D683C" w:rsidRPr="001D683C" w:rsidRDefault="001D683C" w:rsidP="001D683C">
            <w:pPr>
              <w:spacing w:after="0" w:line="240" w:lineRule="auto"/>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Implementación de un modelo de negocio que posicione estratégicamente los productos de la ganadería doble propósito.</w:t>
            </w:r>
          </w:p>
        </w:tc>
        <w:tc>
          <w:tcPr>
            <w:tcW w:w="320" w:type="dxa"/>
            <w:tcBorders>
              <w:top w:val="nil"/>
              <w:left w:val="nil"/>
              <w:bottom w:val="single" w:sz="8" w:space="0" w:color="auto"/>
              <w:right w:val="single" w:sz="4" w:space="0" w:color="auto"/>
            </w:tcBorders>
            <w:shd w:val="clear" w:color="auto" w:fill="auto"/>
            <w:vAlign w:val="center"/>
            <w:hideMark/>
          </w:tcPr>
          <w:p w14:paraId="20B1F02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65572FC8"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5CD0F228"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56E6D4F4"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auto" w:fill="auto"/>
            <w:vAlign w:val="center"/>
            <w:hideMark/>
          </w:tcPr>
          <w:p w14:paraId="7084681C"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229AE15A"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2AC3F1D1"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3A20BAA4"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14A4E5A5"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150AAA09"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5529CC7F"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280" w:type="dxa"/>
            <w:tcBorders>
              <w:top w:val="nil"/>
              <w:left w:val="nil"/>
              <w:bottom w:val="single" w:sz="8" w:space="0" w:color="auto"/>
              <w:right w:val="single" w:sz="4" w:space="0" w:color="auto"/>
            </w:tcBorders>
            <w:shd w:val="clear" w:color="000000" w:fill="548DD4"/>
            <w:vAlign w:val="center"/>
            <w:hideMark/>
          </w:tcPr>
          <w:p w14:paraId="3F970AF0"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w:t>
            </w:r>
          </w:p>
        </w:tc>
        <w:tc>
          <w:tcPr>
            <w:tcW w:w="1540" w:type="dxa"/>
            <w:tcBorders>
              <w:top w:val="nil"/>
              <w:left w:val="nil"/>
              <w:bottom w:val="single" w:sz="8" w:space="0" w:color="auto"/>
              <w:right w:val="single" w:sz="8" w:space="0" w:color="auto"/>
            </w:tcBorders>
            <w:shd w:val="clear" w:color="auto" w:fill="auto"/>
            <w:vAlign w:val="center"/>
            <w:hideMark/>
          </w:tcPr>
          <w:p w14:paraId="208B7B1F" w14:textId="77777777" w:rsidR="001D683C" w:rsidRPr="001D683C" w:rsidRDefault="001D683C" w:rsidP="001D683C">
            <w:pPr>
              <w:spacing w:after="0" w:line="240" w:lineRule="auto"/>
              <w:jc w:val="both"/>
              <w:rPr>
                <w:rFonts w:ascii="Arial Narrow" w:eastAsia="Times New Roman" w:hAnsi="Arial Narrow"/>
                <w:color w:val="000000"/>
                <w:sz w:val="20"/>
                <w:szCs w:val="20"/>
                <w:lang w:val="es-CO"/>
              </w:rPr>
            </w:pPr>
            <w:r w:rsidRPr="001D683C">
              <w:rPr>
                <w:rFonts w:ascii="Arial Narrow" w:eastAsia="Times New Roman" w:hAnsi="Arial Narrow"/>
                <w:color w:val="000000"/>
                <w:sz w:val="20"/>
                <w:szCs w:val="20"/>
                <w:lang w:val="es-CO"/>
              </w:rPr>
              <w:t>$ 5.400.000</w:t>
            </w:r>
          </w:p>
        </w:tc>
      </w:tr>
    </w:tbl>
    <w:p w14:paraId="3365B8E9" w14:textId="77777777" w:rsidR="001D683C" w:rsidRPr="001D683C" w:rsidRDefault="001D683C" w:rsidP="001D683C">
      <w:pPr>
        <w:keepNext/>
        <w:spacing w:after="0" w:line="276" w:lineRule="auto"/>
        <w:jc w:val="both"/>
        <w:rPr>
          <w:rFonts w:ascii="Arial" w:eastAsia="Arial" w:hAnsi="Arial" w:cs="Arial"/>
        </w:rPr>
      </w:pPr>
    </w:p>
    <w:sectPr w:rsidR="001D683C" w:rsidRPr="001D683C">
      <w:headerReference w:type="default" r:id="rId19"/>
      <w:footerReference w:type="default" r:id="rId20"/>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3114A" w14:textId="77777777" w:rsidR="00081821" w:rsidRDefault="00081821">
      <w:pPr>
        <w:spacing w:after="0" w:line="240" w:lineRule="auto"/>
      </w:pPr>
      <w:r>
        <w:separator/>
      </w:r>
    </w:p>
  </w:endnote>
  <w:endnote w:type="continuationSeparator" w:id="0">
    <w:p w14:paraId="7D3965C7" w14:textId="77777777" w:rsidR="00081821" w:rsidRDefault="0008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5B69" w14:textId="77777777" w:rsidR="008505CF" w:rsidRDefault="008505C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EED85" w14:textId="77777777" w:rsidR="00081821" w:rsidRDefault="00081821">
      <w:pPr>
        <w:spacing w:after="0" w:line="240" w:lineRule="auto"/>
      </w:pPr>
      <w:r>
        <w:separator/>
      </w:r>
    </w:p>
  </w:footnote>
  <w:footnote w:type="continuationSeparator" w:id="0">
    <w:p w14:paraId="230C3009" w14:textId="77777777" w:rsidR="00081821" w:rsidRDefault="00081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DB9D" w14:textId="77777777" w:rsidR="008505CF" w:rsidRDefault="008505CF">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46049296" wp14:editId="38785E1B">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7CBF14EF" wp14:editId="499320F1">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2A0"/>
    <w:multiLevelType w:val="hybridMultilevel"/>
    <w:tmpl w:val="6E260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183A5D"/>
    <w:multiLevelType w:val="hybridMultilevel"/>
    <w:tmpl w:val="88E42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FF1501"/>
    <w:multiLevelType w:val="hybridMultilevel"/>
    <w:tmpl w:val="F16EA6DC"/>
    <w:lvl w:ilvl="0" w:tplc="240A0001">
      <w:start w:val="1"/>
      <w:numFmt w:val="bullet"/>
      <w:lvlText w:val=""/>
      <w:lvlJc w:val="left"/>
      <w:pPr>
        <w:ind w:left="1020" w:hanging="360"/>
      </w:pPr>
      <w:rPr>
        <w:rFonts w:ascii="Symbol" w:hAnsi="Symbol" w:hint="default"/>
      </w:rPr>
    </w:lvl>
    <w:lvl w:ilvl="1" w:tplc="240A0003" w:tentative="1">
      <w:start w:val="1"/>
      <w:numFmt w:val="bullet"/>
      <w:lvlText w:val="o"/>
      <w:lvlJc w:val="left"/>
      <w:pPr>
        <w:ind w:left="1740" w:hanging="360"/>
      </w:pPr>
      <w:rPr>
        <w:rFonts w:ascii="Courier New" w:hAnsi="Courier New" w:cs="Courier New" w:hint="default"/>
      </w:rPr>
    </w:lvl>
    <w:lvl w:ilvl="2" w:tplc="240A0005" w:tentative="1">
      <w:start w:val="1"/>
      <w:numFmt w:val="bullet"/>
      <w:lvlText w:val=""/>
      <w:lvlJc w:val="left"/>
      <w:pPr>
        <w:ind w:left="2460" w:hanging="360"/>
      </w:pPr>
      <w:rPr>
        <w:rFonts w:ascii="Wingdings" w:hAnsi="Wingdings" w:hint="default"/>
      </w:rPr>
    </w:lvl>
    <w:lvl w:ilvl="3" w:tplc="240A0001" w:tentative="1">
      <w:start w:val="1"/>
      <w:numFmt w:val="bullet"/>
      <w:lvlText w:val=""/>
      <w:lvlJc w:val="left"/>
      <w:pPr>
        <w:ind w:left="3180" w:hanging="360"/>
      </w:pPr>
      <w:rPr>
        <w:rFonts w:ascii="Symbol" w:hAnsi="Symbol" w:hint="default"/>
      </w:rPr>
    </w:lvl>
    <w:lvl w:ilvl="4" w:tplc="240A0003" w:tentative="1">
      <w:start w:val="1"/>
      <w:numFmt w:val="bullet"/>
      <w:lvlText w:val="o"/>
      <w:lvlJc w:val="left"/>
      <w:pPr>
        <w:ind w:left="3900" w:hanging="360"/>
      </w:pPr>
      <w:rPr>
        <w:rFonts w:ascii="Courier New" w:hAnsi="Courier New" w:cs="Courier New" w:hint="default"/>
      </w:rPr>
    </w:lvl>
    <w:lvl w:ilvl="5" w:tplc="240A0005" w:tentative="1">
      <w:start w:val="1"/>
      <w:numFmt w:val="bullet"/>
      <w:lvlText w:val=""/>
      <w:lvlJc w:val="left"/>
      <w:pPr>
        <w:ind w:left="4620" w:hanging="360"/>
      </w:pPr>
      <w:rPr>
        <w:rFonts w:ascii="Wingdings" w:hAnsi="Wingdings" w:hint="default"/>
      </w:rPr>
    </w:lvl>
    <w:lvl w:ilvl="6" w:tplc="240A0001" w:tentative="1">
      <w:start w:val="1"/>
      <w:numFmt w:val="bullet"/>
      <w:lvlText w:val=""/>
      <w:lvlJc w:val="left"/>
      <w:pPr>
        <w:ind w:left="5340" w:hanging="360"/>
      </w:pPr>
      <w:rPr>
        <w:rFonts w:ascii="Symbol" w:hAnsi="Symbol" w:hint="default"/>
      </w:rPr>
    </w:lvl>
    <w:lvl w:ilvl="7" w:tplc="240A0003" w:tentative="1">
      <w:start w:val="1"/>
      <w:numFmt w:val="bullet"/>
      <w:lvlText w:val="o"/>
      <w:lvlJc w:val="left"/>
      <w:pPr>
        <w:ind w:left="6060" w:hanging="360"/>
      </w:pPr>
      <w:rPr>
        <w:rFonts w:ascii="Courier New" w:hAnsi="Courier New" w:cs="Courier New" w:hint="default"/>
      </w:rPr>
    </w:lvl>
    <w:lvl w:ilvl="8" w:tplc="240A0005" w:tentative="1">
      <w:start w:val="1"/>
      <w:numFmt w:val="bullet"/>
      <w:lvlText w:val=""/>
      <w:lvlJc w:val="left"/>
      <w:pPr>
        <w:ind w:left="6780" w:hanging="360"/>
      </w:pPr>
      <w:rPr>
        <w:rFonts w:ascii="Wingdings" w:hAnsi="Wingdings" w:hint="default"/>
      </w:rPr>
    </w:lvl>
  </w:abstractNum>
  <w:abstractNum w:abstractNumId="3" w15:restartNumberingAfterBreak="0">
    <w:nsid w:val="08FF4667"/>
    <w:multiLevelType w:val="hybridMultilevel"/>
    <w:tmpl w:val="815E5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004A0"/>
    <w:multiLevelType w:val="hybridMultilevel"/>
    <w:tmpl w:val="1D14F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F4C15"/>
    <w:multiLevelType w:val="multilevel"/>
    <w:tmpl w:val="2EEEA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4B0D14"/>
    <w:multiLevelType w:val="multilevel"/>
    <w:tmpl w:val="F6F81D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D11D30"/>
    <w:multiLevelType w:val="hybridMultilevel"/>
    <w:tmpl w:val="D95664CE"/>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8" w15:restartNumberingAfterBreak="0">
    <w:nsid w:val="1E4E5575"/>
    <w:multiLevelType w:val="hybridMultilevel"/>
    <w:tmpl w:val="59D009A4"/>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9" w15:restartNumberingAfterBreak="0">
    <w:nsid w:val="227B78B7"/>
    <w:multiLevelType w:val="hybridMultilevel"/>
    <w:tmpl w:val="92426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1D58E6"/>
    <w:multiLevelType w:val="multilevel"/>
    <w:tmpl w:val="83EA3244"/>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42964CD"/>
    <w:multiLevelType w:val="hybridMultilevel"/>
    <w:tmpl w:val="C164B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2D08EE"/>
    <w:multiLevelType w:val="multilevel"/>
    <w:tmpl w:val="3A1EEAC6"/>
    <w:lvl w:ilvl="0">
      <w:start w:val="1"/>
      <w:numFmt w:val="decimal"/>
      <w:lvlText w:val="%1."/>
      <w:lvlJc w:val="left"/>
      <w:pPr>
        <w:ind w:left="720" w:hanging="360"/>
      </w:pPr>
    </w:lvl>
    <w:lvl w:ilvl="1">
      <w:start w:val="1"/>
      <w:numFmt w:val="decimal"/>
      <w:isLgl/>
      <w:lvlText w:val="%1.%2."/>
      <w:lvlJc w:val="left"/>
      <w:pPr>
        <w:ind w:left="1080" w:hanging="720"/>
      </w:pPr>
      <w:rPr>
        <w:lang w:val="es-ES"/>
      </w:rPr>
    </w:lvl>
    <w:lvl w:ilvl="2">
      <w:start w:val="1"/>
      <w:numFmt w:val="decimal"/>
      <w:isLgl/>
      <w:lvlText w:val="%1.%2.%3."/>
      <w:lvlJc w:val="left"/>
      <w:pPr>
        <w:ind w:left="1080" w:hanging="720"/>
      </w:pPr>
      <w:rPr>
        <w:lang w:val="es-ES"/>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 w15:restartNumberingAfterBreak="0">
    <w:nsid w:val="2B767BE9"/>
    <w:multiLevelType w:val="multilevel"/>
    <w:tmpl w:val="E298A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585B7E"/>
    <w:multiLevelType w:val="multilevel"/>
    <w:tmpl w:val="62F2556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891659"/>
    <w:multiLevelType w:val="hybridMultilevel"/>
    <w:tmpl w:val="0AEE9684"/>
    <w:lvl w:ilvl="0" w:tplc="0C0A000D">
      <w:start w:val="1"/>
      <w:numFmt w:val="bullet"/>
      <w:lvlText w:val=""/>
      <w:lvlJc w:val="left"/>
      <w:pPr>
        <w:ind w:left="1110" w:hanging="360"/>
      </w:pPr>
      <w:rPr>
        <w:rFonts w:ascii="Wingdings" w:hAnsi="Wingdings" w:hint="default"/>
      </w:rPr>
    </w:lvl>
    <w:lvl w:ilvl="1" w:tplc="0C0A0003">
      <w:start w:val="1"/>
      <w:numFmt w:val="bullet"/>
      <w:lvlText w:val="o"/>
      <w:lvlJc w:val="left"/>
      <w:pPr>
        <w:ind w:left="1830" w:hanging="360"/>
      </w:pPr>
      <w:rPr>
        <w:rFonts w:ascii="Courier New" w:hAnsi="Courier New" w:cs="Courier New" w:hint="default"/>
      </w:rPr>
    </w:lvl>
    <w:lvl w:ilvl="2" w:tplc="0C0A0005">
      <w:start w:val="1"/>
      <w:numFmt w:val="bullet"/>
      <w:lvlText w:val=""/>
      <w:lvlJc w:val="left"/>
      <w:pPr>
        <w:ind w:left="2550" w:hanging="360"/>
      </w:pPr>
      <w:rPr>
        <w:rFonts w:ascii="Wingdings" w:hAnsi="Wingdings" w:hint="default"/>
      </w:rPr>
    </w:lvl>
    <w:lvl w:ilvl="3" w:tplc="0C0A0001">
      <w:start w:val="1"/>
      <w:numFmt w:val="bullet"/>
      <w:lvlText w:val=""/>
      <w:lvlJc w:val="left"/>
      <w:pPr>
        <w:ind w:left="3270" w:hanging="360"/>
      </w:pPr>
      <w:rPr>
        <w:rFonts w:ascii="Symbol" w:hAnsi="Symbol" w:hint="default"/>
      </w:rPr>
    </w:lvl>
    <w:lvl w:ilvl="4" w:tplc="0C0A0003">
      <w:start w:val="1"/>
      <w:numFmt w:val="bullet"/>
      <w:lvlText w:val="o"/>
      <w:lvlJc w:val="left"/>
      <w:pPr>
        <w:ind w:left="3990" w:hanging="360"/>
      </w:pPr>
      <w:rPr>
        <w:rFonts w:ascii="Courier New" w:hAnsi="Courier New" w:cs="Courier New" w:hint="default"/>
      </w:rPr>
    </w:lvl>
    <w:lvl w:ilvl="5" w:tplc="0C0A0005">
      <w:start w:val="1"/>
      <w:numFmt w:val="bullet"/>
      <w:lvlText w:val=""/>
      <w:lvlJc w:val="left"/>
      <w:pPr>
        <w:ind w:left="4710" w:hanging="360"/>
      </w:pPr>
      <w:rPr>
        <w:rFonts w:ascii="Wingdings" w:hAnsi="Wingdings" w:hint="default"/>
      </w:rPr>
    </w:lvl>
    <w:lvl w:ilvl="6" w:tplc="0C0A0001">
      <w:start w:val="1"/>
      <w:numFmt w:val="bullet"/>
      <w:lvlText w:val=""/>
      <w:lvlJc w:val="left"/>
      <w:pPr>
        <w:ind w:left="5430" w:hanging="360"/>
      </w:pPr>
      <w:rPr>
        <w:rFonts w:ascii="Symbol" w:hAnsi="Symbol" w:hint="default"/>
      </w:rPr>
    </w:lvl>
    <w:lvl w:ilvl="7" w:tplc="0C0A0003">
      <w:start w:val="1"/>
      <w:numFmt w:val="bullet"/>
      <w:lvlText w:val="o"/>
      <w:lvlJc w:val="left"/>
      <w:pPr>
        <w:ind w:left="6150" w:hanging="360"/>
      </w:pPr>
      <w:rPr>
        <w:rFonts w:ascii="Courier New" w:hAnsi="Courier New" w:cs="Courier New" w:hint="default"/>
      </w:rPr>
    </w:lvl>
    <w:lvl w:ilvl="8" w:tplc="0C0A0005">
      <w:start w:val="1"/>
      <w:numFmt w:val="bullet"/>
      <w:lvlText w:val=""/>
      <w:lvlJc w:val="left"/>
      <w:pPr>
        <w:ind w:left="6870" w:hanging="360"/>
      </w:pPr>
      <w:rPr>
        <w:rFonts w:ascii="Wingdings" w:hAnsi="Wingdings" w:hint="default"/>
      </w:rPr>
    </w:lvl>
  </w:abstractNum>
  <w:abstractNum w:abstractNumId="16" w15:restartNumberingAfterBreak="0">
    <w:nsid w:val="3142667E"/>
    <w:multiLevelType w:val="multilevel"/>
    <w:tmpl w:val="6A00D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4D5F9E"/>
    <w:multiLevelType w:val="hybridMultilevel"/>
    <w:tmpl w:val="AB989710"/>
    <w:lvl w:ilvl="0" w:tplc="240A001B">
      <w:start w:val="1"/>
      <w:numFmt w:val="lowerRoman"/>
      <w:lvlText w:val="%1."/>
      <w:lvlJc w:val="righ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8" w15:restartNumberingAfterBreak="0">
    <w:nsid w:val="496E4726"/>
    <w:multiLevelType w:val="hybridMultilevel"/>
    <w:tmpl w:val="29EED5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1E7CAE"/>
    <w:multiLevelType w:val="multilevel"/>
    <w:tmpl w:val="ECAC3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71617F"/>
    <w:multiLevelType w:val="multilevel"/>
    <w:tmpl w:val="3AFC3B7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579D6B8A"/>
    <w:multiLevelType w:val="hybridMultilevel"/>
    <w:tmpl w:val="6ADE5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9597A7B"/>
    <w:multiLevelType w:val="hybridMultilevel"/>
    <w:tmpl w:val="7602BF0C"/>
    <w:lvl w:ilvl="0" w:tplc="B1FA3476">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3" w15:restartNumberingAfterBreak="0">
    <w:nsid w:val="5A4F6351"/>
    <w:multiLevelType w:val="hybridMultilevel"/>
    <w:tmpl w:val="B6AC86F6"/>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4" w15:restartNumberingAfterBreak="0">
    <w:nsid w:val="5FE06102"/>
    <w:multiLevelType w:val="hybridMultilevel"/>
    <w:tmpl w:val="8D4AC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0E162D0"/>
    <w:multiLevelType w:val="hybridMultilevel"/>
    <w:tmpl w:val="42C623E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60E31D98"/>
    <w:multiLevelType w:val="hybridMultilevel"/>
    <w:tmpl w:val="08A88A26"/>
    <w:lvl w:ilvl="0" w:tplc="1968F57A">
      <w:start w:val="14"/>
      <w:numFmt w:val="bullet"/>
      <w:lvlText w:val="-"/>
      <w:lvlJc w:val="left"/>
      <w:pPr>
        <w:ind w:left="1080" w:hanging="360"/>
      </w:pPr>
      <w:rPr>
        <w:rFonts w:ascii="Arial" w:eastAsiaTheme="minorHAnsi" w:hAnsi="Arial" w:cs="Arial"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67F026B7"/>
    <w:multiLevelType w:val="hybridMultilevel"/>
    <w:tmpl w:val="EDE4C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99E3355"/>
    <w:multiLevelType w:val="multilevel"/>
    <w:tmpl w:val="EA64A21E"/>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68758B"/>
    <w:multiLevelType w:val="multilevel"/>
    <w:tmpl w:val="341C8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0034D0"/>
    <w:multiLevelType w:val="multilevel"/>
    <w:tmpl w:val="BE14A632"/>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1" w15:restartNumberingAfterBreak="0">
    <w:nsid w:val="70E8533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787FAA"/>
    <w:multiLevelType w:val="multilevel"/>
    <w:tmpl w:val="D71A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B98549D"/>
    <w:multiLevelType w:val="hybridMultilevel"/>
    <w:tmpl w:val="AAF2A16C"/>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34" w15:restartNumberingAfterBreak="0">
    <w:nsid w:val="7CDF4CF4"/>
    <w:multiLevelType w:val="hybridMultilevel"/>
    <w:tmpl w:val="585A0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32"/>
  </w:num>
  <w:num w:numId="4">
    <w:abstractNumId w:val="5"/>
  </w:num>
  <w:num w:numId="5">
    <w:abstractNumId w:val="6"/>
  </w:num>
  <w:num w:numId="6">
    <w:abstractNumId w:val="20"/>
  </w:num>
  <w:num w:numId="7">
    <w:abstractNumId w:val="29"/>
  </w:num>
  <w:num w:numId="8">
    <w:abstractNumId w:val="19"/>
  </w:num>
  <w:num w:numId="9">
    <w:abstractNumId w:val="30"/>
  </w:num>
  <w:num w:numId="10">
    <w:abstractNumId w:val="14"/>
  </w:num>
  <w:num w:numId="11">
    <w:abstractNumId w:val="10"/>
  </w:num>
  <w:num w:numId="12">
    <w:abstractNumId w:val="28"/>
  </w:num>
  <w:num w:numId="13">
    <w:abstractNumId w:val="25"/>
  </w:num>
  <w:num w:numId="14">
    <w:abstractNumId w:val="26"/>
  </w:num>
  <w:num w:numId="15">
    <w:abstractNumId w:val="31"/>
  </w:num>
  <w:num w:numId="16">
    <w:abstractNumId w:val="18"/>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3"/>
  </w:num>
  <w:num w:numId="21">
    <w:abstractNumId w:val="33"/>
  </w:num>
  <w:num w:numId="22">
    <w:abstractNumId w:val="8"/>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3"/>
  </w:num>
  <w:num w:numId="26">
    <w:abstractNumId w:val="34"/>
  </w:num>
  <w:num w:numId="27">
    <w:abstractNumId w:val="9"/>
  </w:num>
  <w:num w:numId="28">
    <w:abstractNumId w:val="21"/>
  </w:num>
  <w:num w:numId="29">
    <w:abstractNumId w:val="27"/>
  </w:num>
  <w:num w:numId="30">
    <w:abstractNumId w:val="4"/>
  </w:num>
  <w:num w:numId="31">
    <w:abstractNumId w:val="1"/>
  </w:num>
  <w:num w:numId="32">
    <w:abstractNumId w:val="24"/>
  </w:num>
  <w:num w:numId="33">
    <w:abstractNumId w:val="2"/>
  </w:num>
  <w:num w:numId="34">
    <w:abstractNumId w:val="0"/>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C93"/>
    <w:rsid w:val="00005E77"/>
    <w:rsid w:val="00015A9E"/>
    <w:rsid w:val="000346F4"/>
    <w:rsid w:val="00052860"/>
    <w:rsid w:val="00053628"/>
    <w:rsid w:val="00081821"/>
    <w:rsid w:val="000D0A0D"/>
    <w:rsid w:val="00117195"/>
    <w:rsid w:val="0014120A"/>
    <w:rsid w:val="0015662A"/>
    <w:rsid w:val="00181816"/>
    <w:rsid w:val="00193E86"/>
    <w:rsid w:val="001D683C"/>
    <w:rsid w:val="0026569C"/>
    <w:rsid w:val="002F6640"/>
    <w:rsid w:val="00341F28"/>
    <w:rsid w:val="00365DD7"/>
    <w:rsid w:val="00430EF0"/>
    <w:rsid w:val="00431DD3"/>
    <w:rsid w:val="00435900"/>
    <w:rsid w:val="0044579E"/>
    <w:rsid w:val="00464023"/>
    <w:rsid w:val="004D55D5"/>
    <w:rsid w:val="004E0F2A"/>
    <w:rsid w:val="00522C62"/>
    <w:rsid w:val="00551BF2"/>
    <w:rsid w:val="0059089C"/>
    <w:rsid w:val="005B545F"/>
    <w:rsid w:val="005C446F"/>
    <w:rsid w:val="005F4BDA"/>
    <w:rsid w:val="005F5BC0"/>
    <w:rsid w:val="0063760D"/>
    <w:rsid w:val="00664414"/>
    <w:rsid w:val="00675F37"/>
    <w:rsid w:val="00680334"/>
    <w:rsid w:val="006A1252"/>
    <w:rsid w:val="00757294"/>
    <w:rsid w:val="007656E0"/>
    <w:rsid w:val="007B1094"/>
    <w:rsid w:val="007E25FC"/>
    <w:rsid w:val="00833567"/>
    <w:rsid w:val="00834DB3"/>
    <w:rsid w:val="0085059E"/>
    <w:rsid w:val="008505CF"/>
    <w:rsid w:val="00895ACF"/>
    <w:rsid w:val="008960BD"/>
    <w:rsid w:val="008A2350"/>
    <w:rsid w:val="008E35BF"/>
    <w:rsid w:val="00931E5E"/>
    <w:rsid w:val="0095778B"/>
    <w:rsid w:val="00962673"/>
    <w:rsid w:val="009B7787"/>
    <w:rsid w:val="009D1828"/>
    <w:rsid w:val="00A11C6C"/>
    <w:rsid w:val="00A634AF"/>
    <w:rsid w:val="00A85D33"/>
    <w:rsid w:val="00C32148"/>
    <w:rsid w:val="00C80C93"/>
    <w:rsid w:val="00CA03F8"/>
    <w:rsid w:val="00CA4929"/>
    <w:rsid w:val="00CE5982"/>
    <w:rsid w:val="00D73400"/>
    <w:rsid w:val="00DB1234"/>
    <w:rsid w:val="00E15B96"/>
    <w:rsid w:val="00E45E27"/>
    <w:rsid w:val="00E738EC"/>
    <w:rsid w:val="00E91912"/>
    <w:rsid w:val="00E95BF2"/>
    <w:rsid w:val="00EA200E"/>
    <w:rsid w:val="00F124F7"/>
    <w:rsid w:val="00FC26F4"/>
    <w:rsid w:val="00FC4770"/>
    <w:rsid w:val="0ABFB1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C9868"/>
  <w15:docId w15:val="{FC5A37E7-B491-4677-AD92-7B8132F99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uiPriority w:val="9"/>
    <w:unhideWhenUsed/>
    <w:qFormat/>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uiPriority w:val="9"/>
    <w:unhideWhenUsed/>
    <w:qFormat/>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uiPriority w:val="9"/>
    <w:semiHidden/>
    <w:unhideWhenUsed/>
    <w:qFormat/>
    <w:pPr>
      <w:keepNext/>
      <w:keepLines/>
      <w:spacing w:before="200" w:after="0" w:line="276" w:lineRule="auto"/>
      <w:outlineLvl w:val="4"/>
    </w:pPr>
    <w:rPr>
      <w:color w:val="1F3863"/>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472C4"/>
      </w:pBdr>
      <w:spacing w:after="300" w:line="240" w:lineRule="auto"/>
    </w:pPr>
    <w:rPr>
      <w:color w:val="323E4F"/>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A634AF"/>
    <w:pPr>
      <w:ind w:left="720"/>
      <w:contextualSpacing/>
    </w:p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7E25FC"/>
  </w:style>
  <w:style w:type="table" w:styleId="Tablaconcuadrcula">
    <w:name w:val="Table Grid"/>
    <w:basedOn w:val="Tablanormal"/>
    <w:uiPriority w:val="39"/>
    <w:rsid w:val="00A11C6C"/>
    <w:pPr>
      <w:spacing w:after="0" w:line="240" w:lineRule="auto"/>
      <w:ind w:firstLine="360"/>
    </w:pPr>
    <w:rPr>
      <w:rFonts w:asciiTheme="minorHAnsi" w:eastAsiaTheme="minorEastAsia" w:hAnsiTheme="minorHAnsi" w:cstheme="minorBidi"/>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11C6C"/>
    <w:pPr>
      <w:spacing w:after="0" w:line="240" w:lineRule="auto"/>
      <w:ind w:firstLine="360"/>
    </w:pPr>
    <w:rPr>
      <w:rFonts w:asciiTheme="minorHAnsi" w:eastAsiaTheme="minorEastAsia" w:hAnsiTheme="minorHAnsi" w:cstheme="minorBidi"/>
      <w:b/>
      <w:bCs/>
      <w:sz w:val="18"/>
      <w:szCs w:val="18"/>
      <w:lang w:val="en-US" w:eastAsia="en-US" w:bidi="en-US"/>
    </w:rPr>
  </w:style>
  <w:style w:type="character" w:styleId="Hipervnculo">
    <w:name w:val="Hyperlink"/>
    <w:basedOn w:val="Fuentedeprrafopredeter"/>
    <w:uiPriority w:val="99"/>
    <w:unhideWhenUsed/>
    <w:rsid w:val="00CE5982"/>
    <w:rPr>
      <w:color w:val="0000FF"/>
      <w:u w:val="single"/>
    </w:rPr>
  </w:style>
  <w:style w:type="table" w:styleId="Sombreadoclaro">
    <w:name w:val="Light Shading"/>
    <w:basedOn w:val="Tablanormal"/>
    <w:uiPriority w:val="60"/>
    <w:rsid w:val="0085059E"/>
    <w:pPr>
      <w:spacing w:after="0" w:line="240" w:lineRule="auto"/>
    </w:pPr>
    <w:rPr>
      <w:rFonts w:asciiTheme="minorHAnsi" w:eastAsiaTheme="minorEastAsia" w:hAnsiTheme="minorHAnsi" w:cstheme="minorBidi"/>
      <w:color w:val="000000" w:themeColor="text1" w:themeShade="BF"/>
      <w:lang w:val="es-CO"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4-nfasis11">
    <w:name w:val="Tabla de cuadrícula 4 - Énfasis 11"/>
    <w:basedOn w:val="Tablanormal"/>
    <w:uiPriority w:val="49"/>
    <w:rsid w:val="00664414"/>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624691">
      <w:bodyDiv w:val="1"/>
      <w:marLeft w:val="0"/>
      <w:marRight w:val="0"/>
      <w:marTop w:val="0"/>
      <w:marBottom w:val="0"/>
      <w:divBdr>
        <w:top w:val="none" w:sz="0" w:space="0" w:color="auto"/>
        <w:left w:val="none" w:sz="0" w:space="0" w:color="auto"/>
        <w:bottom w:val="none" w:sz="0" w:space="0" w:color="auto"/>
        <w:right w:val="none" w:sz="0" w:space="0" w:color="auto"/>
      </w:divBdr>
    </w:div>
    <w:div w:id="945887196">
      <w:bodyDiv w:val="1"/>
      <w:marLeft w:val="0"/>
      <w:marRight w:val="0"/>
      <w:marTop w:val="0"/>
      <w:marBottom w:val="0"/>
      <w:divBdr>
        <w:top w:val="none" w:sz="0" w:space="0" w:color="auto"/>
        <w:left w:val="none" w:sz="0" w:space="0" w:color="auto"/>
        <w:bottom w:val="none" w:sz="0" w:space="0" w:color="auto"/>
        <w:right w:val="none" w:sz="0" w:space="0" w:color="auto"/>
      </w:divBdr>
    </w:div>
    <w:div w:id="1000617993">
      <w:bodyDiv w:val="1"/>
      <w:marLeft w:val="0"/>
      <w:marRight w:val="0"/>
      <w:marTop w:val="0"/>
      <w:marBottom w:val="0"/>
      <w:divBdr>
        <w:top w:val="none" w:sz="0" w:space="0" w:color="auto"/>
        <w:left w:val="none" w:sz="0" w:space="0" w:color="auto"/>
        <w:bottom w:val="none" w:sz="0" w:space="0" w:color="auto"/>
        <w:right w:val="none" w:sz="0" w:space="0" w:color="auto"/>
      </w:divBdr>
    </w:div>
    <w:div w:id="1068499133">
      <w:bodyDiv w:val="1"/>
      <w:marLeft w:val="0"/>
      <w:marRight w:val="0"/>
      <w:marTop w:val="0"/>
      <w:marBottom w:val="0"/>
      <w:divBdr>
        <w:top w:val="none" w:sz="0" w:space="0" w:color="auto"/>
        <w:left w:val="none" w:sz="0" w:space="0" w:color="auto"/>
        <w:bottom w:val="none" w:sz="0" w:space="0" w:color="auto"/>
        <w:right w:val="none" w:sz="0" w:space="0" w:color="auto"/>
      </w:divBdr>
    </w:div>
    <w:div w:id="1194998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lhaura.com/wp-content/uploads/2017/09/fichatecnicaABONADORA-SEMBRADORA-12-K.-REF.-10502.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Quattrocento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42270"/>
    <w:rsid w:val="00026315"/>
    <w:rsid w:val="004422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Fon19</b:Tag>
    <b:SourceType>ArticleInAPeriodical</b:SourceType>
    <b:Guid>{3D25ABAC-D2BD-45EC-B37A-C7B16AF468A3}</b:Guid>
    <b:Author>
      <b:Author>
        <b:NameList>
          <b:Person>
            <b:Last>Fonseca</b:Last>
            <b:First>P.</b:First>
          </b:Person>
        </b:NameList>
      </b:Author>
      <b:Editor>
        <b:NameList>
          <b:Person>
            <b:Last>CONtextoganadero</b:Last>
          </b:Person>
        </b:NameList>
      </b:Editor>
    </b:Author>
    <b:Title>En detalle: los departamentos con mayor aptitud para carne y leche</b:Title>
    <b:Year>2019</b:Year>
    <b:JournalName>CONtextoganadero</b:JournalName>
    <b:Month>06</b:Month>
    <b:Day>12</b:Day>
    <b:Comments>https://www.contextoganadero.com/regiones/en-detalle-los-departamentos-con-mayor-aptitud-para-carne-y-leche</b:Comments>
    <b:Publisher>FEDEGAN</b:Publisher>
    <b:PeriodicalTitle>CONtextoganadero</b:PeriodicalTitle>
    <b:RefOrder>16</b:RefOrder>
  </b:Source>
  <b:Source>
    <b:Tag>Nav</b:Tag>
    <b:SourceType>Book</b:SourceType>
    <b:Guid>{1B41B7A5-38C1-4B2A-B4DA-78CF47B11527}</b:Guid>
    <b:Title>Sistemas silvopastoriles.</b:Title>
    <b:Author>
      <b:Author>
        <b:NameList>
          <b:Person>
            <b:Last>Navas</b:Last>
            <b:First>A.</b:First>
          </b:Person>
        </b:NameList>
      </b:Author>
    </b:Author>
    <b:Year>2016</b:Year>
    <b:City>Bogotá</b:City>
    <b:Publisher>Tropenbos Internacional Colombia &amp; Fondo Patrimonio Natural.</b:Publisher>
    <b:CountryRegion>Colombia</b:CountryRegion>
    <b:RefOrder>22</b:RefOrder>
  </b:Source>
</b:Sources>
</file>

<file path=customXml/itemProps1.xml><?xml version="1.0" encoding="utf-8"?>
<ds:datastoreItem xmlns:ds="http://schemas.openxmlformats.org/officeDocument/2006/customXml" ds:itemID="{48BB0BEC-4094-4C88-B0DC-F5B3D1986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8875</Words>
  <Characters>48817</Characters>
  <Application>Microsoft Office Word</Application>
  <DocSecurity>0</DocSecurity>
  <Lines>406</Lines>
  <Paragraphs>115</Paragraphs>
  <ScaleCrop>false</ScaleCrop>
  <Company/>
  <LinksUpToDate>false</LinksUpToDate>
  <CharactersWithSpaces>57577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Jaquelin Lopez Rincon</dc:creator>
  <cp:lastModifiedBy>Usuario de Windows</cp:lastModifiedBy>
  <cp:revision>18</cp:revision>
  <dcterms:created xsi:type="dcterms:W3CDTF">2021-03-16T15:42:00Z</dcterms:created>
  <dcterms:modified xsi:type="dcterms:W3CDTF">2021-08-31T02:43:00Z</dcterms:modified>
</cp:coreProperties>
</file>